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9E7" w:rsidRPr="00E30F03" w:rsidRDefault="001619E7">
      <w:pPr>
        <w:jc w:val="center"/>
        <w:rPr>
          <w:rFonts w:ascii="Arial" w:hAnsi="Arial" w:cs="Arial"/>
          <w:color w:val="auto"/>
          <w:sz w:val="32"/>
          <w:szCs w:val="32"/>
          <w:lang w:val="sr-Cyrl-RS"/>
        </w:rPr>
      </w:pPr>
      <w:bookmarkStart w:id="0" w:name="_GoBack"/>
      <w:bookmarkEnd w:id="0"/>
    </w:p>
    <w:p w:rsidR="001619E7" w:rsidRPr="00E30F03" w:rsidRDefault="00064B60">
      <w:pPr>
        <w:jc w:val="center"/>
        <w:rPr>
          <w:rFonts w:ascii="Arial" w:hAnsi="Arial" w:cs="Arial"/>
          <w:color w:val="auto"/>
          <w:sz w:val="32"/>
          <w:szCs w:val="32"/>
          <w:lang w:val="en-US"/>
        </w:rPr>
      </w:pPr>
      <w:r>
        <w:rPr>
          <w:noProof/>
        </w:rPr>
        <w:drawing>
          <wp:anchor distT="0" distB="0" distL="114300" distR="114300" simplePos="0" relativeHeight="251656704" behindDoc="0" locked="0" layoutInCell="1" allowOverlap="1">
            <wp:simplePos x="0" y="0"/>
            <wp:positionH relativeFrom="column">
              <wp:posOffset>2209800</wp:posOffset>
            </wp:positionH>
            <wp:positionV relativeFrom="paragraph">
              <wp:posOffset>9525</wp:posOffset>
            </wp:positionV>
            <wp:extent cx="1095375" cy="1095375"/>
            <wp:effectExtent l="0" t="0" r="0" b="0"/>
            <wp:wrapSquare wrapText="bothSides"/>
            <wp:docPr id="2" name="Picture 6" descr="Description: C:\Users\Dragan Nešić\Documents\logo georad 50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Dragan Nešić\Documents\logo georad 50 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9E7" w:rsidRPr="00E30F03" w:rsidRDefault="001619E7">
      <w:pPr>
        <w:jc w:val="center"/>
        <w:rPr>
          <w:rFonts w:ascii="Arial" w:hAnsi="Arial" w:cs="Arial"/>
          <w:color w:val="auto"/>
          <w:sz w:val="32"/>
          <w:szCs w:val="32"/>
          <w:lang w:val="en-US"/>
        </w:rPr>
      </w:pPr>
    </w:p>
    <w:p w:rsidR="001619E7" w:rsidRPr="00E30F03" w:rsidRDefault="001619E7">
      <w:pPr>
        <w:jc w:val="center"/>
        <w:rPr>
          <w:rFonts w:ascii="Arial" w:hAnsi="Arial" w:cs="Arial"/>
          <w:color w:val="auto"/>
          <w:sz w:val="32"/>
          <w:szCs w:val="32"/>
          <w:lang w:val="en-US"/>
        </w:rPr>
      </w:pPr>
    </w:p>
    <w:p w:rsidR="001619E7" w:rsidRPr="00E30F03" w:rsidRDefault="001619E7">
      <w:pPr>
        <w:jc w:val="center"/>
        <w:rPr>
          <w:rFonts w:ascii="Arial" w:hAnsi="Arial" w:cs="Arial"/>
          <w:color w:val="auto"/>
          <w:sz w:val="32"/>
          <w:szCs w:val="32"/>
          <w:lang w:val="en-US"/>
        </w:rPr>
      </w:pPr>
    </w:p>
    <w:p w:rsidR="001619E7" w:rsidRPr="00E30F03" w:rsidRDefault="001619E7">
      <w:pPr>
        <w:jc w:val="center"/>
        <w:rPr>
          <w:rFonts w:ascii="Arial" w:hAnsi="Arial" w:cs="Arial"/>
          <w:color w:val="auto"/>
          <w:sz w:val="32"/>
          <w:szCs w:val="32"/>
          <w:lang w:val="en-US"/>
        </w:rPr>
      </w:pPr>
    </w:p>
    <w:p w:rsidR="001619E7" w:rsidRPr="00E30F03" w:rsidRDefault="001619E7">
      <w:pPr>
        <w:jc w:val="center"/>
        <w:rPr>
          <w:rFonts w:ascii="Arial" w:hAnsi="Arial" w:cs="Arial"/>
          <w:color w:val="auto"/>
          <w:sz w:val="32"/>
          <w:szCs w:val="32"/>
        </w:rPr>
      </w:pPr>
    </w:p>
    <w:p w:rsidR="001619E7" w:rsidRPr="00E30F03" w:rsidRDefault="001619E7">
      <w:pPr>
        <w:jc w:val="center"/>
        <w:rPr>
          <w:rFonts w:ascii="Arial" w:hAnsi="Arial" w:cs="Arial"/>
          <w:color w:val="auto"/>
          <w:sz w:val="32"/>
          <w:szCs w:val="32"/>
        </w:rPr>
      </w:pPr>
    </w:p>
    <w:p w:rsidR="001B41A8" w:rsidRPr="002E7AD5" w:rsidRDefault="001B41A8" w:rsidP="001B41A8">
      <w:pPr>
        <w:suppressAutoHyphens w:val="0"/>
        <w:spacing w:line="240" w:lineRule="auto"/>
        <w:jc w:val="center"/>
        <w:rPr>
          <w:rFonts w:ascii="Arial" w:eastAsia="Times New Roman" w:hAnsi="Arial" w:cs="Arial"/>
          <w:noProof/>
          <w:color w:val="auto"/>
          <w:kern w:val="0"/>
          <w:sz w:val="22"/>
          <w:szCs w:val="22"/>
          <w:lang w:val="sr-Latn-CS" w:eastAsia="sr-Cyrl-CS"/>
        </w:rPr>
      </w:pPr>
      <w:r w:rsidRPr="002E7AD5">
        <w:rPr>
          <w:rFonts w:ascii="Arial" w:eastAsia="Times New Roman" w:hAnsi="Arial" w:cs="Arial"/>
          <w:noProof/>
          <w:color w:val="auto"/>
          <w:kern w:val="0"/>
          <w:sz w:val="22"/>
          <w:szCs w:val="22"/>
          <w:lang w:val="sr-Cyrl-CS" w:eastAsia="sr-Cyrl-CS"/>
        </w:rPr>
        <w:t xml:space="preserve">ПРИВРЕДНО ДРУШТВО </w:t>
      </w:r>
      <w:r w:rsidRPr="002E7AD5">
        <w:rPr>
          <w:rFonts w:ascii="Arial" w:eastAsia="Times New Roman" w:hAnsi="Arial" w:cs="Arial"/>
          <w:noProof/>
          <w:color w:val="auto"/>
          <w:kern w:val="0"/>
          <w:sz w:val="22"/>
          <w:szCs w:val="22"/>
          <w:lang w:val="sr-Latn-CS" w:eastAsia="sr-Cyrl-CS"/>
        </w:rPr>
        <w:t xml:space="preserve">ЗА ГЕОЛОШКА ИСТРАЖИВАЊА </w:t>
      </w:r>
    </w:p>
    <w:p w:rsidR="001B41A8" w:rsidRPr="002E7AD5" w:rsidRDefault="001B41A8" w:rsidP="001B41A8">
      <w:pPr>
        <w:suppressAutoHyphens w:val="0"/>
        <w:spacing w:line="240" w:lineRule="auto"/>
        <w:jc w:val="center"/>
        <w:rPr>
          <w:rFonts w:ascii="Arial" w:eastAsia="Times New Roman" w:hAnsi="Arial" w:cs="Arial"/>
          <w:noProof/>
          <w:color w:val="auto"/>
          <w:kern w:val="0"/>
          <w:sz w:val="22"/>
          <w:szCs w:val="22"/>
          <w:lang w:val="sr-Cyrl-CS" w:eastAsia="sr-Cyrl-CS"/>
        </w:rPr>
      </w:pPr>
      <w:r w:rsidRPr="002E7AD5">
        <w:rPr>
          <w:rFonts w:ascii="Arial" w:eastAsia="Times New Roman" w:hAnsi="Arial" w:cs="Arial"/>
          <w:noProof/>
          <w:color w:val="auto"/>
          <w:kern w:val="0"/>
          <w:sz w:val="22"/>
          <w:szCs w:val="22"/>
          <w:lang w:val="sr-Cyrl-CS" w:eastAsia="sr-Cyrl-CS"/>
        </w:rPr>
        <w:t>И ПРОЈЕКТОВАЊЕ</w:t>
      </w:r>
    </w:p>
    <w:p w:rsidR="001B41A8" w:rsidRPr="002E7AD5" w:rsidRDefault="001B41A8" w:rsidP="001B41A8">
      <w:pPr>
        <w:suppressAutoHyphens w:val="0"/>
        <w:spacing w:line="240" w:lineRule="auto"/>
        <w:jc w:val="center"/>
        <w:rPr>
          <w:rFonts w:ascii="Arial" w:eastAsia="Times New Roman" w:hAnsi="Arial" w:cs="Arial"/>
          <w:noProof/>
          <w:color w:val="auto"/>
          <w:kern w:val="0"/>
          <w:sz w:val="22"/>
          <w:szCs w:val="22"/>
          <w:lang w:val="sr-Cyrl-CS" w:eastAsia="sr-Cyrl-CS"/>
        </w:rPr>
      </w:pPr>
      <w:r w:rsidRPr="002E7AD5">
        <w:rPr>
          <w:rFonts w:ascii="Arial" w:eastAsia="Times New Roman" w:hAnsi="Arial" w:cs="Arial"/>
          <w:noProof/>
          <w:color w:val="auto"/>
          <w:kern w:val="0"/>
          <w:sz w:val="22"/>
          <w:szCs w:val="22"/>
          <w:lang w:val="sr-Cyrl-CS" w:eastAsia="sr-Cyrl-CS"/>
        </w:rPr>
        <w:t>„ГЕОРАД“ д.о.о. - ДРМНО</w:t>
      </w:r>
    </w:p>
    <w:p w:rsidR="001B41A8" w:rsidRPr="002E7AD5" w:rsidRDefault="001B41A8" w:rsidP="001B41A8">
      <w:pPr>
        <w:suppressAutoHyphens w:val="0"/>
        <w:spacing w:line="240" w:lineRule="auto"/>
        <w:jc w:val="center"/>
        <w:rPr>
          <w:rFonts w:ascii="Arial" w:eastAsia="Times New Roman" w:hAnsi="Arial" w:cs="Arial"/>
          <w:noProof/>
          <w:color w:val="auto"/>
          <w:kern w:val="0"/>
          <w:sz w:val="22"/>
          <w:szCs w:val="22"/>
          <w:lang w:val="sr-Cyrl-CS" w:eastAsia="sr-Cyrl-CS"/>
        </w:rPr>
      </w:pPr>
      <w:r w:rsidRPr="002E7AD5">
        <w:rPr>
          <w:rFonts w:ascii="Arial" w:eastAsia="Times New Roman" w:hAnsi="Arial" w:cs="Arial"/>
          <w:noProof/>
          <w:color w:val="auto"/>
          <w:kern w:val="0"/>
          <w:sz w:val="22"/>
          <w:szCs w:val="22"/>
          <w:lang w:val="sr-Cyrl-CS" w:eastAsia="sr-Cyrl-CS"/>
        </w:rPr>
        <w:t>Цара Лазара бб; 12208 Дрмно;</w:t>
      </w:r>
    </w:p>
    <w:p w:rsidR="001B41A8" w:rsidRPr="002E7AD5" w:rsidRDefault="001B41A8" w:rsidP="001B41A8">
      <w:pPr>
        <w:suppressAutoHyphens w:val="0"/>
        <w:spacing w:line="240" w:lineRule="auto"/>
        <w:jc w:val="center"/>
        <w:rPr>
          <w:rFonts w:ascii="Arial" w:eastAsia="Times New Roman" w:hAnsi="Arial" w:cs="Arial"/>
          <w:noProof/>
          <w:color w:val="auto"/>
          <w:kern w:val="0"/>
          <w:sz w:val="22"/>
          <w:szCs w:val="22"/>
          <w:lang w:val="sr-Cyrl-CS" w:eastAsia="sr-Cyrl-CS"/>
        </w:rPr>
      </w:pPr>
      <w:r w:rsidRPr="002E7AD5">
        <w:rPr>
          <w:rFonts w:ascii="Arial" w:eastAsia="Times New Roman" w:hAnsi="Arial" w:cs="Arial"/>
          <w:noProof/>
          <w:color w:val="auto"/>
          <w:kern w:val="0"/>
          <w:sz w:val="22"/>
          <w:szCs w:val="22"/>
          <w:lang w:val="sr-Cyrl-CS" w:eastAsia="sr-Cyrl-CS"/>
        </w:rPr>
        <w:t>Матични број: 17577719</w:t>
      </w:r>
    </w:p>
    <w:p w:rsidR="001B41A8" w:rsidRPr="002E7AD5" w:rsidRDefault="001B41A8" w:rsidP="001B41A8">
      <w:pPr>
        <w:suppressAutoHyphens w:val="0"/>
        <w:spacing w:line="240" w:lineRule="auto"/>
        <w:jc w:val="center"/>
        <w:rPr>
          <w:rFonts w:ascii="Arial" w:eastAsia="Times New Roman" w:hAnsi="Arial" w:cs="Arial"/>
          <w:noProof/>
          <w:color w:val="auto"/>
          <w:kern w:val="0"/>
          <w:sz w:val="22"/>
          <w:szCs w:val="22"/>
          <w:lang w:val="sr-Cyrl-CS" w:eastAsia="sr-Cyrl-CS"/>
        </w:rPr>
      </w:pPr>
      <w:r w:rsidRPr="002E7AD5">
        <w:rPr>
          <w:rFonts w:ascii="Arial" w:eastAsia="Times New Roman" w:hAnsi="Arial" w:cs="Arial"/>
          <w:noProof/>
          <w:color w:val="auto"/>
          <w:kern w:val="0"/>
          <w:sz w:val="22"/>
          <w:szCs w:val="22"/>
          <w:lang w:val="sr-Cyrl-CS" w:eastAsia="sr-Cyrl-CS"/>
        </w:rPr>
        <w:t>ПИБ: 103406127</w:t>
      </w:r>
    </w:p>
    <w:p w:rsidR="001619E7" w:rsidRPr="002E7AD5" w:rsidRDefault="001619E7">
      <w:pPr>
        <w:jc w:val="center"/>
        <w:rPr>
          <w:rFonts w:ascii="Arial" w:hAnsi="Arial" w:cs="Arial"/>
          <w:color w:val="auto"/>
          <w:sz w:val="22"/>
          <w:szCs w:val="22"/>
        </w:rPr>
      </w:pPr>
    </w:p>
    <w:p w:rsidR="001619E7" w:rsidRPr="002E7AD5" w:rsidRDefault="001619E7">
      <w:pPr>
        <w:jc w:val="center"/>
        <w:rPr>
          <w:rFonts w:ascii="Arial" w:hAnsi="Arial" w:cs="Arial"/>
          <w:color w:val="auto"/>
          <w:sz w:val="22"/>
          <w:szCs w:val="22"/>
          <w:lang w:val="sr-Cyrl-RS"/>
        </w:rPr>
      </w:pPr>
    </w:p>
    <w:p w:rsidR="001B41A8" w:rsidRPr="00D4448B" w:rsidRDefault="001B41A8" w:rsidP="001B41A8">
      <w:pPr>
        <w:suppressAutoHyphens w:val="0"/>
        <w:spacing w:line="240" w:lineRule="auto"/>
        <w:rPr>
          <w:rFonts w:ascii="Arial" w:eastAsia="Times New Roman" w:hAnsi="Arial" w:cs="Arial"/>
          <w:b/>
          <w:noProof/>
          <w:color w:val="auto"/>
          <w:kern w:val="0"/>
          <w:lang w:val="sr-Cyrl-RS" w:eastAsia="sr-Cyrl-CS"/>
        </w:rPr>
      </w:pPr>
      <w:r w:rsidRPr="002E7AD5">
        <w:rPr>
          <w:rFonts w:ascii="Arial" w:eastAsia="Times New Roman" w:hAnsi="Arial" w:cs="Arial"/>
          <w:b/>
          <w:noProof/>
          <w:color w:val="auto"/>
          <w:kern w:val="0"/>
          <w:sz w:val="22"/>
          <w:szCs w:val="22"/>
          <w:lang w:val="sr-Cyrl-RS" w:eastAsia="sr-Cyrl-CS"/>
        </w:rPr>
        <w:t xml:space="preserve">                            </w:t>
      </w:r>
      <w:r w:rsidR="00D4448B">
        <w:rPr>
          <w:rFonts w:ascii="Arial" w:eastAsia="Times New Roman" w:hAnsi="Arial" w:cs="Arial"/>
          <w:b/>
          <w:noProof/>
          <w:color w:val="auto"/>
          <w:kern w:val="0"/>
          <w:sz w:val="22"/>
          <w:szCs w:val="22"/>
          <w:lang w:val="sr-Cyrl-RS" w:eastAsia="sr-Cyrl-CS"/>
        </w:rPr>
        <w:t xml:space="preserve">              </w:t>
      </w:r>
      <w:r w:rsidRPr="002E7AD5">
        <w:rPr>
          <w:rFonts w:ascii="Arial" w:eastAsia="Times New Roman" w:hAnsi="Arial" w:cs="Arial"/>
          <w:b/>
          <w:noProof/>
          <w:color w:val="auto"/>
          <w:kern w:val="0"/>
          <w:sz w:val="22"/>
          <w:szCs w:val="22"/>
          <w:lang w:val="sr-Cyrl-RS" w:eastAsia="sr-Cyrl-CS"/>
        </w:rPr>
        <w:t xml:space="preserve">     </w:t>
      </w:r>
      <w:r w:rsidRPr="00D4448B">
        <w:rPr>
          <w:rFonts w:ascii="Arial" w:eastAsia="Times New Roman" w:hAnsi="Arial" w:cs="Arial"/>
          <w:b/>
          <w:noProof/>
          <w:color w:val="auto"/>
          <w:kern w:val="0"/>
          <w:lang w:val="en-US" w:eastAsia="sr-Cyrl-CS"/>
        </w:rPr>
        <w:t>K</w:t>
      </w:r>
      <w:r w:rsidRPr="00D4448B">
        <w:rPr>
          <w:rFonts w:ascii="Arial" w:eastAsia="Times New Roman" w:hAnsi="Arial" w:cs="Arial"/>
          <w:b/>
          <w:noProof/>
          <w:color w:val="auto"/>
          <w:kern w:val="0"/>
          <w:lang w:val="sr-Cyrl-RS" w:eastAsia="sr-Cyrl-CS"/>
        </w:rPr>
        <w:t>ОНКУРСНА  ДОКУМЕНТАЦИЈА</w:t>
      </w:r>
    </w:p>
    <w:p w:rsidR="001B41A8" w:rsidRPr="00D4448B" w:rsidRDefault="001B41A8" w:rsidP="001B41A8">
      <w:pPr>
        <w:suppressAutoHyphens w:val="0"/>
        <w:spacing w:line="240" w:lineRule="auto"/>
        <w:jc w:val="center"/>
        <w:rPr>
          <w:rFonts w:ascii="Arial" w:eastAsia="Times New Roman" w:hAnsi="Arial" w:cs="Arial"/>
          <w:b/>
          <w:noProof/>
          <w:color w:val="auto"/>
          <w:kern w:val="0"/>
          <w:lang w:val="en-US" w:eastAsia="sr-Cyrl-CS"/>
        </w:rPr>
      </w:pPr>
      <w:r w:rsidRPr="00D4448B">
        <w:rPr>
          <w:rFonts w:ascii="Arial" w:eastAsia="Times New Roman" w:hAnsi="Arial" w:cs="Arial"/>
          <w:b/>
          <w:noProof/>
          <w:color w:val="auto"/>
          <w:kern w:val="0"/>
          <w:lang w:val="sr-Cyrl-CS" w:eastAsia="sr-Cyrl-CS"/>
        </w:rPr>
        <w:t xml:space="preserve"> </w:t>
      </w:r>
    </w:p>
    <w:p w:rsidR="001B41A8" w:rsidRPr="00D4448B" w:rsidRDefault="001B41A8" w:rsidP="001B41A8">
      <w:pPr>
        <w:suppressAutoHyphens w:val="0"/>
        <w:spacing w:line="240" w:lineRule="auto"/>
        <w:jc w:val="center"/>
        <w:rPr>
          <w:rFonts w:ascii="Arial" w:eastAsia="Times New Roman" w:hAnsi="Arial" w:cs="Arial"/>
          <w:b/>
          <w:noProof/>
          <w:color w:val="auto"/>
          <w:kern w:val="0"/>
          <w:lang w:val="en-US" w:eastAsia="sr-Cyrl-CS"/>
        </w:rPr>
      </w:pPr>
    </w:p>
    <w:p w:rsidR="001B41A8" w:rsidRPr="00D4448B" w:rsidRDefault="001B41A8" w:rsidP="001B41A8">
      <w:pPr>
        <w:suppressAutoHyphens w:val="0"/>
        <w:spacing w:line="240" w:lineRule="auto"/>
        <w:jc w:val="center"/>
        <w:rPr>
          <w:rFonts w:ascii="Arial" w:eastAsia="Times New Roman" w:hAnsi="Arial" w:cs="Arial"/>
          <w:b/>
          <w:noProof/>
          <w:color w:val="auto"/>
          <w:kern w:val="0"/>
          <w:lang w:val="sr-Cyrl-RS" w:eastAsia="sr-Cyrl-CS"/>
        </w:rPr>
      </w:pPr>
      <w:r w:rsidRPr="00D4448B">
        <w:rPr>
          <w:rFonts w:ascii="Arial" w:eastAsia="Times New Roman" w:hAnsi="Arial" w:cs="Arial"/>
          <w:b/>
          <w:noProof/>
          <w:color w:val="auto"/>
          <w:kern w:val="0"/>
          <w:lang w:val="sr-Cyrl-RS" w:eastAsia="sr-Cyrl-CS"/>
        </w:rPr>
        <w:t>ЗА</w:t>
      </w:r>
    </w:p>
    <w:p w:rsidR="001B41A8" w:rsidRPr="00D4448B" w:rsidRDefault="001B41A8" w:rsidP="001B41A8">
      <w:pPr>
        <w:suppressAutoHyphens w:val="0"/>
        <w:spacing w:line="240" w:lineRule="auto"/>
        <w:jc w:val="center"/>
        <w:rPr>
          <w:rFonts w:ascii="Arial" w:eastAsia="Times New Roman" w:hAnsi="Arial" w:cs="Arial"/>
          <w:b/>
          <w:noProof/>
          <w:color w:val="auto"/>
          <w:kern w:val="0"/>
          <w:lang w:val="sr-Cyrl-RS" w:eastAsia="sr-Cyrl-CS"/>
        </w:rPr>
      </w:pPr>
    </w:p>
    <w:p w:rsidR="001B41A8" w:rsidRPr="00D4448B" w:rsidRDefault="001B41A8" w:rsidP="008B3DF4">
      <w:pPr>
        <w:suppressAutoHyphens w:val="0"/>
        <w:spacing w:line="240" w:lineRule="auto"/>
        <w:jc w:val="center"/>
        <w:rPr>
          <w:rFonts w:ascii="Arial" w:eastAsia="Times New Roman" w:hAnsi="Arial" w:cs="Arial"/>
          <w:b/>
          <w:noProof/>
          <w:color w:val="auto"/>
          <w:kern w:val="0"/>
          <w:u w:val="single"/>
          <w:lang w:val="en-US" w:eastAsia="sr-Cyrl-CS"/>
        </w:rPr>
      </w:pPr>
      <w:r w:rsidRPr="00D4448B">
        <w:rPr>
          <w:rFonts w:ascii="Arial" w:eastAsia="Times New Roman" w:hAnsi="Arial" w:cs="Arial"/>
          <w:b/>
          <w:noProof/>
          <w:color w:val="auto"/>
          <w:kern w:val="0"/>
          <w:lang w:val="sr-Cyrl-RS" w:eastAsia="sr-Cyrl-CS"/>
        </w:rPr>
        <w:t xml:space="preserve"> </w:t>
      </w:r>
      <w:r w:rsidR="008B3DF4" w:rsidRPr="00D4448B">
        <w:rPr>
          <w:rFonts w:ascii="Arial" w:eastAsia="Times New Roman" w:hAnsi="Arial" w:cs="Arial"/>
          <w:b/>
          <w:noProof/>
          <w:color w:val="auto"/>
          <w:kern w:val="0"/>
          <w:u w:val="single"/>
          <w:lang w:val="sr-Cyrl-RS" w:eastAsia="sr-Cyrl-CS"/>
        </w:rPr>
        <w:t xml:space="preserve">Набавку </w:t>
      </w:r>
      <w:r w:rsidR="00F35BBF">
        <w:rPr>
          <w:rFonts w:ascii="Arial" w:eastAsia="Times New Roman" w:hAnsi="Arial" w:cs="Arial"/>
          <w:b/>
          <w:noProof/>
          <w:color w:val="auto"/>
          <w:kern w:val="0"/>
          <w:u w:val="single"/>
          <w:lang w:val="sr-Cyrl-RS" w:eastAsia="sr-Cyrl-CS"/>
        </w:rPr>
        <w:t>добара</w:t>
      </w:r>
      <w:r w:rsidR="008B3DF4" w:rsidRPr="00D4448B">
        <w:rPr>
          <w:rFonts w:ascii="Arial" w:eastAsia="Times New Roman" w:hAnsi="Arial" w:cs="Arial"/>
          <w:b/>
          <w:noProof/>
          <w:color w:val="auto"/>
          <w:kern w:val="0"/>
          <w:u w:val="single"/>
          <w:lang w:val="sr-Cyrl-RS" w:eastAsia="sr-Cyrl-CS"/>
        </w:rPr>
        <w:t xml:space="preserve"> </w:t>
      </w:r>
      <w:r w:rsidRPr="00D4448B">
        <w:rPr>
          <w:rFonts w:ascii="Arial" w:eastAsia="Times New Roman" w:hAnsi="Arial" w:cs="Arial"/>
          <w:b/>
          <w:noProof/>
          <w:color w:val="auto"/>
          <w:kern w:val="0"/>
          <w:u w:val="single"/>
          <w:lang w:val="sr-Cyrl-RS" w:eastAsia="sr-Cyrl-CS"/>
        </w:rPr>
        <w:t>у преговарачком поступку са објављива</w:t>
      </w:r>
      <w:r w:rsidR="008B3DF4" w:rsidRPr="00D4448B">
        <w:rPr>
          <w:rFonts w:ascii="Arial" w:eastAsia="Times New Roman" w:hAnsi="Arial" w:cs="Arial"/>
          <w:b/>
          <w:noProof/>
          <w:color w:val="auto"/>
          <w:kern w:val="0"/>
          <w:u w:val="single"/>
          <w:lang w:val="sr-Cyrl-RS" w:eastAsia="sr-Cyrl-CS"/>
        </w:rPr>
        <w:t>њем позива за подношење понуда</w:t>
      </w:r>
    </w:p>
    <w:p w:rsidR="001B41A8" w:rsidRPr="00D4448B" w:rsidRDefault="001B41A8" w:rsidP="001B41A8">
      <w:pPr>
        <w:suppressAutoHyphens w:val="0"/>
        <w:spacing w:line="240" w:lineRule="auto"/>
        <w:jc w:val="center"/>
        <w:rPr>
          <w:rFonts w:ascii="Arial" w:eastAsia="Times New Roman" w:hAnsi="Arial" w:cs="Arial"/>
          <w:b/>
          <w:noProof/>
          <w:color w:val="auto"/>
          <w:kern w:val="0"/>
          <w:lang w:val="en-US" w:eastAsia="sr-Cyrl-CS"/>
        </w:rPr>
      </w:pPr>
    </w:p>
    <w:p w:rsidR="001B41A8" w:rsidRPr="00D4448B" w:rsidRDefault="001B41A8" w:rsidP="008B3DF4">
      <w:pPr>
        <w:suppressAutoHyphens w:val="0"/>
        <w:spacing w:line="240" w:lineRule="auto"/>
        <w:jc w:val="center"/>
        <w:rPr>
          <w:rFonts w:ascii="Arial" w:eastAsia="Times New Roman" w:hAnsi="Arial" w:cs="Arial"/>
          <w:b/>
          <w:noProof/>
          <w:color w:val="auto"/>
          <w:kern w:val="0"/>
          <w:u w:val="single"/>
          <w:lang w:val="sr-Cyrl-RS" w:eastAsia="sr-Cyrl-CS"/>
        </w:rPr>
      </w:pPr>
      <w:r w:rsidRPr="00D4448B">
        <w:rPr>
          <w:rFonts w:ascii="Arial" w:eastAsia="Times New Roman" w:hAnsi="Arial" w:cs="Arial"/>
          <w:b/>
          <w:noProof/>
          <w:color w:val="auto"/>
          <w:kern w:val="0"/>
          <w:u w:val="single"/>
          <w:lang w:val="en-US" w:eastAsia="sr-Cyrl-CS"/>
        </w:rPr>
        <w:t>“</w:t>
      </w:r>
      <w:r w:rsidR="00F37454">
        <w:rPr>
          <w:rFonts w:ascii="Arial" w:eastAsia="Times New Roman" w:hAnsi="Arial" w:cs="Arial"/>
          <w:b/>
          <w:noProof/>
          <w:color w:val="auto"/>
          <w:kern w:val="0"/>
          <w:sz w:val="28"/>
          <w:szCs w:val="28"/>
          <w:u w:val="single"/>
          <w:lang w:val="sr-Cyrl-RS" w:eastAsia="sr-Cyrl-CS"/>
        </w:rPr>
        <w:t>ПВЦ ЦЕВИ</w:t>
      </w:r>
      <w:r w:rsidRPr="00D4448B">
        <w:rPr>
          <w:rFonts w:ascii="Arial" w:eastAsia="Times New Roman" w:hAnsi="Arial" w:cs="Arial"/>
          <w:b/>
          <w:noProof/>
          <w:color w:val="auto"/>
          <w:kern w:val="0"/>
          <w:u w:val="single"/>
          <w:lang w:val="en-US" w:eastAsia="sr-Cyrl-CS"/>
        </w:rPr>
        <w:t>”</w:t>
      </w:r>
    </w:p>
    <w:p w:rsidR="001B41A8" w:rsidRPr="00D4448B" w:rsidRDefault="001B41A8" w:rsidP="001B41A8">
      <w:pPr>
        <w:suppressAutoHyphens w:val="0"/>
        <w:spacing w:line="240" w:lineRule="auto"/>
        <w:jc w:val="center"/>
        <w:rPr>
          <w:rFonts w:ascii="Arial" w:eastAsia="Times New Roman" w:hAnsi="Arial" w:cs="Arial"/>
          <w:b/>
          <w:noProof/>
          <w:color w:val="auto"/>
          <w:kern w:val="0"/>
          <w:lang w:val="en-US" w:eastAsia="sr-Cyrl-CS"/>
        </w:rPr>
      </w:pPr>
    </w:p>
    <w:p w:rsidR="001B41A8" w:rsidRPr="00D4448B" w:rsidRDefault="001B41A8" w:rsidP="001B41A8">
      <w:pPr>
        <w:suppressAutoHyphens w:val="0"/>
        <w:spacing w:line="240" w:lineRule="auto"/>
        <w:jc w:val="center"/>
        <w:rPr>
          <w:rFonts w:ascii="Arial" w:eastAsia="Times New Roman" w:hAnsi="Arial" w:cs="Arial"/>
          <w:b/>
          <w:noProof/>
          <w:color w:val="auto"/>
          <w:kern w:val="0"/>
          <w:lang w:val="sr-Cyrl-CS" w:eastAsia="sr-Cyrl-CS"/>
        </w:rPr>
      </w:pPr>
    </w:p>
    <w:p w:rsidR="001B41A8" w:rsidRPr="00D4448B" w:rsidRDefault="001B41A8" w:rsidP="001B41A8">
      <w:pPr>
        <w:suppressAutoHyphens w:val="0"/>
        <w:spacing w:line="240" w:lineRule="auto"/>
        <w:ind w:left="720"/>
        <w:contextualSpacing/>
        <w:rPr>
          <w:rFonts w:ascii="Arial" w:eastAsia="Times New Roman" w:hAnsi="Arial" w:cs="Arial"/>
          <w:b/>
          <w:noProof/>
          <w:color w:val="auto"/>
          <w:kern w:val="0"/>
          <w:lang w:val="en-US" w:eastAsia="sr-Cyrl-CS"/>
        </w:rPr>
      </w:pPr>
      <w:r w:rsidRPr="00D4448B">
        <w:rPr>
          <w:rFonts w:ascii="Arial" w:eastAsia="Times New Roman" w:hAnsi="Arial" w:cs="Arial"/>
          <w:b/>
          <w:noProof/>
          <w:color w:val="auto"/>
          <w:kern w:val="0"/>
          <w:lang w:val="en-US" w:eastAsia="sr-Cyrl-CS"/>
        </w:rPr>
        <w:t xml:space="preserve">                                           </w:t>
      </w:r>
      <w:r w:rsidRPr="00D4448B">
        <w:rPr>
          <w:rFonts w:ascii="Arial" w:eastAsia="Times New Roman" w:hAnsi="Arial" w:cs="Arial"/>
          <w:b/>
          <w:noProof/>
          <w:color w:val="auto"/>
          <w:kern w:val="0"/>
          <w:lang w:val="sr-Cyrl-RS" w:eastAsia="sr-Cyrl-CS"/>
        </w:rPr>
        <w:t>Набавка бр</w:t>
      </w:r>
      <w:r w:rsidRPr="00D4448B">
        <w:rPr>
          <w:rFonts w:ascii="Arial" w:eastAsia="Times New Roman" w:hAnsi="Arial" w:cs="Arial"/>
          <w:b/>
          <w:noProof/>
          <w:color w:val="auto"/>
          <w:kern w:val="0"/>
          <w:lang w:val="en-US" w:eastAsia="sr-Cyrl-CS"/>
        </w:rPr>
        <w:t xml:space="preserve">. </w:t>
      </w:r>
      <w:r w:rsidR="008B3DF4" w:rsidRPr="00D4448B">
        <w:rPr>
          <w:rFonts w:ascii="Arial" w:eastAsia="Times New Roman" w:hAnsi="Arial" w:cs="Arial"/>
          <w:b/>
          <w:noProof/>
          <w:color w:val="auto"/>
          <w:kern w:val="0"/>
          <w:lang w:val="sr-Cyrl-RS" w:eastAsia="sr-Cyrl-CS"/>
        </w:rPr>
        <w:t>1</w:t>
      </w:r>
      <w:r w:rsidR="00F37454">
        <w:rPr>
          <w:rFonts w:ascii="Arial" w:eastAsia="Times New Roman" w:hAnsi="Arial" w:cs="Arial"/>
          <w:b/>
          <w:noProof/>
          <w:color w:val="auto"/>
          <w:kern w:val="0"/>
          <w:lang w:val="sr-Cyrl-RS" w:eastAsia="sr-Cyrl-CS"/>
        </w:rPr>
        <w:t>26</w:t>
      </w:r>
      <w:r w:rsidRPr="00D4448B">
        <w:rPr>
          <w:rFonts w:ascii="Arial" w:eastAsia="Times New Roman" w:hAnsi="Arial" w:cs="Arial"/>
          <w:b/>
          <w:noProof/>
          <w:color w:val="auto"/>
          <w:kern w:val="0"/>
          <w:lang w:val="en-US" w:eastAsia="sr-Cyrl-CS"/>
        </w:rPr>
        <w:t>/2018</w:t>
      </w:r>
    </w:p>
    <w:p w:rsidR="001B41A8" w:rsidRPr="002E7AD5" w:rsidRDefault="001B41A8" w:rsidP="001B41A8">
      <w:pPr>
        <w:suppressAutoHyphens w:val="0"/>
        <w:spacing w:line="240" w:lineRule="auto"/>
        <w:ind w:left="720"/>
        <w:contextualSpacing/>
        <w:rPr>
          <w:rFonts w:ascii="Arial" w:eastAsia="Times New Roman" w:hAnsi="Arial" w:cs="Arial"/>
          <w:b/>
          <w:noProof/>
          <w:color w:val="auto"/>
          <w:kern w:val="0"/>
          <w:sz w:val="22"/>
          <w:szCs w:val="22"/>
          <w:lang w:val="sr-Cyrl-CS" w:eastAsia="sr-Cyrl-CS"/>
        </w:rPr>
      </w:pPr>
    </w:p>
    <w:p w:rsidR="001B41A8" w:rsidRPr="002E7AD5" w:rsidRDefault="001B41A8" w:rsidP="001B41A8">
      <w:pPr>
        <w:suppressAutoHyphens w:val="0"/>
        <w:spacing w:line="240" w:lineRule="auto"/>
        <w:ind w:left="720"/>
        <w:contextualSpacing/>
        <w:rPr>
          <w:rFonts w:ascii="Arial" w:eastAsia="Times New Roman" w:hAnsi="Arial" w:cs="Arial"/>
          <w:b/>
          <w:noProof/>
          <w:color w:val="auto"/>
          <w:kern w:val="0"/>
          <w:sz w:val="22"/>
          <w:szCs w:val="22"/>
          <w:lang w:val="sr-Cyrl-CS" w:eastAsia="sr-Cyrl-CS"/>
        </w:rPr>
      </w:pPr>
    </w:p>
    <w:p w:rsidR="001619E7" w:rsidRPr="002E7AD5" w:rsidRDefault="001619E7" w:rsidP="001B41A8">
      <w:pPr>
        <w:rPr>
          <w:rFonts w:ascii="Arial" w:hAnsi="Arial" w:cs="Arial"/>
          <w:b/>
          <w:bCs/>
          <w:i/>
          <w:iCs/>
          <w:color w:val="auto"/>
          <w:sz w:val="22"/>
          <w:szCs w:val="22"/>
          <w:lang w:val="sr-Cyrl-RS"/>
        </w:rPr>
      </w:pPr>
    </w:p>
    <w:p w:rsidR="001619E7" w:rsidRPr="002E7AD5" w:rsidRDefault="001619E7">
      <w:pPr>
        <w:jc w:val="center"/>
        <w:rPr>
          <w:rFonts w:ascii="Arial" w:hAnsi="Arial" w:cs="Arial"/>
          <w:b/>
          <w:bCs/>
          <w:i/>
          <w:iCs/>
          <w:color w:val="auto"/>
          <w:sz w:val="22"/>
          <w:szCs w:val="22"/>
        </w:rPr>
      </w:pPr>
    </w:p>
    <w:p w:rsidR="001619E7" w:rsidRPr="002E7AD5" w:rsidRDefault="001619E7">
      <w:pPr>
        <w:jc w:val="center"/>
        <w:rPr>
          <w:rFonts w:ascii="Arial" w:hAnsi="Arial" w:cs="Arial"/>
          <w:i/>
          <w:iCs/>
          <w:color w:val="auto"/>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57"/>
      </w:tblGrid>
      <w:tr w:rsidR="00821174" w:rsidTr="00821174">
        <w:tc>
          <w:tcPr>
            <w:tcW w:w="4819" w:type="dxa"/>
            <w:tcBorders>
              <w:top w:val="single" w:sz="2" w:space="0" w:color="000000"/>
              <w:left w:val="single" w:sz="2" w:space="0" w:color="000000"/>
              <w:bottom w:val="single" w:sz="2" w:space="0" w:color="000000"/>
              <w:right w:val="nil"/>
            </w:tcBorders>
          </w:tcPr>
          <w:p w:rsidR="00821174" w:rsidRDefault="00821174">
            <w:pPr>
              <w:suppressLineNumbers/>
              <w:snapToGrid w:val="0"/>
              <w:spacing w:line="240" w:lineRule="auto"/>
              <w:rPr>
                <w:rFonts w:eastAsia="Times New Roman"/>
                <w:color w:val="auto"/>
                <w:kern w:val="0"/>
                <w:lang w:val="sr-Latn-CS"/>
              </w:rPr>
            </w:pPr>
          </w:p>
        </w:tc>
        <w:tc>
          <w:tcPr>
            <w:tcW w:w="4857" w:type="dxa"/>
            <w:tcBorders>
              <w:top w:val="single" w:sz="2" w:space="0" w:color="000000"/>
              <w:left w:val="single" w:sz="2" w:space="0" w:color="000000"/>
              <w:bottom w:val="single" w:sz="2" w:space="0" w:color="000000"/>
              <w:right w:val="single" w:sz="2" w:space="0" w:color="000000"/>
            </w:tcBorders>
            <w:hideMark/>
          </w:tcPr>
          <w:p w:rsidR="00821174" w:rsidRDefault="00821174">
            <w:pPr>
              <w:suppressLineNumber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lang w:val="sr-Cyrl-CS"/>
              </w:rPr>
              <w:t>Датум и време</w:t>
            </w:r>
          </w:p>
        </w:tc>
      </w:tr>
      <w:tr w:rsidR="00821174" w:rsidTr="00821174">
        <w:tc>
          <w:tcPr>
            <w:tcW w:w="4819" w:type="dxa"/>
            <w:tcBorders>
              <w:top w:val="nil"/>
              <w:left w:val="single" w:sz="2" w:space="0" w:color="000000"/>
              <w:bottom w:val="single" w:sz="2" w:space="0" w:color="000000"/>
              <w:right w:val="nil"/>
            </w:tcBorders>
            <w:hideMark/>
          </w:tcPr>
          <w:p w:rsidR="00821174" w:rsidRDefault="00821174">
            <w:pPr>
              <w:suppressLineNumber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lang w:val="sr-Cyrl-CS"/>
              </w:rPr>
              <w:t>Крајњи рок за достављање понуде</w:t>
            </w:r>
          </w:p>
        </w:tc>
        <w:tc>
          <w:tcPr>
            <w:tcW w:w="4857" w:type="dxa"/>
            <w:tcBorders>
              <w:top w:val="nil"/>
              <w:left w:val="single" w:sz="2" w:space="0" w:color="000000"/>
              <w:bottom w:val="single" w:sz="2" w:space="0" w:color="000000"/>
              <w:right w:val="single" w:sz="2" w:space="0" w:color="000000"/>
            </w:tcBorders>
            <w:hideMark/>
          </w:tcPr>
          <w:p w:rsidR="00821174" w:rsidRDefault="00821174">
            <w:pPr>
              <w:suppressLineNumbers/>
              <w:snapToGrid w:val="0"/>
              <w:spacing w:line="240" w:lineRule="auto"/>
              <w:rPr>
                <w:rFonts w:ascii="Arial" w:eastAsia="Times New Roman" w:hAnsi="Arial" w:cs="Arial"/>
                <w:color w:val="auto"/>
                <w:kern w:val="0"/>
                <w:lang w:val="sr-Cyrl-RS"/>
              </w:rPr>
            </w:pPr>
            <w:r>
              <w:rPr>
                <w:rFonts w:ascii="Arial" w:eastAsia="Times New Roman" w:hAnsi="Arial" w:cs="Arial"/>
                <w:color w:val="auto"/>
                <w:kern w:val="0"/>
                <w:lang w:val="sr-Latn-CS"/>
              </w:rPr>
              <w:t xml:space="preserve"> </w:t>
            </w:r>
            <w:r>
              <w:rPr>
                <w:rFonts w:ascii="Arial" w:eastAsia="Times New Roman" w:hAnsi="Arial" w:cs="Arial"/>
                <w:color w:val="auto"/>
                <w:kern w:val="0"/>
                <w:lang w:val="sr-Cyrl-RS"/>
              </w:rPr>
              <w:t xml:space="preserve">    </w:t>
            </w:r>
            <w:r w:rsidR="00F37454">
              <w:rPr>
                <w:rFonts w:ascii="Arial" w:eastAsia="Times New Roman" w:hAnsi="Arial" w:cs="Arial"/>
                <w:color w:val="auto"/>
                <w:kern w:val="0"/>
                <w:lang w:val="sr-Cyrl-RS"/>
              </w:rPr>
              <w:t>13</w:t>
            </w:r>
            <w:r>
              <w:rPr>
                <w:rFonts w:ascii="Arial" w:eastAsia="Times New Roman" w:hAnsi="Arial" w:cs="Arial"/>
                <w:color w:val="auto"/>
                <w:kern w:val="0"/>
                <w:lang w:val="sr-Latn-RS"/>
              </w:rPr>
              <w:t>.</w:t>
            </w:r>
            <w:r>
              <w:rPr>
                <w:rFonts w:ascii="Arial" w:eastAsia="Times New Roman" w:hAnsi="Arial" w:cs="Arial"/>
                <w:color w:val="auto"/>
                <w:kern w:val="0"/>
                <w:lang w:val="sr-Cyrl-RS"/>
              </w:rPr>
              <w:t>0</w:t>
            </w:r>
            <w:r w:rsidR="00F37454">
              <w:rPr>
                <w:rFonts w:ascii="Arial" w:eastAsia="Times New Roman" w:hAnsi="Arial" w:cs="Arial"/>
                <w:color w:val="auto"/>
                <w:kern w:val="0"/>
                <w:lang w:val="sr-Cyrl-RS"/>
              </w:rPr>
              <w:t>7</w:t>
            </w:r>
            <w:r>
              <w:rPr>
                <w:rFonts w:ascii="Arial" w:eastAsia="Times New Roman" w:hAnsi="Arial" w:cs="Arial"/>
                <w:color w:val="auto"/>
                <w:kern w:val="0"/>
                <w:lang w:val="sr-Latn-RS"/>
              </w:rPr>
              <w:t xml:space="preserve">.2018 </w:t>
            </w:r>
            <w:r>
              <w:rPr>
                <w:rFonts w:ascii="Arial" w:eastAsia="Times New Roman" w:hAnsi="Arial" w:cs="Arial"/>
                <w:color w:val="auto"/>
                <w:kern w:val="0"/>
                <w:lang w:val="sr-Cyrl-RS"/>
              </w:rPr>
              <w:t>године, до  1</w:t>
            </w:r>
            <w:r>
              <w:rPr>
                <w:rFonts w:ascii="Arial" w:eastAsia="Times New Roman" w:hAnsi="Arial" w:cs="Arial"/>
                <w:color w:val="auto"/>
                <w:kern w:val="0"/>
                <w:lang w:val="en-US"/>
              </w:rPr>
              <w:t>2</w:t>
            </w:r>
            <w:r>
              <w:rPr>
                <w:rFonts w:ascii="Arial" w:eastAsia="Times New Roman" w:hAnsi="Arial" w:cs="Arial"/>
                <w:color w:val="auto"/>
                <w:kern w:val="0"/>
                <w:lang w:val="sr-Cyrl-RS"/>
              </w:rPr>
              <w:t xml:space="preserve">:00 </w:t>
            </w:r>
            <w:r>
              <w:rPr>
                <w:rFonts w:ascii="Arial" w:eastAsia="Times New Roman" w:hAnsi="Arial" w:cs="Arial"/>
                <w:color w:val="auto"/>
                <w:kern w:val="0"/>
                <w:lang w:val="sr-Cyrl-CS"/>
              </w:rPr>
              <w:t>сати</w:t>
            </w:r>
          </w:p>
        </w:tc>
      </w:tr>
      <w:tr w:rsidR="00821174" w:rsidTr="00821174">
        <w:tc>
          <w:tcPr>
            <w:tcW w:w="4819" w:type="dxa"/>
            <w:tcBorders>
              <w:top w:val="nil"/>
              <w:left w:val="single" w:sz="2" w:space="0" w:color="000000"/>
              <w:bottom w:val="single" w:sz="2" w:space="0" w:color="000000"/>
              <w:right w:val="nil"/>
            </w:tcBorders>
            <w:hideMark/>
          </w:tcPr>
          <w:p w:rsidR="00821174" w:rsidRPr="00821174" w:rsidRDefault="00821174">
            <w:pPr>
              <w:suppressLineNumbers/>
              <w:snapToGrid w:val="0"/>
              <w:spacing w:line="240" w:lineRule="auto"/>
              <w:rPr>
                <w:rFonts w:ascii="Arial" w:eastAsia="Times New Roman" w:hAnsi="Arial" w:cs="Arial"/>
                <w:color w:val="auto"/>
                <w:kern w:val="0"/>
                <w:lang w:val="sr-Cyrl-RS"/>
              </w:rPr>
            </w:pPr>
            <w:r>
              <w:rPr>
                <w:rFonts w:ascii="Arial" w:eastAsia="Times New Roman" w:hAnsi="Arial" w:cs="Arial"/>
                <w:color w:val="auto"/>
                <w:kern w:val="0"/>
                <w:lang w:val="sr-Cyrl-CS"/>
              </w:rPr>
              <w:t>Јавно отварање</w:t>
            </w:r>
            <w:r>
              <w:rPr>
                <w:rFonts w:ascii="Arial" w:eastAsia="Times New Roman" w:hAnsi="Arial" w:cs="Arial"/>
                <w:color w:val="auto"/>
                <w:kern w:val="0"/>
                <w:lang w:val="en-US"/>
              </w:rPr>
              <w:t xml:space="preserve"> </w:t>
            </w:r>
            <w:r>
              <w:rPr>
                <w:rFonts w:ascii="Arial" w:eastAsia="Times New Roman" w:hAnsi="Arial" w:cs="Arial"/>
                <w:color w:val="auto"/>
                <w:kern w:val="0"/>
                <w:lang w:val="sr-Cyrl-RS"/>
              </w:rPr>
              <w:t>и преговарање</w:t>
            </w:r>
          </w:p>
        </w:tc>
        <w:tc>
          <w:tcPr>
            <w:tcW w:w="4857" w:type="dxa"/>
            <w:tcBorders>
              <w:top w:val="nil"/>
              <w:left w:val="single" w:sz="2" w:space="0" w:color="000000"/>
              <w:bottom w:val="single" w:sz="2" w:space="0" w:color="000000"/>
              <w:right w:val="single" w:sz="2" w:space="0" w:color="000000"/>
            </w:tcBorders>
            <w:hideMark/>
          </w:tcPr>
          <w:p w:rsidR="00821174" w:rsidRDefault="00821174">
            <w:pPr>
              <w:suppressLineNumbers/>
              <w:tabs>
                <w:tab w:val="left" w:pos="2774"/>
              </w:tab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lang w:val="sr-Latn-CS"/>
              </w:rPr>
              <w:t xml:space="preserve"> </w:t>
            </w:r>
            <w:r>
              <w:rPr>
                <w:rFonts w:ascii="Arial" w:eastAsia="Times New Roman" w:hAnsi="Arial" w:cs="Arial"/>
                <w:color w:val="auto"/>
                <w:kern w:val="0"/>
              </w:rPr>
              <w:t xml:space="preserve">    </w:t>
            </w:r>
            <w:r>
              <w:rPr>
                <w:rFonts w:ascii="Arial" w:eastAsia="Times New Roman" w:hAnsi="Arial" w:cs="Arial"/>
                <w:color w:val="auto"/>
                <w:kern w:val="0"/>
                <w:lang w:val="en-US"/>
              </w:rPr>
              <w:t>1</w:t>
            </w:r>
            <w:r w:rsidR="00F37454">
              <w:rPr>
                <w:rFonts w:ascii="Arial" w:eastAsia="Times New Roman" w:hAnsi="Arial" w:cs="Arial"/>
                <w:color w:val="auto"/>
                <w:kern w:val="0"/>
                <w:lang w:val="sr-Cyrl-RS"/>
              </w:rPr>
              <w:t>3</w:t>
            </w:r>
            <w:r>
              <w:rPr>
                <w:rFonts w:ascii="Arial" w:eastAsia="Times New Roman" w:hAnsi="Arial" w:cs="Arial"/>
                <w:color w:val="auto"/>
                <w:kern w:val="0"/>
                <w:lang w:val="sr-Latn-RS"/>
              </w:rPr>
              <w:t>.</w:t>
            </w:r>
            <w:r>
              <w:rPr>
                <w:rFonts w:ascii="Arial" w:eastAsia="Times New Roman" w:hAnsi="Arial" w:cs="Arial"/>
                <w:color w:val="auto"/>
                <w:kern w:val="0"/>
                <w:lang w:val="sr-Cyrl-RS"/>
              </w:rPr>
              <w:t>0</w:t>
            </w:r>
            <w:r w:rsidR="00F37454">
              <w:rPr>
                <w:rFonts w:ascii="Arial" w:eastAsia="Times New Roman" w:hAnsi="Arial" w:cs="Arial"/>
                <w:color w:val="auto"/>
                <w:kern w:val="0"/>
                <w:lang w:val="sr-Cyrl-RS"/>
              </w:rPr>
              <w:t>7</w:t>
            </w:r>
            <w:r>
              <w:rPr>
                <w:rFonts w:ascii="Arial" w:eastAsia="Times New Roman" w:hAnsi="Arial" w:cs="Arial"/>
                <w:color w:val="auto"/>
                <w:kern w:val="0"/>
                <w:lang w:val="sr-Latn-RS"/>
              </w:rPr>
              <w:t>.2018</w:t>
            </w:r>
            <w:r>
              <w:rPr>
                <w:rFonts w:ascii="Arial" w:eastAsia="Times New Roman" w:hAnsi="Arial" w:cs="Arial"/>
                <w:color w:val="auto"/>
                <w:kern w:val="0"/>
                <w:lang w:val="sr-Cyrl-CS"/>
              </w:rPr>
              <w:t xml:space="preserve"> године, у   1</w:t>
            </w:r>
            <w:r>
              <w:rPr>
                <w:rFonts w:ascii="Arial" w:eastAsia="Times New Roman" w:hAnsi="Arial" w:cs="Arial"/>
                <w:color w:val="auto"/>
                <w:kern w:val="0"/>
                <w:lang w:val="en-US"/>
              </w:rPr>
              <w:t>2</w:t>
            </w:r>
            <w:r>
              <w:rPr>
                <w:rFonts w:ascii="Arial" w:eastAsia="Times New Roman" w:hAnsi="Arial" w:cs="Arial"/>
                <w:color w:val="auto"/>
                <w:kern w:val="0"/>
                <w:lang w:val="sr-Cyrl-CS"/>
              </w:rPr>
              <w:t>:15  сати</w:t>
            </w:r>
          </w:p>
        </w:tc>
      </w:tr>
    </w:tbl>
    <w:p w:rsidR="001619E7" w:rsidRPr="002E7AD5" w:rsidRDefault="001619E7">
      <w:pPr>
        <w:jc w:val="center"/>
        <w:rPr>
          <w:rFonts w:ascii="Arial" w:hAnsi="Arial" w:cs="Arial"/>
          <w:i/>
          <w:iCs/>
          <w:color w:val="auto"/>
          <w:sz w:val="22"/>
          <w:szCs w:val="22"/>
        </w:rPr>
      </w:pPr>
    </w:p>
    <w:p w:rsidR="001619E7" w:rsidRPr="002E7AD5" w:rsidRDefault="001619E7">
      <w:pPr>
        <w:jc w:val="center"/>
        <w:rPr>
          <w:rFonts w:ascii="Arial" w:hAnsi="Arial" w:cs="Arial"/>
          <w:i/>
          <w:iCs/>
          <w:color w:val="auto"/>
          <w:sz w:val="22"/>
          <w:szCs w:val="22"/>
        </w:rPr>
      </w:pPr>
    </w:p>
    <w:p w:rsidR="001619E7" w:rsidRPr="002E7AD5" w:rsidRDefault="001619E7">
      <w:pPr>
        <w:jc w:val="center"/>
        <w:rPr>
          <w:rFonts w:ascii="Arial" w:hAnsi="Arial" w:cs="Arial"/>
          <w:i/>
          <w:iCs/>
          <w:color w:val="auto"/>
          <w:sz w:val="22"/>
          <w:szCs w:val="22"/>
          <w:lang w:val="sr-Cyrl-RS"/>
        </w:rPr>
      </w:pPr>
    </w:p>
    <w:p w:rsidR="00E71BBC" w:rsidRPr="002E7AD5" w:rsidRDefault="00E71BBC">
      <w:pPr>
        <w:jc w:val="center"/>
        <w:rPr>
          <w:rFonts w:ascii="Arial" w:hAnsi="Arial" w:cs="Arial"/>
          <w:i/>
          <w:iCs/>
          <w:color w:val="auto"/>
          <w:sz w:val="22"/>
          <w:szCs w:val="22"/>
          <w:lang w:val="sr-Cyrl-RS"/>
        </w:rPr>
      </w:pPr>
    </w:p>
    <w:p w:rsidR="001619E7" w:rsidRPr="002E7AD5" w:rsidRDefault="001619E7">
      <w:pPr>
        <w:jc w:val="center"/>
        <w:rPr>
          <w:rFonts w:ascii="Arial" w:hAnsi="Arial" w:cs="Arial"/>
          <w:i/>
          <w:iCs/>
          <w:color w:val="auto"/>
          <w:sz w:val="22"/>
          <w:szCs w:val="22"/>
        </w:rPr>
      </w:pPr>
    </w:p>
    <w:p w:rsidR="001619E7" w:rsidRPr="002E7AD5" w:rsidRDefault="001619E7">
      <w:pPr>
        <w:jc w:val="center"/>
        <w:rPr>
          <w:rFonts w:ascii="Arial" w:hAnsi="Arial" w:cs="Arial"/>
          <w:i/>
          <w:iCs/>
          <w:color w:val="auto"/>
          <w:sz w:val="22"/>
          <w:szCs w:val="22"/>
        </w:rPr>
      </w:pPr>
    </w:p>
    <w:p w:rsidR="001619E7" w:rsidRPr="002E7AD5" w:rsidRDefault="001619E7" w:rsidP="001B41A8">
      <w:pPr>
        <w:rPr>
          <w:rFonts w:ascii="Arial" w:hAnsi="Arial" w:cs="Arial"/>
          <w:i/>
          <w:iCs/>
          <w:color w:val="auto"/>
          <w:sz w:val="22"/>
          <w:szCs w:val="22"/>
          <w:lang w:val="sr-Cyrl-RS"/>
        </w:rPr>
      </w:pPr>
    </w:p>
    <w:p w:rsidR="001619E7" w:rsidRPr="002E7AD5" w:rsidRDefault="001619E7">
      <w:pPr>
        <w:jc w:val="center"/>
        <w:rPr>
          <w:rFonts w:ascii="Arial" w:hAnsi="Arial" w:cs="Arial"/>
          <w:i/>
          <w:iCs/>
          <w:color w:val="auto"/>
          <w:sz w:val="22"/>
          <w:szCs w:val="22"/>
        </w:rPr>
      </w:pPr>
    </w:p>
    <w:p w:rsidR="001619E7" w:rsidRPr="002E7AD5" w:rsidRDefault="008B3DF4">
      <w:pPr>
        <w:jc w:val="center"/>
        <w:rPr>
          <w:rFonts w:ascii="Arial" w:hAnsi="Arial" w:cs="Arial"/>
          <w:b/>
          <w:bCs/>
          <w:color w:val="auto"/>
          <w:sz w:val="22"/>
          <w:szCs w:val="22"/>
        </w:rPr>
      </w:pPr>
      <w:r w:rsidRPr="002E7AD5">
        <w:rPr>
          <w:rFonts w:ascii="Arial" w:hAnsi="Arial" w:cs="Arial"/>
          <w:b/>
          <w:iCs/>
          <w:color w:val="auto"/>
          <w:sz w:val="22"/>
          <w:szCs w:val="22"/>
          <w:lang w:val="sr-Cyrl-RS"/>
        </w:rPr>
        <w:t>Ју</w:t>
      </w:r>
      <w:r w:rsidR="00F37454">
        <w:rPr>
          <w:rFonts w:ascii="Arial" w:hAnsi="Arial" w:cs="Arial"/>
          <w:b/>
          <w:iCs/>
          <w:color w:val="auto"/>
          <w:sz w:val="22"/>
          <w:szCs w:val="22"/>
          <w:lang w:val="sr-Cyrl-RS"/>
        </w:rPr>
        <w:t>л</w:t>
      </w:r>
      <w:r w:rsidRPr="002E7AD5">
        <w:rPr>
          <w:rFonts w:ascii="Arial" w:hAnsi="Arial" w:cs="Arial"/>
          <w:b/>
          <w:iCs/>
          <w:color w:val="auto"/>
          <w:sz w:val="22"/>
          <w:szCs w:val="22"/>
          <w:lang w:val="sr-Cyrl-RS"/>
        </w:rPr>
        <w:t xml:space="preserve"> </w:t>
      </w:r>
      <w:r w:rsidR="00957B56" w:rsidRPr="002E7AD5">
        <w:rPr>
          <w:rFonts w:ascii="Arial" w:hAnsi="Arial" w:cs="Arial"/>
          <w:b/>
          <w:bCs/>
          <w:color w:val="auto"/>
          <w:sz w:val="22"/>
          <w:szCs w:val="22"/>
        </w:rPr>
        <w:t>201</w:t>
      </w:r>
      <w:r w:rsidR="001B41A8" w:rsidRPr="002E7AD5">
        <w:rPr>
          <w:rFonts w:ascii="Arial" w:hAnsi="Arial" w:cs="Arial"/>
          <w:b/>
          <w:bCs/>
          <w:color w:val="auto"/>
          <w:sz w:val="22"/>
          <w:szCs w:val="22"/>
          <w:lang w:val="sr-Cyrl-RS"/>
        </w:rPr>
        <w:t>8</w:t>
      </w:r>
      <w:r w:rsidR="001619E7" w:rsidRPr="002E7AD5">
        <w:rPr>
          <w:rFonts w:ascii="Arial" w:hAnsi="Arial" w:cs="Arial"/>
          <w:b/>
          <w:bCs/>
          <w:color w:val="auto"/>
          <w:sz w:val="22"/>
          <w:szCs w:val="22"/>
        </w:rPr>
        <w:t xml:space="preserve">. </w:t>
      </w:r>
      <w:r w:rsidR="00C5569B" w:rsidRPr="002E7AD5">
        <w:rPr>
          <w:rFonts w:ascii="Arial" w:hAnsi="Arial" w:cs="Arial"/>
          <w:b/>
          <w:bCs/>
          <w:color w:val="auto"/>
          <w:sz w:val="22"/>
          <w:szCs w:val="22"/>
          <w:lang w:val="sr-Cyrl-RS"/>
        </w:rPr>
        <w:t>г</w:t>
      </w:r>
      <w:r w:rsidR="001619E7" w:rsidRPr="002E7AD5">
        <w:rPr>
          <w:rFonts w:ascii="Arial" w:hAnsi="Arial" w:cs="Arial"/>
          <w:b/>
          <w:bCs/>
          <w:color w:val="auto"/>
          <w:sz w:val="22"/>
          <w:szCs w:val="22"/>
        </w:rPr>
        <w:t>одине</w:t>
      </w:r>
    </w:p>
    <w:p w:rsidR="00CF19EB" w:rsidRPr="002E7AD5" w:rsidRDefault="00CF19EB">
      <w:pPr>
        <w:jc w:val="center"/>
        <w:rPr>
          <w:rFonts w:ascii="Arial" w:hAnsi="Arial" w:cs="Arial"/>
          <w:b/>
          <w:bCs/>
          <w:color w:val="auto"/>
          <w:sz w:val="22"/>
          <w:szCs w:val="22"/>
        </w:rPr>
      </w:pPr>
    </w:p>
    <w:p w:rsidR="00CF19EB" w:rsidRPr="002E7AD5" w:rsidRDefault="00CF19EB">
      <w:pPr>
        <w:jc w:val="center"/>
        <w:rPr>
          <w:rFonts w:ascii="Arial" w:hAnsi="Arial" w:cs="Arial"/>
          <w:b/>
          <w:bCs/>
          <w:color w:val="auto"/>
          <w:sz w:val="22"/>
          <w:szCs w:val="22"/>
        </w:rPr>
      </w:pPr>
    </w:p>
    <w:p w:rsidR="00CF19EB" w:rsidRDefault="00CF19EB">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Default="00CB046A">
      <w:pPr>
        <w:jc w:val="center"/>
        <w:rPr>
          <w:rFonts w:ascii="Arial" w:hAnsi="Arial" w:cs="Arial"/>
          <w:b/>
          <w:bCs/>
          <w:color w:val="auto"/>
          <w:sz w:val="22"/>
          <w:szCs w:val="22"/>
          <w:lang w:val="sr-Cyrl-RS"/>
        </w:rPr>
      </w:pPr>
    </w:p>
    <w:p w:rsidR="00CB046A" w:rsidRPr="00CB046A" w:rsidRDefault="00CB046A">
      <w:pPr>
        <w:jc w:val="center"/>
        <w:rPr>
          <w:rFonts w:ascii="Arial" w:hAnsi="Arial" w:cs="Arial"/>
          <w:b/>
          <w:bCs/>
          <w:color w:val="auto"/>
          <w:sz w:val="22"/>
          <w:szCs w:val="22"/>
          <w:lang w:val="sr-Cyrl-RS"/>
        </w:rPr>
      </w:pPr>
    </w:p>
    <w:p w:rsidR="00CF19EB" w:rsidRPr="002E7AD5" w:rsidRDefault="00CF19EB">
      <w:pPr>
        <w:jc w:val="center"/>
        <w:rPr>
          <w:rFonts w:ascii="Arial" w:hAnsi="Arial" w:cs="Arial"/>
          <w:b/>
          <w:color w:val="auto"/>
          <w:sz w:val="22"/>
          <w:szCs w:val="22"/>
        </w:rPr>
      </w:pPr>
    </w:p>
    <w:p w:rsidR="008B3DF4" w:rsidRPr="002E7AD5" w:rsidRDefault="008B3DF4" w:rsidP="008B3DF4">
      <w:pPr>
        <w:suppressAutoHyphens w:val="0"/>
        <w:spacing w:after="60" w:line="240" w:lineRule="auto"/>
        <w:ind w:firstLine="480"/>
        <w:jc w:val="both"/>
        <w:rPr>
          <w:rFonts w:ascii="Arial" w:eastAsia="Times New Roman" w:hAnsi="Arial" w:cs="Arial"/>
          <w:color w:val="auto"/>
          <w:sz w:val="22"/>
          <w:szCs w:val="22"/>
          <w:lang w:val="sr-Cyrl-RS"/>
        </w:rPr>
      </w:pPr>
      <w:r w:rsidRPr="002E7AD5">
        <w:rPr>
          <w:rFonts w:ascii="Arial" w:eastAsia="Times New Roman" w:hAnsi="Arial" w:cs="Arial"/>
          <w:noProof/>
          <w:color w:val="auto"/>
          <w:kern w:val="0"/>
          <w:sz w:val="22"/>
          <w:szCs w:val="22"/>
          <w:lang w:val="sr-Cyrl-RS" w:eastAsia="sr-Cyrl-CS"/>
        </w:rPr>
        <w:t xml:space="preserve">Набавка се спороводи </w:t>
      </w:r>
      <w:r w:rsidRPr="002E7AD5">
        <w:rPr>
          <w:rFonts w:ascii="Arial" w:eastAsia="Times New Roman" w:hAnsi="Arial" w:cs="Arial"/>
          <w:color w:val="auto"/>
          <w:sz w:val="22"/>
          <w:szCs w:val="22"/>
          <w:lang w:val="sr-Cyrl-RS"/>
        </w:rPr>
        <w:t xml:space="preserve">у </w:t>
      </w:r>
      <w:bookmarkStart w:id="1" w:name="_Hlk505862975"/>
      <w:r w:rsidRPr="002E7AD5">
        <w:rPr>
          <w:rFonts w:ascii="Arial" w:eastAsia="Times New Roman" w:hAnsi="Arial" w:cs="Arial"/>
          <w:color w:val="auto"/>
          <w:sz w:val="22"/>
          <w:szCs w:val="22"/>
          <w:lang w:val="sr-Cyrl-RS"/>
        </w:rPr>
        <w:t xml:space="preserve">складу са Правилником о уређивању поступка набавки у ПД Георад доо бр.337/2018 од 18.01.2018 , </w:t>
      </w:r>
      <w:r w:rsidRPr="002E7AD5">
        <w:rPr>
          <w:rFonts w:ascii="Arial" w:eastAsia="Times New Roman" w:hAnsi="Arial" w:cs="Arial"/>
          <w:bCs/>
          <w:color w:val="auto"/>
          <w:sz w:val="22"/>
          <w:szCs w:val="22"/>
          <w:lang w:val="sr-Cyrl-RS"/>
        </w:rPr>
        <w:t>н</w:t>
      </w:r>
      <w:r w:rsidRPr="002E7AD5">
        <w:rPr>
          <w:rFonts w:ascii="Arial" w:eastAsia="Times New Roman" w:hAnsi="Arial" w:cs="Arial"/>
          <w:bCs/>
          <w:color w:val="auto"/>
          <w:sz w:val="22"/>
          <w:szCs w:val="22"/>
          <w:lang w:val="sr-Cyrl-CS"/>
        </w:rPr>
        <w:t xml:space="preserve">а основу Мишљења Министарства рударства и енергетике, број 011-00-00150/2017-02 од 9.11.2017. године и  Мишљења Управе за јавне набавке РС бр. 011-00-387/17 од 14.12.2017. године </w:t>
      </w:r>
      <w:r w:rsidRPr="002E7AD5">
        <w:rPr>
          <w:rFonts w:ascii="Arial" w:eastAsia="Times New Roman" w:hAnsi="Arial" w:cs="Arial"/>
          <w:color w:val="auto"/>
          <w:sz w:val="22"/>
          <w:szCs w:val="22"/>
          <w:lang w:val="sr-Cyrl-CS"/>
        </w:rPr>
        <w:t>ПД ''Георад'' д.о.о. Дрмно није наручилац у смислу члана 2 Закона о јавним набавкам (''Службени гласник РС'' број 124/2012, 14/2015 и 68/2015) и није у обавези да спроводи поступке јавних набавки.</w:t>
      </w:r>
      <w:r w:rsidRPr="002E7AD5">
        <w:rPr>
          <w:rFonts w:ascii="Arial" w:eastAsia="Times New Roman" w:hAnsi="Arial" w:cs="Arial"/>
          <w:color w:val="auto"/>
          <w:sz w:val="22"/>
          <w:szCs w:val="22"/>
          <w:lang w:val="sr-Cyrl-RS"/>
        </w:rPr>
        <w:t xml:space="preserve"> </w:t>
      </w:r>
    </w:p>
    <w:p w:rsidR="008B3DF4" w:rsidRPr="002E7AD5" w:rsidRDefault="008B3DF4" w:rsidP="008B3DF4">
      <w:pPr>
        <w:suppressAutoHyphens w:val="0"/>
        <w:spacing w:after="60" w:line="240" w:lineRule="auto"/>
        <w:ind w:firstLine="480"/>
        <w:jc w:val="both"/>
        <w:rPr>
          <w:rFonts w:ascii="Arial" w:eastAsia="Times New Roman" w:hAnsi="Arial" w:cs="Arial"/>
          <w:bCs/>
          <w:color w:val="auto"/>
          <w:sz w:val="22"/>
          <w:szCs w:val="22"/>
          <w:lang w:val="sr-Cyrl-RS"/>
        </w:rPr>
      </w:pPr>
      <w:r w:rsidRPr="002E7AD5">
        <w:rPr>
          <w:rFonts w:ascii="Arial" w:hAnsi="Arial" w:cs="Arial"/>
          <w:sz w:val="22"/>
          <w:szCs w:val="22"/>
        </w:rPr>
        <w:t>На основу Правилника о уређивању поступка набавки у ПД Георад доо, Дрмно, члана 4</w:t>
      </w:r>
      <w:r w:rsidRPr="002E7AD5">
        <w:rPr>
          <w:rFonts w:ascii="Arial" w:hAnsi="Arial" w:cs="Arial"/>
          <w:sz w:val="22"/>
          <w:szCs w:val="22"/>
          <w:lang w:val="sr-Cyrl-RS"/>
        </w:rPr>
        <w:t>7</w:t>
      </w:r>
      <w:r w:rsidRPr="002E7AD5">
        <w:rPr>
          <w:rFonts w:ascii="Arial" w:hAnsi="Arial" w:cs="Arial"/>
          <w:sz w:val="22"/>
          <w:szCs w:val="22"/>
        </w:rPr>
        <w:t xml:space="preserve">. и 60., Одлуке о покретању поступка за набавку бр. </w:t>
      </w:r>
      <w:r w:rsidRPr="002E7AD5">
        <w:rPr>
          <w:rFonts w:ascii="Arial" w:hAnsi="Arial" w:cs="Arial"/>
          <w:sz w:val="22"/>
          <w:szCs w:val="22"/>
          <w:lang w:val="sr-Cyrl-RS"/>
        </w:rPr>
        <w:t>1</w:t>
      </w:r>
      <w:r w:rsidR="00F37454">
        <w:rPr>
          <w:rFonts w:ascii="Arial" w:hAnsi="Arial" w:cs="Arial"/>
          <w:sz w:val="22"/>
          <w:szCs w:val="22"/>
          <w:lang w:val="sr-Cyrl-RS"/>
        </w:rPr>
        <w:t>26</w:t>
      </w:r>
      <w:r w:rsidRPr="002E7AD5">
        <w:rPr>
          <w:rFonts w:ascii="Arial" w:hAnsi="Arial" w:cs="Arial"/>
          <w:sz w:val="22"/>
          <w:szCs w:val="22"/>
        </w:rPr>
        <w:t>/</w:t>
      </w:r>
      <w:r w:rsidRPr="00D4448B">
        <w:rPr>
          <w:rFonts w:ascii="Arial" w:hAnsi="Arial" w:cs="Arial"/>
          <w:sz w:val="22"/>
          <w:szCs w:val="22"/>
        </w:rPr>
        <w:t xml:space="preserve">2018 број </w:t>
      </w:r>
      <w:r w:rsidRPr="00D4448B">
        <w:rPr>
          <w:rFonts w:ascii="Arial" w:hAnsi="Arial" w:cs="Arial"/>
          <w:sz w:val="22"/>
          <w:szCs w:val="22"/>
          <w:u w:val="single"/>
        </w:rPr>
        <w:t>_</w:t>
      </w:r>
      <w:r w:rsidR="00F37454">
        <w:rPr>
          <w:rFonts w:ascii="Arial" w:hAnsi="Arial" w:cs="Arial"/>
          <w:sz w:val="22"/>
          <w:szCs w:val="22"/>
          <w:u w:val="single"/>
          <w:lang w:val="sr-Cyrl-RS"/>
        </w:rPr>
        <w:t>5337</w:t>
      </w:r>
      <w:r w:rsidR="00D4448B" w:rsidRPr="00D4448B">
        <w:rPr>
          <w:rFonts w:ascii="Arial" w:hAnsi="Arial" w:cs="Arial"/>
          <w:sz w:val="22"/>
          <w:szCs w:val="22"/>
          <w:u w:val="single"/>
        </w:rPr>
        <w:t xml:space="preserve"> </w:t>
      </w:r>
      <w:r w:rsidRPr="00D4448B">
        <w:rPr>
          <w:rFonts w:ascii="Arial" w:hAnsi="Arial" w:cs="Arial"/>
          <w:sz w:val="22"/>
          <w:szCs w:val="22"/>
        </w:rPr>
        <w:t xml:space="preserve">од </w:t>
      </w:r>
      <w:r w:rsidR="00F37454">
        <w:rPr>
          <w:rFonts w:ascii="Arial" w:hAnsi="Arial" w:cs="Arial"/>
          <w:sz w:val="22"/>
          <w:szCs w:val="22"/>
          <w:u w:val="single"/>
          <w:lang w:val="sr-Cyrl-RS"/>
        </w:rPr>
        <w:t>05</w:t>
      </w:r>
      <w:r w:rsidRPr="00D4448B">
        <w:rPr>
          <w:rFonts w:ascii="Arial" w:hAnsi="Arial" w:cs="Arial"/>
          <w:sz w:val="22"/>
          <w:szCs w:val="22"/>
          <w:u w:val="single"/>
        </w:rPr>
        <w:t>.0</w:t>
      </w:r>
      <w:r w:rsidR="00F37454">
        <w:rPr>
          <w:rFonts w:ascii="Arial" w:hAnsi="Arial" w:cs="Arial"/>
          <w:sz w:val="22"/>
          <w:szCs w:val="22"/>
          <w:u w:val="single"/>
          <w:lang w:val="sr-Cyrl-RS"/>
        </w:rPr>
        <w:t>7</w:t>
      </w:r>
      <w:r w:rsidRPr="00D4448B">
        <w:rPr>
          <w:rFonts w:ascii="Arial" w:hAnsi="Arial" w:cs="Arial"/>
          <w:sz w:val="22"/>
          <w:szCs w:val="22"/>
          <w:u w:val="single"/>
        </w:rPr>
        <w:t>.2018</w:t>
      </w:r>
      <w:r w:rsidRPr="00D4448B">
        <w:rPr>
          <w:rFonts w:ascii="Arial" w:hAnsi="Arial" w:cs="Arial"/>
          <w:sz w:val="22"/>
          <w:szCs w:val="22"/>
        </w:rPr>
        <w:t xml:space="preserve">. год. и Решења о образовању комисије за набавку </w:t>
      </w:r>
      <w:r w:rsidRPr="00D4448B">
        <w:rPr>
          <w:rFonts w:ascii="Arial" w:hAnsi="Arial" w:cs="Arial"/>
          <w:sz w:val="22"/>
          <w:szCs w:val="22"/>
          <w:lang w:val="sr-Cyrl-RS"/>
        </w:rPr>
        <w:t>1</w:t>
      </w:r>
      <w:r w:rsidR="00F37454">
        <w:rPr>
          <w:rFonts w:ascii="Arial" w:hAnsi="Arial" w:cs="Arial"/>
          <w:sz w:val="22"/>
          <w:szCs w:val="22"/>
          <w:lang w:val="sr-Cyrl-RS"/>
        </w:rPr>
        <w:t>26</w:t>
      </w:r>
      <w:r w:rsidRPr="00D4448B">
        <w:rPr>
          <w:rFonts w:ascii="Arial" w:hAnsi="Arial" w:cs="Arial"/>
          <w:sz w:val="22"/>
          <w:szCs w:val="22"/>
        </w:rPr>
        <w:t xml:space="preserve">/2018 број </w:t>
      </w:r>
      <w:r w:rsidRPr="00D4448B">
        <w:rPr>
          <w:rFonts w:ascii="Arial" w:hAnsi="Arial" w:cs="Arial"/>
          <w:sz w:val="22"/>
          <w:szCs w:val="22"/>
          <w:u w:val="single"/>
          <w:lang w:val="sr-Cyrl-RS"/>
        </w:rPr>
        <w:t>_</w:t>
      </w:r>
      <w:r w:rsidR="00F37454">
        <w:rPr>
          <w:rFonts w:ascii="Arial" w:hAnsi="Arial" w:cs="Arial"/>
          <w:sz w:val="22"/>
          <w:szCs w:val="22"/>
          <w:u w:val="single"/>
          <w:lang w:val="sr-Cyrl-RS"/>
        </w:rPr>
        <w:t>5338</w:t>
      </w:r>
      <w:r w:rsidRPr="00D4448B">
        <w:rPr>
          <w:rFonts w:ascii="Arial" w:hAnsi="Arial" w:cs="Arial"/>
          <w:sz w:val="22"/>
          <w:szCs w:val="22"/>
        </w:rPr>
        <w:t xml:space="preserve"> од </w:t>
      </w:r>
      <w:r w:rsidR="00F37454">
        <w:rPr>
          <w:rFonts w:ascii="Arial" w:hAnsi="Arial" w:cs="Arial"/>
          <w:sz w:val="22"/>
          <w:szCs w:val="22"/>
          <w:u w:val="single"/>
          <w:lang w:val="sr-Cyrl-RS"/>
        </w:rPr>
        <w:t>05</w:t>
      </w:r>
      <w:r w:rsidRPr="00D4448B">
        <w:rPr>
          <w:rFonts w:ascii="Arial" w:hAnsi="Arial" w:cs="Arial"/>
          <w:sz w:val="22"/>
          <w:szCs w:val="22"/>
          <w:u w:val="single"/>
        </w:rPr>
        <w:t>.0</w:t>
      </w:r>
      <w:r w:rsidR="00F37454">
        <w:rPr>
          <w:rFonts w:ascii="Arial" w:hAnsi="Arial" w:cs="Arial"/>
          <w:sz w:val="22"/>
          <w:szCs w:val="22"/>
          <w:u w:val="single"/>
          <w:lang w:val="sr-Cyrl-RS"/>
        </w:rPr>
        <w:t>7</w:t>
      </w:r>
      <w:r w:rsidRPr="00D4448B">
        <w:rPr>
          <w:rFonts w:ascii="Arial" w:hAnsi="Arial" w:cs="Arial"/>
          <w:sz w:val="22"/>
          <w:szCs w:val="22"/>
          <w:u w:val="single"/>
        </w:rPr>
        <w:t>.2018</w:t>
      </w:r>
      <w:r w:rsidRPr="00D4448B">
        <w:rPr>
          <w:rFonts w:ascii="Arial" w:hAnsi="Arial" w:cs="Arial"/>
          <w:sz w:val="22"/>
          <w:szCs w:val="22"/>
        </w:rPr>
        <w:t>. године, припремљена је:</w:t>
      </w:r>
    </w:p>
    <w:bookmarkEnd w:id="1"/>
    <w:p w:rsidR="0008188E" w:rsidRPr="002E7AD5" w:rsidRDefault="0008188E" w:rsidP="0008188E">
      <w:pPr>
        <w:suppressAutoHyphens w:val="0"/>
        <w:spacing w:line="240" w:lineRule="auto"/>
        <w:contextualSpacing/>
        <w:jc w:val="both"/>
        <w:rPr>
          <w:rFonts w:ascii="Arial" w:eastAsia="Times New Roman" w:hAnsi="Arial" w:cs="Arial"/>
          <w:noProof/>
          <w:color w:val="auto"/>
          <w:kern w:val="0"/>
          <w:sz w:val="22"/>
          <w:szCs w:val="22"/>
          <w:u w:val="single"/>
          <w:lang w:val="sr-Cyrl-RS" w:eastAsia="sr-Cyrl-CS"/>
        </w:rPr>
      </w:pPr>
    </w:p>
    <w:p w:rsidR="00272B66" w:rsidRPr="002E7AD5" w:rsidRDefault="00272B66" w:rsidP="00FF5805">
      <w:pPr>
        <w:jc w:val="both"/>
        <w:rPr>
          <w:rFonts w:ascii="Arial" w:eastAsia="TimesNewRomanPSMT" w:hAnsi="Arial" w:cs="Arial"/>
          <w:color w:val="auto"/>
          <w:sz w:val="22"/>
          <w:szCs w:val="22"/>
          <w:lang w:val="sr-Cyrl-RS"/>
        </w:rPr>
      </w:pPr>
    </w:p>
    <w:p w:rsidR="00C806C1" w:rsidRPr="002E7AD5" w:rsidRDefault="00C806C1">
      <w:pPr>
        <w:ind w:firstLine="720"/>
        <w:jc w:val="both"/>
        <w:rPr>
          <w:rFonts w:ascii="Arial" w:eastAsia="TimesNewRomanPSMT" w:hAnsi="Arial" w:cs="Arial"/>
          <w:color w:val="auto"/>
          <w:sz w:val="22"/>
          <w:szCs w:val="22"/>
          <w:lang w:val="sr-Cyrl-RS"/>
        </w:rPr>
      </w:pPr>
    </w:p>
    <w:p w:rsidR="00272B66" w:rsidRPr="002E7AD5" w:rsidRDefault="00272B66">
      <w:pPr>
        <w:ind w:firstLine="720"/>
        <w:jc w:val="both"/>
        <w:rPr>
          <w:rFonts w:ascii="Arial" w:eastAsia="TimesNewRomanPSMT" w:hAnsi="Arial" w:cs="Arial"/>
          <w:color w:val="auto"/>
          <w:sz w:val="22"/>
          <w:szCs w:val="22"/>
          <w:lang w:val="sr-Cyrl-RS"/>
        </w:rPr>
      </w:pPr>
    </w:p>
    <w:p w:rsidR="001619E7" w:rsidRPr="002E7AD5" w:rsidRDefault="001619E7">
      <w:pPr>
        <w:shd w:val="clear" w:color="auto" w:fill="C6D9F1"/>
        <w:jc w:val="center"/>
        <w:rPr>
          <w:rFonts w:ascii="Arial" w:eastAsia="TimesNewRomanPS-BoldMT" w:hAnsi="Arial" w:cs="Arial"/>
          <w:b/>
          <w:bCs/>
          <w:color w:val="auto"/>
          <w:sz w:val="22"/>
          <w:szCs w:val="22"/>
          <w:lang w:val="ru-RU"/>
        </w:rPr>
      </w:pPr>
      <w:r w:rsidRPr="002E7AD5">
        <w:rPr>
          <w:rFonts w:ascii="Arial" w:eastAsia="TimesNewRomanPS-BoldMT" w:hAnsi="Arial" w:cs="Arial"/>
          <w:b/>
          <w:bCs/>
          <w:color w:val="auto"/>
          <w:sz w:val="22"/>
          <w:szCs w:val="22"/>
        </w:rPr>
        <w:t>КОНКУРСНА ДОКУМЕНТАЦИЈА</w:t>
      </w:r>
    </w:p>
    <w:p w:rsidR="001619E7" w:rsidRPr="002E7AD5" w:rsidRDefault="001619E7">
      <w:pPr>
        <w:shd w:val="clear" w:color="auto" w:fill="C6D9F1"/>
        <w:jc w:val="center"/>
        <w:rPr>
          <w:rFonts w:ascii="Arial" w:eastAsia="TimesNewRomanPS-BoldMT" w:hAnsi="Arial" w:cs="Arial"/>
          <w:b/>
          <w:bCs/>
          <w:color w:val="auto"/>
          <w:sz w:val="22"/>
          <w:szCs w:val="22"/>
          <w:lang w:val="ru-RU"/>
        </w:rPr>
      </w:pPr>
    </w:p>
    <w:p w:rsidR="001619E7" w:rsidRPr="002E7AD5" w:rsidRDefault="001619E7">
      <w:pPr>
        <w:shd w:val="clear" w:color="auto" w:fill="C6D9F1"/>
        <w:jc w:val="center"/>
        <w:rPr>
          <w:rFonts w:ascii="Arial" w:eastAsia="TimesNewRomanPS-BoldMT" w:hAnsi="Arial" w:cs="Arial"/>
          <w:b/>
          <w:bCs/>
          <w:color w:val="auto"/>
          <w:sz w:val="22"/>
          <w:szCs w:val="22"/>
          <w:lang w:val="sr-Cyrl-RS"/>
        </w:rPr>
      </w:pPr>
      <w:r w:rsidRPr="002E7AD5">
        <w:rPr>
          <w:rFonts w:ascii="Arial" w:eastAsia="TimesNewRomanPS-BoldMT" w:hAnsi="Arial" w:cs="Arial"/>
          <w:b/>
          <w:bCs/>
          <w:color w:val="auto"/>
          <w:sz w:val="22"/>
          <w:szCs w:val="22"/>
          <w:lang w:val="sr-Cyrl-CS"/>
        </w:rPr>
        <w:t xml:space="preserve">у </w:t>
      </w:r>
      <w:r w:rsidR="00E71BBC" w:rsidRPr="002E7AD5">
        <w:rPr>
          <w:rFonts w:ascii="Arial" w:eastAsia="TimesNewRomanPS-BoldMT" w:hAnsi="Arial" w:cs="Arial"/>
          <w:b/>
          <w:bCs/>
          <w:color w:val="auto"/>
          <w:sz w:val="22"/>
          <w:szCs w:val="22"/>
          <w:lang w:val="sr-Cyrl-CS"/>
        </w:rPr>
        <w:t>преговарачком поступку са објављивањем позива за подношење понуда</w:t>
      </w:r>
      <w:r w:rsidRPr="002E7AD5">
        <w:rPr>
          <w:rFonts w:ascii="Arial" w:eastAsia="TimesNewRomanPS-BoldMT" w:hAnsi="Arial" w:cs="Arial"/>
          <w:b/>
          <w:bCs/>
          <w:color w:val="auto"/>
          <w:sz w:val="22"/>
          <w:szCs w:val="22"/>
          <w:lang w:val="sr-Cyrl-CS"/>
        </w:rPr>
        <w:t xml:space="preserve"> за </w:t>
      </w:r>
      <w:r w:rsidRPr="002E7AD5">
        <w:rPr>
          <w:rFonts w:ascii="Arial" w:eastAsia="TimesNewRomanPS-BoldMT" w:hAnsi="Arial" w:cs="Arial"/>
          <w:b/>
          <w:bCs/>
          <w:color w:val="auto"/>
          <w:sz w:val="22"/>
          <w:szCs w:val="22"/>
        </w:rPr>
        <w:t xml:space="preserve"> </w:t>
      </w:r>
      <w:r w:rsidR="00FF5805" w:rsidRPr="002E7AD5">
        <w:rPr>
          <w:rFonts w:ascii="Arial" w:eastAsia="TimesNewRomanPS-BoldMT" w:hAnsi="Arial" w:cs="Arial"/>
          <w:b/>
          <w:bCs/>
          <w:color w:val="auto"/>
          <w:sz w:val="22"/>
          <w:szCs w:val="22"/>
        </w:rPr>
        <w:t>набавку –</w:t>
      </w:r>
      <w:r w:rsidR="00C5569B" w:rsidRPr="002E7AD5">
        <w:rPr>
          <w:rFonts w:ascii="Arial" w:eastAsia="TimesNewRomanPS-BoldMT" w:hAnsi="Arial" w:cs="Arial"/>
          <w:b/>
          <w:bCs/>
          <w:color w:val="auto"/>
          <w:sz w:val="22"/>
          <w:szCs w:val="22"/>
          <w:lang w:val="sr-Cyrl-RS"/>
        </w:rPr>
        <w:t xml:space="preserve"> </w:t>
      </w:r>
      <w:r w:rsidR="00F37454">
        <w:rPr>
          <w:rFonts w:ascii="Arial" w:eastAsia="TimesNewRomanPS-BoldMT" w:hAnsi="Arial" w:cs="Arial"/>
          <w:b/>
          <w:bCs/>
          <w:color w:val="auto"/>
          <w:sz w:val="22"/>
          <w:szCs w:val="22"/>
          <w:lang w:val="sr-Cyrl-RS"/>
        </w:rPr>
        <w:t>„</w:t>
      </w:r>
      <w:r w:rsidR="00F37454">
        <w:rPr>
          <w:rFonts w:ascii="Arial" w:eastAsia="Times New Roman" w:hAnsi="Arial" w:cs="Arial"/>
          <w:b/>
          <w:noProof/>
          <w:color w:val="auto"/>
          <w:kern w:val="0"/>
          <w:sz w:val="22"/>
          <w:szCs w:val="22"/>
          <w:u w:val="single"/>
          <w:lang w:val="sr-Cyrl-RS" w:eastAsia="sr-Cyrl-CS"/>
        </w:rPr>
        <w:t xml:space="preserve">ПВЦ Цеви“   </w:t>
      </w:r>
    </w:p>
    <w:p w:rsidR="001619E7" w:rsidRPr="002E7AD5" w:rsidRDefault="00140682">
      <w:pPr>
        <w:shd w:val="clear" w:color="auto" w:fill="C6D9F1"/>
        <w:jc w:val="center"/>
        <w:rPr>
          <w:rFonts w:ascii="Arial" w:eastAsia="TimesNewRomanPS-BoldMT" w:hAnsi="Arial" w:cs="Arial"/>
          <w:b/>
          <w:bCs/>
          <w:color w:val="auto"/>
          <w:sz w:val="22"/>
          <w:szCs w:val="22"/>
        </w:rPr>
      </w:pPr>
      <w:r w:rsidRPr="002E7AD5">
        <w:rPr>
          <w:rFonts w:ascii="Arial" w:eastAsia="TimesNewRomanPS-BoldMT" w:hAnsi="Arial" w:cs="Arial"/>
          <w:b/>
          <w:bCs/>
          <w:color w:val="auto"/>
          <w:sz w:val="22"/>
          <w:szCs w:val="22"/>
        </w:rPr>
        <w:t>Н бр.</w:t>
      </w:r>
      <w:r w:rsidR="00C5569B" w:rsidRPr="002E7AD5">
        <w:rPr>
          <w:rFonts w:ascii="Arial" w:eastAsia="TimesNewRomanPS-BoldMT" w:hAnsi="Arial" w:cs="Arial"/>
          <w:b/>
          <w:bCs/>
          <w:color w:val="auto"/>
          <w:sz w:val="22"/>
          <w:szCs w:val="22"/>
          <w:lang w:val="sr-Cyrl-RS"/>
        </w:rPr>
        <w:t xml:space="preserve"> </w:t>
      </w:r>
      <w:r w:rsidR="008B3DF4" w:rsidRPr="002E7AD5">
        <w:rPr>
          <w:rFonts w:ascii="Arial" w:eastAsia="TimesNewRomanPS-BoldMT" w:hAnsi="Arial" w:cs="Arial"/>
          <w:b/>
          <w:bCs/>
          <w:color w:val="auto"/>
          <w:sz w:val="22"/>
          <w:szCs w:val="22"/>
          <w:lang w:val="sr-Cyrl-RS"/>
        </w:rPr>
        <w:t>1</w:t>
      </w:r>
      <w:r w:rsidR="00F37454">
        <w:rPr>
          <w:rFonts w:ascii="Arial" w:eastAsia="TimesNewRomanPS-BoldMT" w:hAnsi="Arial" w:cs="Arial"/>
          <w:b/>
          <w:bCs/>
          <w:color w:val="auto"/>
          <w:sz w:val="22"/>
          <w:szCs w:val="22"/>
          <w:lang w:val="sr-Cyrl-RS"/>
        </w:rPr>
        <w:t>26</w:t>
      </w:r>
      <w:r w:rsidRPr="002E7AD5">
        <w:rPr>
          <w:rFonts w:ascii="Arial" w:eastAsia="TimesNewRomanPS-BoldMT" w:hAnsi="Arial" w:cs="Arial"/>
          <w:b/>
          <w:bCs/>
          <w:color w:val="auto"/>
          <w:sz w:val="22"/>
          <w:szCs w:val="22"/>
        </w:rPr>
        <w:t>/201</w:t>
      </w:r>
      <w:r w:rsidR="00FF5805" w:rsidRPr="002E7AD5">
        <w:rPr>
          <w:rFonts w:ascii="Arial" w:eastAsia="TimesNewRomanPS-BoldMT" w:hAnsi="Arial" w:cs="Arial"/>
          <w:b/>
          <w:bCs/>
          <w:color w:val="auto"/>
          <w:sz w:val="22"/>
          <w:szCs w:val="22"/>
          <w:lang w:val="sr-Cyrl-RS"/>
        </w:rPr>
        <w:t>8</w:t>
      </w:r>
      <w:r w:rsidR="001619E7" w:rsidRPr="002E7AD5">
        <w:rPr>
          <w:rFonts w:ascii="Arial" w:eastAsia="TimesNewRomanPS-BoldMT" w:hAnsi="Arial" w:cs="Arial"/>
          <w:b/>
          <w:bCs/>
          <w:color w:val="auto"/>
          <w:sz w:val="22"/>
          <w:szCs w:val="22"/>
          <w:lang w:val="sr-Cyrl-CS"/>
        </w:rPr>
        <w:t xml:space="preserve"> </w:t>
      </w:r>
    </w:p>
    <w:p w:rsidR="001619E7" w:rsidRPr="002E7AD5" w:rsidRDefault="001619E7">
      <w:pPr>
        <w:jc w:val="both"/>
        <w:rPr>
          <w:rFonts w:ascii="Arial" w:eastAsia="TimesNewRomanPS-BoldMT" w:hAnsi="Arial" w:cs="Arial"/>
          <w:b/>
          <w:bCs/>
          <w:color w:val="auto"/>
          <w:sz w:val="22"/>
          <w:szCs w:val="22"/>
        </w:rPr>
      </w:pPr>
    </w:p>
    <w:p w:rsidR="001619E7" w:rsidRPr="002E7AD5" w:rsidRDefault="00CF19EB">
      <w:pPr>
        <w:jc w:val="both"/>
        <w:rPr>
          <w:rFonts w:ascii="Arial" w:eastAsia="TimesNewRomanPSMT" w:hAnsi="Arial" w:cs="Arial"/>
          <w:b/>
          <w:color w:val="auto"/>
          <w:sz w:val="22"/>
          <w:szCs w:val="22"/>
          <w:lang w:val="sr-Cyrl-RS"/>
        </w:rPr>
      </w:pPr>
      <w:r w:rsidRPr="002E7AD5">
        <w:rPr>
          <w:rFonts w:ascii="Arial" w:eastAsia="TimesNewRomanPSMT" w:hAnsi="Arial" w:cs="Arial"/>
          <w:color w:val="auto"/>
          <w:sz w:val="22"/>
          <w:szCs w:val="22"/>
          <w:lang w:val="sr-Cyrl-RS"/>
        </w:rPr>
        <w:t xml:space="preserve">                 </w:t>
      </w:r>
      <w:r w:rsidRPr="002E7AD5">
        <w:rPr>
          <w:rFonts w:ascii="Arial" w:eastAsia="TimesNewRomanPSMT" w:hAnsi="Arial" w:cs="Arial"/>
          <w:b/>
          <w:color w:val="auto"/>
          <w:sz w:val="22"/>
          <w:szCs w:val="22"/>
          <w:lang w:val="sr-Cyrl-RS"/>
        </w:rPr>
        <w:t xml:space="preserve"> Садржај</w:t>
      </w:r>
    </w:p>
    <w:p w:rsidR="00CF19EB" w:rsidRPr="002E7AD5" w:rsidRDefault="00CF19EB" w:rsidP="00CF19EB">
      <w:pPr>
        <w:suppressAutoHyphens w:val="0"/>
        <w:spacing w:line="240" w:lineRule="auto"/>
        <w:rPr>
          <w:rFonts w:ascii="Arial" w:eastAsia="Times New Roman" w:hAnsi="Arial" w:cs="Arial"/>
          <w:b/>
          <w:color w:val="auto"/>
          <w:kern w:val="0"/>
          <w:sz w:val="22"/>
          <w:szCs w:val="22"/>
          <w:lang w:val="sr-Cyrl-CS" w:eastAsia="x-none"/>
        </w:rPr>
      </w:pPr>
    </w:p>
    <w:p w:rsidR="00CF19EB" w:rsidRPr="002E7AD5" w:rsidRDefault="00CF19EB"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Општи подаци о набавци</w:t>
      </w:r>
    </w:p>
    <w:p w:rsidR="00CF19EB" w:rsidRPr="002E7AD5" w:rsidRDefault="00CF19EB" w:rsidP="00CF19EB">
      <w:pPr>
        <w:suppressAutoHyphens w:val="0"/>
        <w:spacing w:line="240" w:lineRule="auto"/>
        <w:rPr>
          <w:rFonts w:ascii="Arial" w:eastAsia="Times New Roman" w:hAnsi="Arial" w:cs="Arial"/>
          <w:b/>
          <w:bCs/>
          <w:color w:val="auto"/>
          <w:kern w:val="0"/>
          <w:sz w:val="22"/>
          <w:szCs w:val="22"/>
          <w:lang w:val="sr-Cyrl-CS" w:eastAsia="hr-HR"/>
        </w:rPr>
      </w:pPr>
    </w:p>
    <w:p w:rsidR="00CF19EB" w:rsidRPr="002E7AD5" w:rsidRDefault="00BB40AF"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 xml:space="preserve">Подаци о предмету </w:t>
      </w:r>
      <w:r w:rsidR="00CF19EB" w:rsidRPr="002E7AD5">
        <w:rPr>
          <w:rFonts w:ascii="Arial" w:eastAsia="Times New Roman" w:hAnsi="Arial" w:cs="Arial"/>
          <w:b/>
          <w:color w:val="auto"/>
          <w:kern w:val="0"/>
          <w:sz w:val="22"/>
          <w:szCs w:val="22"/>
          <w:lang w:val="sr-Cyrl-CS" w:eastAsia="x-none"/>
        </w:rPr>
        <w:t xml:space="preserve"> набавке</w:t>
      </w:r>
    </w:p>
    <w:p w:rsidR="00CF19EB" w:rsidRPr="002E7AD5" w:rsidRDefault="00CF19EB" w:rsidP="00CF19EB">
      <w:pPr>
        <w:suppressAutoHyphens w:val="0"/>
        <w:spacing w:line="240" w:lineRule="auto"/>
        <w:ind w:left="840"/>
        <w:rPr>
          <w:rFonts w:ascii="Arial" w:eastAsia="Times New Roman" w:hAnsi="Arial" w:cs="Arial"/>
          <w:b/>
          <w:color w:val="auto"/>
          <w:kern w:val="0"/>
          <w:sz w:val="22"/>
          <w:szCs w:val="22"/>
          <w:lang w:val="sr-Cyrl-RS" w:eastAsia="x-none"/>
        </w:rPr>
      </w:pPr>
    </w:p>
    <w:p w:rsidR="00CF19EB" w:rsidRPr="002E7AD5" w:rsidRDefault="00CF19EB"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Упутство понуђачима како да сачине понуду</w:t>
      </w:r>
    </w:p>
    <w:p w:rsidR="00CF19EB" w:rsidRPr="002E7AD5" w:rsidRDefault="00CF19EB" w:rsidP="00CF19EB">
      <w:pPr>
        <w:suppressAutoHyphens w:val="0"/>
        <w:spacing w:line="240" w:lineRule="auto"/>
        <w:ind w:left="840"/>
        <w:rPr>
          <w:rFonts w:ascii="Arial" w:eastAsia="Times New Roman" w:hAnsi="Arial" w:cs="Arial"/>
          <w:b/>
          <w:color w:val="auto"/>
          <w:kern w:val="0"/>
          <w:sz w:val="22"/>
          <w:szCs w:val="22"/>
          <w:lang w:val="sr-Cyrl-RS" w:eastAsia="x-none"/>
        </w:rPr>
      </w:pPr>
    </w:p>
    <w:p w:rsidR="00CF19EB" w:rsidRPr="002E7AD5" w:rsidRDefault="00285F70"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 xml:space="preserve">Елементи </w:t>
      </w:r>
      <w:r w:rsidR="00CF19EB" w:rsidRPr="002E7AD5">
        <w:rPr>
          <w:rFonts w:ascii="Arial" w:eastAsia="Times New Roman" w:hAnsi="Arial" w:cs="Arial"/>
          <w:b/>
          <w:color w:val="auto"/>
          <w:kern w:val="0"/>
          <w:sz w:val="22"/>
          <w:szCs w:val="22"/>
          <w:lang w:val="sr-Cyrl-CS" w:eastAsia="x-none"/>
        </w:rPr>
        <w:t xml:space="preserve"> о којима ће се преговарати и начин преговарања</w:t>
      </w:r>
    </w:p>
    <w:p w:rsidR="00285F70" w:rsidRPr="002E7AD5" w:rsidRDefault="00285F70" w:rsidP="00285F70">
      <w:pPr>
        <w:pStyle w:val="ListParagraph"/>
        <w:rPr>
          <w:rFonts w:ascii="Arial" w:eastAsia="Times New Roman" w:hAnsi="Arial" w:cs="Arial"/>
          <w:b/>
          <w:color w:val="auto"/>
          <w:kern w:val="0"/>
          <w:sz w:val="22"/>
          <w:szCs w:val="22"/>
          <w:lang w:val="sr-Cyrl-CS" w:eastAsia="x-none"/>
        </w:rPr>
      </w:pPr>
    </w:p>
    <w:p w:rsidR="00285F70" w:rsidRPr="002E7AD5" w:rsidRDefault="00285F70"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kern w:val="0"/>
          <w:sz w:val="22"/>
          <w:szCs w:val="22"/>
          <w:lang w:val="sr-Cyrl-CS" w:eastAsia="hr-HR"/>
        </w:rPr>
        <w:t>Техничк</w:t>
      </w:r>
      <w:r w:rsidRPr="002E7AD5">
        <w:rPr>
          <w:rFonts w:ascii="Arial" w:eastAsia="Times New Roman" w:hAnsi="Arial" w:cs="Arial"/>
          <w:b/>
          <w:kern w:val="0"/>
          <w:sz w:val="22"/>
          <w:szCs w:val="22"/>
          <w:lang w:val="sr-Cyrl-RS" w:eastAsia="hr-HR"/>
        </w:rPr>
        <w:t>а</w:t>
      </w:r>
      <w:r w:rsidRPr="002E7AD5">
        <w:rPr>
          <w:rFonts w:ascii="Arial" w:eastAsia="Times New Roman" w:hAnsi="Arial" w:cs="Arial"/>
          <w:b/>
          <w:kern w:val="0"/>
          <w:sz w:val="22"/>
          <w:szCs w:val="22"/>
          <w:lang w:val="sr-Cyrl-CS" w:eastAsia="hr-HR"/>
        </w:rPr>
        <w:t xml:space="preserve"> спецификациј</w:t>
      </w:r>
      <w:r w:rsidRPr="002E7AD5">
        <w:rPr>
          <w:rFonts w:ascii="Arial" w:eastAsia="Times New Roman" w:hAnsi="Arial" w:cs="Arial"/>
          <w:b/>
          <w:kern w:val="0"/>
          <w:sz w:val="22"/>
          <w:szCs w:val="22"/>
          <w:lang w:val="sr-Cyrl-RS" w:eastAsia="hr-HR"/>
        </w:rPr>
        <w:t>а</w:t>
      </w:r>
    </w:p>
    <w:p w:rsidR="00CF19EB" w:rsidRPr="002E7AD5" w:rsidRDefault="00CF19EB" w:rsidP="00CF19EB">
      <w:pPr>
        <w:suppressAutoHyphens w:val="0"/>
        <w:spacing w:line="240" w:lineRule="auto"/>
        <w:rPr>
          <w:rFonts w:ascii="Arial" w:eastAsia="Times New Roman" w:hAnsi="Arial" w:cs="Arial"/>
          <w:b/>
          <w:bCs/>
          <w:color w:val="auto"/>
          <w:kern w:val="0"/>
          <w:sz w:val="22"/>
          <w:szCs w:val="22"/>
          <w:lang w:val="sr-Cyrl-RS" w:eastAsia="hr-HR"/>
        </w:rPr>
      </w:pPr>
    </w:p>
    <w:p w:rsidR="00CF19EB" w:rsidRPr="002E7AD5" w:rsidRDefault="00CF19EB"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 xml:space="preserve"> Образац понуде</w:t>
      </w:r>
    </w:p>
    <w:p w:rsidR="00CF19EB" w:rsidRPr="002E7AD5" w:rsidRDefault="00CF19EB" w:rsidP="00CF19EB">
      <w:pPr>
        <w:suppressAutoHyphens w:val="0"/>
        <w:spacing w:line="240" w:lineRule="auto"/>
        <w:ind w:left="720"/>
        <w:rPr>
          <w:rFonts w:ascii="Arial" w:eastAsia="Times New Roman" w:hAnsi="Arial" w:cs="Arial"/>
          <w:b/>
          <w:bCs/>
          <w:color w:val="auto"/>
          <w:kern w:val="0"/>
          <w:sz w:val="22"/>
          <w:szCs w:val="22"/>
          <w:lang w:val="sr-Cyrl-CS" w:eastAsia="hr-HR"/>
        </w:rPr>
      </w:pPr>
    </w:p>
    <w:p w:rsidR="00CF19EB" w:rsidRPr="002E7AD5" w:rsidRDefault="00CF19EB"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Образац структуре понуђене цене, са упутством како да се попуни</w:t>
      </w:r>
    </w:p>
    <w:p w:rsidR="00CF19EB" w:rsidRPr="002E7AD5" w:rsidRDefault="00CF19EB" w:rsidP="00CF19EB">
      <w:pPr>
        <w:suppressAutoHyphens w:val="0"/>
        <w:spacing w:line="240" w:lineRule="auto"/>
        <w:ind w:left="720"/>
        <w:rPr>
          <w:rFonts w:ascii="Arial" w:eastAsia="Times New Roman" w:hAnsi="Arial" w:cs="Arial"/>
          <w:b/>
          <w:color w:val="auto"/>
          <w:kern w:val="0"/>
          <w:sz w:val="22"/>
          <w:szCs w:val="22"/>
          <w:lang w:val="sr-Cyrl-CS" w:eastAsia="x-none"/>
        </w:rPr>
      </w:pPr>
    </w:p>
    <w:p w:rsidR="00CF19EB" w:rsidRPr="002E7AD5" w:rsidRDefault="00285F70"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2E7AD5">
        <w:rPr>
          <w:rFonts w:ascii="Arial" w:eastAsia="Times New Roman" w:hAnsi="Arial" w:cs="Arial"/>
          <w:b/>
          <w:color w:val="auto"/>
          <w:kern w:val="0"/>
          <w:sz w:val="22"/>
          <w:szCs w:val="22"/>
          <w:lang w:val="sr-Cyrl-CS" w:eastAsia="x-none"/>
        </w:rPr>
        <w:t>Изјаве</w:t>
      </w:r>
    </w:p>
    <w:p w:rsidR="00285F70" w:rsidRPr="002E7AD5" w:rsidRDefault="00285F70" w:rsidP="00285F70">
      <w:pPr>
        <w:pStyle w:val="ListParagraph"/>
        <w:rPr>
          <w:rFonts w:ascii="Arial" w:eastAsia="Times New Roman" w:hAnsi="Arial" w:cs="Arial"/>
          <w:b/>
          <w:color w:val="auto"/>
          <w:kern w:val="0"/>
          <w:sz w:val="22"/>
          <w:szCs w:val="22"/>
          <w:lang w:val="sr-Cyrl-CS" w:eastAsia="x-none"/>
        </w:rPr>
      </w:pPr>
    </w:p>
    <w:p w:rsidR="00285F70" w:rsidRPr="009649B8" w:rsidRDefault="00285F70"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sidRPr="009649B8">
        <w:rPr>
          <w:rFonts w:ascii="Arial" w:eastAsia="Times New Roman" w:hAnsi="Arial" w:cs="Arial"/>
          <w:b/>
          <w:color w:val="auto"/>
          <w:kern w:val="0"/>
          <w:sz w:val="22"/>
          <w:szCs w:val="22"/>
          <w:lang w:val="sr-Cyrl-CS" w:eastAsia="x-none"/>
        </w:rPr>
        <w:t>Модели меничних овлашћења</w:t>
      </w:r>
    </w:p>
    <w:p w:rsidR="002E7AD5" w:rsidRDefault="002E7AD5" w:rsidP="002E7AD5">
      <w:pPr>
        <w:pStyle w:val="ListParagraph"/>
        <w:rPr>
          <w:rFonts w:ascii="Arial" w:eastAsia="Times New Roman" w:hAnsi="Arial" w:cs="Arial"/>
          <w:b/>
          <w:color w:val="auto"/>
          <w:kern w:val="0"/>
          <w:sz w:val="22"/>
          <w:szCs w:val="22"/>
          <w:lang w:val="sr-Cyrl-CS" w:eastAsia="x-none"/>
        </w:rPr>
      </w:pPr>
    </w:p>
    <w:p w:rsidR="002E7AD5" w:rsidRPr="002E7AD5" w:rsidRDefault="002E7AD5" w:rsidP="004F6F9A">
      <w:pPr>
        <w:numPr>
          <w:ilvl w:val="0"/>
          <w:numId w:val="2"/>
        </w:numPr>
        <w:suppressAutoHyphens w:val="0"/>
        <w:spacing w:line="240" w:lineRule="auto"/>
        <w:rPr>
          <w:rFonts w:ascii="Arial" w:eastAsia="Times New Roman" w:hAnsi="Arial" w:cs="Arial"/>
          <w:b/>
          <w:color w:val="auto"/>
          <w:kern w:val="0"/>
          <w:sz w:val="22"/>
          <w:szCs w:val="22"/>
          <w:lang w:val="sr-Cyrl-CS" w:eastAsia="x-none"/>
        </w:rPr>
      </w:pPr>
      <w:r>
        <w:rPr>
          <w:rFonts w:ascii="Arial" w:eastAsia="Times New Roman" w:hAnsi="Arial" w:cs="Arial"/>
          <w:b/>
          <w:color w:val="auto"/>
          <w:kern w:val="0"/>
          <w:sz w:val="22"/>
          <w:szCs w:val="22"/>
          <w:lang w:val="sr-Cyrl-CS" w:eastAsia="x-none"/>
        </w:rPr>
        <w:t xml:space="preserve">Модел </w:t>
      </w:r>
      <w:r w:rsidR="00F37454">
        <w:rPr>
          <w:rFonts w:ascii="Arial" w:eastAsia="Times New Roman" w:hAnsi="Arial" w:cs="Arial"/>
          <w:b/>
          <w:color w:val="auto"/>
          <w:kern w:val="0"/>
          <w:sz w:val="22"/>
          <w:szCs w:val="22"/>
          <w:lang w:val="sr-Cyrl-CS" w:eastAsia="x-none"/>
        </w:rPr>
        <w:t>оквирног споразума</w:t>
      </w:r>
    </w:p>
    <w:p w:rsidR="00C61B1E" w:rsidRPr="002E7AD5" w:rsidRDefault="00C61B1E">
      <w:pPr>
        <w:jc w:val="both"/>
        <w:rPr>
          <w:rFonts w:ascii="Arial" w:hAnsi="Arial" w:cs="Arial"/>
          <w:color w:val="auto"/>
          <w:sz w:val="22"/>
          <w:szCs w:val="22"/>
          <w:lang w:val="sr-Cyrl-RS"/>
        </w:rPr>
      </w:pPr>
    </w:p>
    <w:p w:rsidR="00272B66" w:rsidRPr="002E7AD5" w:rsidRDefault="00272B66">
      <w:pPr>
        <w:jc w:val="both"/>
        <w:rPr>
          <w:rFonts w:ascii="Arial" w:hAnsi="Arial" w:cs="Arial"/>
          <w:color w:val="auto"/>
          <w:sz w:val="22"/>
          <w:szCs w:val="22"/>
          <w:lang w:val="sr-Cyrl-RS"/>
        </w:rPr>
      </w:pPr>
    </w:p>
    <w:p w:rsidR="00272B66" w:rsidRPr="002E7AD5" w:rsidRDefault="00272B66">
      <w:pPr>
        <w:jc w:val="both"/>
        <w:rPr>
          <w:rFonts w:ascii="Arial" w:hAnsi="Arial" w:cs="Arial"/>
          <w:color w:val="auto"/>
          <w:sz w:val="22"/>
          <w:szCs w:val="22"/>
          <w:lang w:val="sr-Cyrl-RS"/>
        </w:rPr>
      </w:pPr>
    </w:p>
    <w:p w:rsidR="00FF5805" w:rsidRPr="002E7AD5" w:rsidRDefault="00FF5805">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C5569B" w:rsidRPr="002E7AD5" w:rsidRDefault="00C5569B">
      <w:pPr>
        <w:jc w:val="both"/>
        <w:rPr>
          <w:rFonts w:ascii="Arial" w:hAnsi="Arial" w:cs="Arial"/>
          <w:color w:val="auto"/>
          <w:sz w:val="22"/>
          <w:szCs w:val="22"/>
          <w:lang w:val="sr-Cyrl-RS"/>
        </w:rPr>
      </w:pPr>
    </w:p>
    <w:p w:rsidR="003E373B" w:rsidRDefault="003E373B">
      <w:pPr>
        <w:jc w:val="both"/>
        <w:rPr>
          <w:rFonts w:ascii="Arial" w:hAnsi="Arial" w:cs="Arial"/>
          <w:color w:val="auto"/>
          <w:sz w:val="22"/>
          <w:szCs w:val="22"/>
          <w:lang w:val="sr-Cyrl-RS"/>
        </w:rPr>
      </w:pPr>
    </w:p>
    <w:p w:rsidR="002E7AD5" w:rsidRDefault="002E7AD5">
      <w:pPr>
        <w:jc w:val="both"/>
        <w:rPr>
          <w:rFonts w:ascii="Arial" w:hAnsi="Arial" w:cs="Arial"/>
          <w:color w:val="auto"/>
          <w:sz w:val="22"/>
          <w:szCs w:val="22"/>
          <w:lang w:val="sr-Cyrl-RS"/>
        </w:rPr>
      </w:pPr>
    </w:p>
    <w:p w:rsidR="002E7AD5" w:rsidRDefault="002E7AD5">
      <w:pPr>
        <w:jc w:val="both"/>
        <w:rPr>
          <w:rFonts w:ascii="Arial" w:hAnsi="Arial" w:cs="Arial"/>
          <w:color w:val="auto"/>
          <w:sz w:val="22"/>
          <w:szCs w:val="22"/>
          <w:lang w:val="sr-Cyrl-RS"/>
        </w:rPr>
      </w:pPr>
    </w:p>
    <w:p w:rsidR="002E7AD5" w:rsidRDefault="002E7AD5">
      <w:pPr>
        <w:jc w:val="both"/>
        <w:rPr>
          <w:rFonts w:ascii="Arial" w:hAnsi="Arial" w:cs="Arial"/>
          <w:color w:val="auto"/>
          <w:sz w:val="22"/>
          <w:szCs w:val="22"/>
          <w:lang w:val="sr-Cyrl-RS"/>
        </w:rPr>
      </w:pPr>
    </w:p>
    <w:p w:rsidR="003E373B" w:rsidRPr="002E7AD5" w:rsidRDefault="003E373B">
      <w:pPr>
        <w:jc w:val="both"/>
        <w:rPr>
          <w:rFonts w:ascii="Arial" w:hAnsi="Arial" w:cs="Arial"/>
          <w:color w:val="auto"/>
          <w:sz w:val="22"/>
          <w:szCs w:val="22"/>
          <w:lang w:val="sr-Cyrl-RS"/>
        </w:rPr>
      </w:pPr>
    </w:p>
    <w:p w:rsidR="00FF5805" w:rsidRPr="002E7AD5" w:rsidRDefault="00FF5805">
      <w:pPr>
        <w:jc w:val="both"/>
        <w:rPr>
          <w:rFonts w:ascii="Arial" w:hAnsi="Arial" w:cs="Arial"/>
          <w:color w:val="auto"/>
          <w:sz w:val="22"/>
          <w:szCs w:val="22"/>
          <w:lang w:val="sr-Cyrl-RS"/>
        </w:rPr>
      </w:pPr>
    </w:p>
    <w:p w:rsidR="00FF5805" w:rsidRPr="002E7AD5" w:rsidRDefault="00FF5805">
      <w:pPr>
        <w:jc w:val="both"/>
        <w:rPr>
          <w:rFonts w:ascii="Arial" w:hAnsi="Arial" w:cs="Arial"/>
          <w:color w:val="auto"/>
          <w:sz w:val="22"/>
          <w:szCs w:val="22"/>
          <w:lang w:val="sr-Cyrl-RS"/>
        </w:rPr>
      </w:pPr>
    </w:p>
    <w:p w:rsidR="00A56293" w:rsidRPr="002E7AD5" w:rsidRDefault="00A56293" w:rsidP="00A56293">
      <w:pPr>
        <w:shd w:val="clear" w:color="auto" w:fill="C6D9F1"/>
        <w:jc w:val="center"/>
        <w:rPr>
          <w:rFonts w:ascii="Arial" w:hAnsi="Arial" w:cs="Arial"/>
          <w:b/>
          <w:bCs/>
          <w:i/>
          <w:iCs/>
          <w:color w:val="auto"/>
          <w:sz w:val="22"/>
          <w:szCs w:val="22"/>
        </w:rPr>
      </w:pPr>
      <w:r w:rsidRPr="002E7AD5">
        <w:rPr>
          <w:rFonts w:ascii="Arial" w:hAnsi="Arial" w:cs="Arial"/>
          <w:b/>
          <w:bCs/>
          <w:i/>
          <w:iCs/>
          <w:color w:val="auto"/>
          <w:sz w:val="22"/>
          <w:szCs w:val="22"/>
          <w:lang w:val="en-US"/>
        </w:rPr>
        <w:t>I</w:t>
      </w:r>
      <w:r w:rsidRPr="002E7AD5">
        <w:rPr>
          <w:rFonts w:ascii="Arial" w:hAnsi="Arial" w:cs="Arial"/>
          <w:b/>
          <w:bCs/>
          <w:i/>
          <w:iCs/>
          <w:color w:val="auto"/>
          <w:sz w:val="22"/>
          <w:szCs w:val="22"/>
          <w:lang w:val="ru-RU"/>
        </w:rPr>
        <w:t xml:space="preserve">   </w:t>
      </w:r>
      <w:r w:rsidRPr="002E7AD5">
        <w:rPr>
          <w:rFonts w:ascii="Arial" w:hAnsi="Arial" w:cs="Arial"/>
          <w:b/>
          <w:bCs/>
          <w:i/>
          <w:iCs/>
          <w:color w:val="auto"/>
          <w:sz w:val="22"/>
          <w:szCs w:val="22"/>
        </w:rPr>
        <w:t xml:space="preserve">ОПШТИ ПОДАЦИ О НАБАВЦИ </w:t>
      </w:r>
    </w:p>
    <w:p w:rsidR="00A56293" w:rsidRPr="002E7AD5" w:rsidRDefault="00A56293" w:rsidP="00A56293">
      <w:pPr>
        <w:shd w:val="clear" w:color="auto" w:fill="C6D9F1"/>
        <w:jc w:val="center"/>
        <w:rPr>
          <w:rFonts w:ascii="Arial" w:hAnsi="Arial" w:cs="Arial"/>
          <w:b/>
          <w:bCs/>
          <w:i/>
          <w:iCs/>
          <w:color w:val="auto"/>
          <w:sz w:val="22"/>
          <w:szCs w:val="22"/>
        </w:rPr>
      </w:pPr>
    </w:p>
    <w:p w:rsidR="00A56293" w:rsidRPr="002E7AD5" w:rsidRDefault="00A56293" w:rsidP="00A56293">
      <w:pPr>
        <w:jc w:val="both"/>
        <w:rPr>
          <w:rFonts w:ascii="Arial" w:hAnsi="Arial" w:cs="Arial"/>
          <w:b/>
          <w:bCs/>
          <w:color w:val="auto"/>
          <w:sz w:val="22"/>
          <w:szCs w:val="22"/>
        </w:rPr>
      </w:pPr>
    </w:p>
    <w:p w:rsidR="00A56293" w:rsidRPr="002E7AD5" w:rsidRDefault="00A56293" w:rsidP="00A56293">
      <w:pPr>
        <w:jc w:val="both"/>
        <w:rPr>
          <w:rFonts w:ascii="Arial" w:hAnsi="Arial" w:cs="Arial"/>
          <w:b/>
          <w:bCs/>
          <w:color w:val="auto"/>
          <w:sz w:val="22"/>
          <w:szCs w:val="22"/>
        </w:rPr>
      </w:pPr>
    </w:p>
    <w:p w:rsidR="00CF19EB" w:rsidRPr="002E7AD5" w:rsidRDefault="00FF5805" w:rsidP="00A56293">
      <w:pPr>
        <w:jc w:val="both"/>
        <w:rPr>
          <w:rFonts w:ascii="Arial" w:hAnsi="Arial" w:cs="Arial"/>
          <w:sz w:val="22"/>
          <w:szCs w:val="22"/>
          <w:lang w:val="sr-Cyrl-RS"/>
        </w:rPr>
      </w:pPr>
      <w:r w:rsidRPr="002E7AD5">
        <w:rPr>
          <w:rFonts w:ascii="Arial" w:hAnsi="Arial" w:cs="Arial"/>
          <w:b/>
          <w:sz w:val="22"/>
          <w:szCs w:val="22"/>
        </w:rPr>
        <w:t>1). Врста поступка набавке:</w:t>
      </w:r>
      <w:r w:rsidRPr="002E7AD5">
        <w:rPr>
          <w:rFonts w:ascii="Arial" w:hAnsi="Arial" w:cs="Arial"/>
          <w:sz w:val="22"/>
          <w:szCs w:val="22"/>
        </w:rPr>
        <w:t xml:space="preserve"> </w:t>
      </w:r>
      <w:r w:rsidRPr="002E7AD5">
        <w:rPr>
          <w:rFonts w:ascii="Arial" w:hAnsi="Arial" w:cs="Arial"/>
          <w:sz w:val="22"/>
          <w:szCs w:val="22"/>
          <w:lang w:val="sr-Cyrl-RS"/>
        </w:rPr>
        <w:t>Преговарачки</w:t>
      </w:r>
      <w:r w:rsidRPr="002E7AD5">
        <w:rPr>
          <w:rFonts w:ascii="Arial" w:hAnsi="Arial" w:cs="Arial"/>
          <w:sz w:val="22"/>
          <w:szCs w:val="22"/>
        </w:rPr>
        <w:t xml:space="preserve"> поступак</w:t>
      </w:r>
      <w:r w:rsidRPr="002E7AD5">
        <w:rPr>
          <w:rFonts w:ascii="Arial" w:hAnsi="Arial" w:cs="Arial"/>
          <w:sz w:val="22"/>
          <w:szCs w:val="22"/>
          <w:lang w:val="sr-Cyrl-RS"/>
        </w:rPr>
        <w:t xml:space="preserve"> са објављивањем позива за подношење понуда</w:t>
      </w:r>
      <w:r w:rsidRPr="002E7AD5">
        <w:rPr>
          <w:rFonts w:ascii="Arial" w:hAnsi="Arial" w:cs="Arial"/>
          <w:sz w:val="22"/>
          <w:szCs w:val="22"/>
        </w:rPr>
        <w:t xml:space="preserve"> </w:t>
      </w:r>
    </w:p>
    <w:p w:rsidR="00FF5805" w:rsidRPr="002E7AD5" w:rsidRDefault="00FF5805" w:rsidP="00A56293">
      <w:pPr>
        <w:jc w:val="both"/>
        <w:rPr>
          <w:rFonts w:ascii="Arial" w:hAnsi="Arial" w:cs="Arial"/>
          <w:sz w:val="22"/>
          <w:szCs w:val="22"/>
          <w:lang w:val="sr-Cyrl-RS"/>
        </w:rPr>
      </w:pPr>
    </w:p>
    <w:p w:rsidR="008B3DF4" w:rsidRDefault="00FF5805" w:rsidP="008B3DF4">
      <w:pPr>
        <w:suppressAutoHyphens w:val="0"/>
        <w:spacing w:line="240" w:lineRule="auto"/>
        <w:jc w:val="both"/>
        <w:rPr>
          <w:rFonts w:ascii="Arial" w:hAnsi="Arial" w:cs="Arial"/>
          <w:shd w:val="clear" w:color="auto" w:fill="FFFFFF"/>
          <w:lang w:val="sr-Cyrl-RS"/>
        </w:rPr>
      </w:pPr>
      <w:r w:rsidRPr="002E7AD5">
        <w:rPr>
          <w:rFonts w:ascii="Arial" w:hAnsi="Arial" w:cs="Arial"/>
          <w:b/>
          <w:sz w:val="22"/>
          <w:szCs w:val="22"/>
        </w:rPr>
        <w:t>2). Предмет набавке</w:t>
      </w:r>
      <w:r w:rsidRPr="002E7AD5">
        <w:rPr>
          <w:rFonts w:ascii="Arial" w:hAnsi="Arial" w:cs="Arial"/>
          <w:sz w:val="22"/>
          <w:szCs w:val="22"/>
        </w:rPr>
        <w:t xml:space="preserve">: </w:t>
      </w:r>
      <w:r w:rsidR="008B3DF4" w:rsidRPr="002E7AD5">
        <w:rPr>
          <w:rFonts w:ascii="Arial" w:eastAsia="Times New Roman" w:hAnsi="Arial" w:cs="Arial"/>
          <w:color w:val="auto"/>
          <w:kern w:val="0"/>
          <w:sz w:val="22"/>
          <w:szCs w:val="22"/>
          <w:lang w:val="sr-Cyrl-RS" w:eastAsia="en-US"/>
        </w:rPr>
        <w:t xml:space="preserve">Набавака </w:t>
      </w:r>
      <w:r w:rsidR="00F37454">
        <w:rPr>
          <w:rFonts w:ascii="Arial" w:eastAsia="Times New Roman" w:hAnsi="Arial" w:cs="Arial"/>
          <w:color w:val="auto"/>
          <w:kern w:val="0"/>
          <w:sz w:val="22"/>
          <w:szCs w:val="22"/>
          <w:lang w:val="sr-Cyrl-RS" w:eastAsia="en-US"/>
        </w:rPr>
        <w:t>добара</w:t>
      </w:r>
      <w:r w:rsidR="008B3DF4" w:rsidRPr="002E7AD5">
        <w:rPr>
          <w:rFonts w:ascii="Arial" w:eastAsia="Times New Roman" w:hAnsi="Arial" w:cs="Arial"/>
          <w:color w:val="auto"/>
          <w:kern w:val="0"/>
          <w:sz w:val="22"/>
          <w:szCs w:val="22"/>
          <w:lang w:val="sr-Cyrl-RS" w:eastAsia="en-US"/>
        </w:rPr>
        <w:t xml:space="preserve"> </w:t>
      </w:r>
      <w:r w:rsidR="008B3DF4" w:rsidRPr="002E7AD5">
        <w:rPr>
          <w:rFonts w:ascii="Arial" w:eastAsia="Times New Roman" w:hAnsi="Arial" w:cs="Arial"/>
          <w:color w:val="auto"/>
          <w:kern w:val="0"/>
          <w:sz w:val="22"/>
          <w:szCs w:val="22"/>
          <w:lang w:eastAsia="en-US"/>
        </w:rPr>
        <w:t>“</w:t>
      </w:r>
      <w:r w:rsidR="00F37454">
        <w:rPr>
          <w:rFonts w:ascii="Arial" w:eastAsia="Times New Roman" w:hAnsi="Arial" w:cs="Arial"/>
          <w:color w:val="auto"/>
          <w:kern w:val="0"/>
          <w:sz w:val="22"/>
          <w:szCs w:val="22"/>
          <w:u w:val="single"/>
          <w:lang w:val="sr-Cyrl-CS" w:eastAsia="sr-Latn-CS"/>
        </w:rPr>
        <w:t>ПВЦ цеви</w:t>
      </w:r>
      <w:r w:rsidR="008B3DF4" w:rsidRPr="002E7AD5">
        <w:rPr>
          <w:rFonts w:ascii="Arial" w:eastAsia="Times New Roman" w:hAnsi="Arial" w:cs="Arial"/>
          <w:color w:val="auto"/>
          <w:kern w:val="0"/>
          <w:sz w:val="22"/>
          <w:szCs w:val="22"/>
          <w:lang w:val="sr-Cyrl-RS" w:eastAsia="sr-Latn-CS"/>
        </w:rPr>
        <w:t>“</w:t>
      </w:r>
      <w:r w:rsidR="008B3DF4" w:rsidRPr="002E7AD5">
        <w:rPr>
          <w:rFonts w:ascii="Arial" w:eastAsia="Times New Roman" w:hAnsi="Arial" w:cs="Arial"/>
          <w:color w:val="auto"/>
          <w:kern w:val="0"/>
          <w:sz w:val="22"/>
          <w:szCs w:val="22"/>
          <w:lang w:val="sr-Cyrl-RS" w:eastAsia="en-US"/>
        </w:rPr>
        <w:t xml:space="preserve"> </w:t>
      </w:r>
      <w:bookmarkStart w:id="2" w:name="_Hlk514395031"/>
      <w:r w:rsidR="008B3DF4" w:rsidRPr="002E7AD5">
        <w:rPr>
          <w:rFonts w:ascii="Arial" w:eastAsia="Times New Roman" w:hAnsi="Arial" w:cs="Arial"/>
          <w:color w:val="auto"/>
          <w:kern w:val="0"/>
          <w:sz w:val="22"/>
          <w:szCs w:val="22"/>
          <w:lang w:eastAsia="en-US"/>
        </w:rPr>
        <w:t>OP</w:t>
      </w:r>
      <w:bookmarkEnd w:id="2"/>
      <w:r w:rsidR="00F37454">
        <w:rPr>
          <w:rFonts w:ascii="Arial" w:eastAsia="Times New Roman" w:hAnsi="Arial" w:cs="Arial"/>
          <w:color w:val="auto"/>
          <w:kern w:val="0"/>
          <w:sz w:val="22"/>
          <w:szCs w:val="22"/>
          <w:lang w:val="sr-Cyrl-RS" w:eastAsia="en-US"/>
        </w:rPr>
        <w:t xml:space="preserve">Н </w:t>
      </w:r>
      <w:r w:rsidR="00F37454">
        <w:rPr>
          <w:rFonts w:ascii="Arial" w:hAnsi="Arial" w:cs="Arial"/>
          <w:shd w:val="clear" w:color="auto" w:fill="FFFFFF"/>
          <w:lang w:val="sr-Cyrl-RS"/>
        </w:rPr>
        <w:t xml:space="preserve"> 44163100 – Цеви</w:t>
      </w:r>
    </w:p>
    <w:p w:rsidR="00F37454" w:rsidRPr="002E7AD5" w:rsidRDefault="00F37454" w:rsidP="008B3DF4">
      <w:pPr>
        <w:suppressAutoHyphens w:val="0"/>
        <w:spacing w:line="240" w:lineRule="auto"/>
        <w:jc w:val="both"/>
        <w:rPr>
          <w:rFonts w:ascii="Arial" w:eastAsia="Times New Roman" w:hAnsi="Arial" w:cs="Arial"/>
          <w:color w:val="C00000"/>
          <w:kern w:val="0"/>
          <w:sz w:val="22"/>
          <w:szCs w:val="22"/>
          <w:lang w:val="sr-Cyrl-RS" w:eastAsia="en-US"/>
        </w:rPr>
      </w:pPr>
    </w:p>
    <w:p w:rsidR="009649B8" w:rsidRPr="002E7AD5" w:rsidRDefault="008B3DF4" w:rsidP="008B3DF4">
      <w:pPr>
        <w:suppressAutoHyphens w:val="0"/>
        <w:spacing w:line="240" w:lineRule="auto"/>
        <w:jc w:val="both"/>
        <w:rPr>
          <w:rFonts w:ascii="Arial" w:eastAsia="Times New Roman" w:hAnsi="Arial" w:cs="Arial"/>
          <w:b/>
          <w:color w:val="auto"/>
          <w:kern w:val="0"/>
          <w:sz w:val="22"/>
          <w:szCs w:val="22"/>
          <w:lang w:val="sr-Cyrl-RS" w:eastAsia="en-US"/>
        </w:rPr>
      </w:pPr>
      <w:r w:rsidRPr="002E7AD5">
        <w:rPr>
          <w:rFonts w:ascii="Arial" w:eastAsia="Times New Roman" w:hAnsi="Arial" w:cs="Arial"/>
          <w:b/>
          <w:color w:val="auto"/>
          <w:kern w:val="0"/>
          <w:sz w:val="22"/>
          <w:szCs w:val="22"/>
          <w:lang w:val="sr-Cyrl-RS" w:eastAsia="en-US"/>
        </w:rPr>
        <w:t xml:space="preserve">3) Поступак  набавке спроводи се ради закључења </w:t>
      </w:r>
      <w:r w:rsidR="00F37454">
        <w:rPr>
          <w:rFonts w:ascii="Arial" w:eastAsia="Times New Roman" w:hAnsi="Arial" w:cs="Arial"/>
          <w:b/>
          <w:color w:val="auto"/>
          <w:kern w:val="0"/>
          <w:sz w:val="22"/>
          <w:szCs w:val="22"/>
          <w:lang w:val="sr-Cyrl-RS" w:eastAsia="en-US"/>
        </w:rPr>
        <w:t>Оквирног споразума са једним понуђачем на период од две (2) године</w:t>
      </w:r>
      <w:r w:rsidRPr="002E7AD5">
        <w:rPr>
          <w:rFonts w:ascii="Arial" w:eastAsia="Times New Roman" w:hAnsi="Arial" w:cs="Arial"/>
          <w:b/>
          <w:color w:val="auto"/>
          <w:kern w:val="0"/>
          <w:sz w:val="22"/>
          <w:szCs w:val="22"/>
          <w:lang w:val="sr-Cyrl-RS" w:eastAsia="en-US"/>
        </w:rPr>
        <w:t>.</w:t>
      </w:r>
    </w:p>
    <w:p w:rsidR="008B3DF4" w:rsidRPr="002E7AD5" w:rsidRDefault="008B3DF4" w:rsidP="008B3DF4">
      <w:pPr>
        <w:suppressAutoHyphens w:val="0"/>
        <w:spacing w:line="240" w:lineRule="auto"/>
        <w:jc w:val="both"/>
        <w:rPr>
          <w:rFonts w:ascii="Arial" w:eastAsia="Times New Roman" w:hAnsi="Arial" w:cs="Arial"/>
          <w:b/>
          <w:color w:val="auto"/>
          <w:kern w:val="0"/>
          <w:sz w:val="22"/>
          <w:szCs w:val="22"/>
          <w:lang w:val="sr-Cyrl-RS" w:eastAsia="en-US"/>
        </w:rPr>
      </w:pPr>
    </w:p>
    <w:p w:rsidR="008B3DF4" w:rsidRPr="002E7AD5" w:rsidRDefault="008B3DF4" w:rsidP="008B3DF4">
      <w:pPr>
        <w:suppressAutoHyphens w:val="0"/>
        <w:spacing w:line="240" w:lineRule="auto"/>
        <w:jc w:val="both"/>
        <w:rPr>
          <w:rFonts w:ascii="Arial" w:eastAsia="Times New Roman" w:hAnsi="Arial" w:cs="Arial"/>
          <w:b/>
          <w:color w:val="auto"/>
          <w:kern w:val="0"/>
          <w:sz w:val="22"/>
          <w:szCs w:val="22"/>
          <w:lang w:val="sr-Cyrl-RS" w:eastAsia="en-US"/>
        </w:rPr>
      </w:pPr>
      <w:r w:rsidRPr="002E7AD5">
        <w:rPr>
          <w:rFonts w:ascii="Arial" w:eastAsia="Times New Roman" w:hAnsi="Arial" w:cs="Arial"/>
          <w:b/>
          <w:color w:val="auto"/>
          <w:kern w:val="0"/>
          <w:sz w:val="22"/>
          <w:szCs w:val="22"/>
          <w:lang w:val="sr-Cyrl-RS" w:eastAsia="en-US"/>
        </w:rPr>
        <w:t xml:space="preserve"> </w:t>
      </w:r>
      <w:r w:rsidRPr="002E7AD5">
        <w:rPr>
          <w:rFonts w:ascii="Arial" w:hAnsi="Arial" w:cs="Arial"/>
          <w:b/>
          <w:bCs/>
          <w:iCs/>
          <w:sz w:val="22"/>
          <w:szCs w:val="22"/>
          <w:lang w:val="sr-Cyrl-CS"/>
        </w:rPr>
        <w:t xml:space="preserve">4) </w:t>
      </w:r>
      <w:r w:rsidRPr="002E7AD5">
        <w:rPr>
          <w:rFonts w:ascii="Arial" w:hAnsi="Arial" w:cs="Arial"/>
          <w:b/>
          <w:bCs/>
          <w:iCs/>
          <w:sz w:val="22"/>
          <w:szCs w:val="22"/>
        </w:rPr>
        <w:t>Напомена</w:t>
      </w:r>
      <w:r w:rsidRPr="002E7AD5">
        <w:rPr>
          <w:rFonts w:ascii="Arial" w:hAnsi="Arial" w:cs="Arial"/>
          <w:b/>
          <w:bCs/>
          <w:iCs/>
          <w:sz w:val="22"/>
          <w:szCs w:val="22"/>
          <w:lang w:val="ru-RU"/>
        </w:rPr>
        <w:t xml:space="preserve"> </w:t>
      </w:r>
      <w:r w:rsidRPr="002E7AD5">
        <w:rPr>
          <w:rFonts w:ascii="Arial" w:hAnsi="Arial" w:cs="Arial"/>
          <w:b/>
          <w:bCs/>
          <w:iCs/>
          <w:sz w:val="22"/>
          <w:szCs w:val="22"/>
        </w:rPr>
        <w:t>уколико је у питању резервисана набавка</w:t>
      </w:r>
      <w:r w:rsidRPr="002E7AD5">
        <w:rPr>
          <w:rFonts w:ascii="Arial" w:hAnsi="Arial" w:cs="Arial"/>
          <w:b/>
          <w:bCs/>
          <w:iCs/>
          <w:sz w:val="22"/>
          <w:szCs w:val="22"/>
          <w:lang w:val="sr-Cyrl-RS"/>
        </w:rPr>
        <w:t xml:space="preserve"> - НЕ</w:t>
      </w:r>
    </w:p>
    <w:p w:rsidR="008B3DF4" w:rsidRPr="002E7AD5" w:rsidRDefault="008B3DF4" w:rsidP="008B3DF4">
      <w:pPr>
        <w:jc w:val="both"/>
        <w:rPr>
          <w:rFonts w:ascii="Arial" w:hAnsi="Arial" w:cs="Arial"/>
          <w:sz w:val="22"/>
          <w:szCs w:val="22"/>
        </w:rPr>
      </w:pPr>
    </w:p>
    <w:p w:rsidR="008B3DF4" w:rsidRDefault="008B3DF4" w:rsidP="008B3DF4">
      <w:pPr>
        <w:ind w:left="15"/>
        <w:jc w:val="both"/>
        <w:rPr>
          <w:rFonts w:ascii="Arial" w:hAnsi="Arial" w:cs="Arial"/>
          <w:b/>
          <w:bCs/>
          <w:iCs/>
          <w:sz w:val="22"/>
          <w:szCs w:val="22"/>
          <w:lang w:val="sr-Cyrl-CS"/>
        </w:rPr>
      </w:pPr>
      <w:r w:rsidRPr="002E7AD5">
        <w:rPr>
          <w:rFonts w:ascii="Arial" w:hAnsi="Arial" w:cs="Arial"/>
          <w:b/>
          <w:bCs/>
          <w:iCs/>
          <w:sz w:val="22"/>
          <w:szCs w:val="22"/>
          <w:lang w:val="sr-Cyrl-CS"/>
        </w:rPr>
        <w:t xml:space="preserve">5) Напомена уколико се спроводи електронска лицитација </w:t>
      </w:r>
      <w:r w:rsidR="009649B8">
        <w:rPr>
          <w:rFonts w:ascii="Arial" w:hAnsi="Arial" w:cs="Arial"/>
          <w:b/>
          <w:bCs/>
          <w:iCs/>
          <w:sz w:val="22"/>
          <w:szCs w:val="22"/>
          <w:lang w:val="sr-Cyrl-CS"/>
        </w:rPr>
        <w:t>–</w:t>
      </w:r>
      <w:r w:rsidRPr="002E7AD5">
        <w:rPr>
          <w:rFonts w:ascii="Arial" w:hAnsi="Arial" w:cs="Arial"/>
          <w:b/>
          <w:bCs/>
          <w:iCs/>
          <w:sz w:val="22"/>
          <w:szCs w:val="22"/>
          <w:lang w:val="sr-Cyrl-CS"/>
        </w:rPr>
        <w:t xml:space="preserve"> НЕ</w:t>
      </w:r>
    </w:p>
    <w:p w:rsidR="009649B8" w:rsidRDefault="009649B8" w:rsidP="008B3DF4">
      <w:pPr>
        <w:ind w:left="15"/>
        <w:jc w:val="both"/>
        <w:rPr>
          <w:rFonts w:ascii="Arial" w:hAnsi="Arial" w:cs="Arial"/>
          <w:b/>
          <w:bCs/>
          <w:iCs/>
          <w:sz w:val="22"/>
          <w:szCs w:val="22"/>
          <w:lang w:val="sr-Cyrl-CS"/>
        </w:rPr>
      </w:pPr>
    </w:p>
    <w:p w:rsidR="009649B8" w:rsidRPr="002E7AD5" w:rsidRDefault="009649B8" w:rsidP="008B3DF4">
      <w:pPr>
        <w:ind w:left="15"/>
        <w:jc w:val="both"/>
        <w:rPr>
          <w:rFonts w:ascii="Arial" w:hAnsi="Arial" w:cs="Arial"/>
          <w:b/>
          <w:bCs/>
          <w:iCs/>
          <w:sz w:val="22"/>
          <w:szCs w:val="22"/>
          <w:lang w:val="sr-Cyrl-CS"/>
        </w:rPr>
      </w:pPr>
      <w:r>
        <w:rPr>
          <w:rFonts w:ascii="Arial" w:hAnsi="Arial" w:cs="Arial"/>
          <w:b/>
          <w:bCs/>
          <w:iCs/>
          <w:sz w:val="22"/>
          <w:szCs w:val="22"/>
          <w:lang w:val="sr-Cyrl-CS"/>
        </w:rPr>
        <w:t>6) Процењена вредност набавке 23.000.000,00</w:t>
      </w:r>
    </w:p>
    <w:p w:rsidR="008B3DF4" w:rsidRPr="002E7AD5" w:rsidRDefault="008B3DF4" w:rsidP="008B3DF4">
      <w:pPr>
        <w:suppressAutoHyphens w:val="0"/>
        <w:spacing w:line="240" w:lineRule="auto"/>
        <w:jc w:val="both"/>
        <w:rPr>
          <w:rFonts w:ascii="Arial" w:eastAsia="Times New Roman" w:hAnsi="Arial" w:cs="Arial"/>
          <w:color w:val="auto"/>
          <w:kern w:val="0"/>
          <w:sz w:val="22"/>
          <w:szCs w:val="22"/>
          <w:lang w:val="sr-Cyrl-RS" w:eastAsia="en-US"/>
        </w:rPr>
      </w:pPr>
    </w:p>
    <w:p w:rsidR="008B3DF4" w:rsidRPr="002E7AD5" w:rsidRDefault="009649B8" w:rsidP="008B3DF4">
      <w:pPr>
        <w:suppressAutoHyphens w:val="0"/>
        <w:spacing w:line="240" w:lineRule="auto"/>
        <w:jc w:val="both"/>
        <w:rPr>
          <w:rFonts w:ascii="Arial" w:eastAsia="Times New Roman" w:hAnsi="Arial" w:cs="Arial"/>
          <w:b/>
          <w:color w:val="auto"/>
          <w:kern w:val="0"/>
          <w:sz w:val="22"/>
          <w:szCs w:val="22"/>
          <w:lang w:val="sr-Cyrl-RS" w:eastAsia="en-US"/>
        </w:rPr>
      </w:pPr>
      <w:r>
        <w:rPr>
          <w:rFonts w:ascii="Arial" w:eastAsia="Times New Roman" w:hAnsi="Arial" w:cs="Arial"/>
          <w:b/>
          <w:color w:val="auto"/>
          <w:kern w:val="0"/>
          <w:sz w:val="22"/>
          <w:szCs w:val="22"/>
          <w:lang w:val="sr-Cyrl-RS" w:eastAsia="en-US"/>
        </w:rPr>
        <w:t>7</w:t>
      </w:r>
      <w:r w:rsidR="008B3DF4" w:rsidRPr="002E7AD5">
        <w:rPr>
          <w:rFonts w:ascii="Arial" w:eastAsia="Times New Roman" w:hAnsi="Arial" w:cs="Arial"/>
          <w:b/>
          <w:color w:val="auto"/>
          <w:kern w:val="0"/>
          <w:sz w:val="22"/>
          <w:szCs w:val="22"/>
          <w:lang w:val="sr-Cyrl-RS" w:eastAsia="en-US"/>
        </w:rPr>
        <w:t>) Контакт</w:t>
      </w:r>
    </w:p>
    <w:p w:rsidR="008B3DF4" w:rsidRPr="002E7AD5" w:rsidRDefault="008B3DF4" w:rsidP="008B3DF4">
      <w:pPr>
        <w:suppressAutoHyphens w:val="0"/>
        <w:spacing w:line="240" w:lineRule="auto"/>
        <w:ind w:left="360"/>
        <w:jc w:val="both"/>
        <w:rPr>
          <w:rFonts w:ascii="Arial" w:eastAsia="Times New Roman" w:hAnsi="Arial" w:cs="Arial"/>
          <w:noProof/>
          <w:color w:val="auto"/>
          <w:kern w:val="0"/>
          <w:sz w:val="22"/>
          <w:szCs w:val="22"/>
          <w:lang w:val="sr-Cyrl-CS" w:eastAsia="sr-Cyrl-CS"/>
        </w:rPr>
      </w:pPr>
      <w:r w:rsidRPr="002E7AD5">
        <w:rPr>
          <w:rFonts w:ascii="Arial" w:eastAsia="Times New Roman" w:hAnsi="Arial" w:cs="Arial"/>
          <w:b/>
          <w:noProof/>
          <w:color w:val="auto"/>
          <w:kern w:val="0"/>
          <w:sz w:val="22"/>
          <w:szCs w:val="22"/>
          <w:lang w:val="sr-Latn-RS" w:eastAsia="sr-Cyrl-CS"/>
        </w:rPr>
        <w:t xml:space="preserve">  </w:t>
      </w:r>
      <w:r w:rsidRPr="002E7AD5">
        <w:rPr>
          <w:rFonts w:ascii="Arial" w:eastAsia="Times New Roman" w:hAnsi="Arial" w:cs="Arial"/>
          <w:b/>
          <w:noProof/>
          <w:color w:val="auto"/>
          <w:kern w:val="0"/>
          <w:sz w:val="22"/>
          <w:szCs w:val="22"/>
          <w:lang w:val="sr-Cyrl-RS" w:eastAsia="sr-Cyrl-CS"/>
        </w:rPr>
        <w:t>Стјеповић Милош</w:t>
      </w:r>
      <w:r w:rsidRPr="002E7AD5">
        <w:rPr>
          <w:rFonts w:ascii="Arial" w:eastAsia="Times New Roman" w:hAnsi="Arial" w:cs="Arial"/>
          <w:noProof/>
          <w:color w:val="auto"/>
          <w:kern w:val="0"/>
          <w:sz w:val="22"/>
          <w:szCs w:val="22"/>
          <w:lang w:val="sr-Cyrl-CS" w:eastAsia="sr-Cyrl-CS"/>
        </w:rPr>
        <w:t xml:space="preserve">, дипл.ецц  е-маил: </w:t>
      </w:r>
      <w:hyperlink r:id="rId9" w:history="1">
        <w:r w:rsidRPr="002E7AD5">
          <w:rPr>
            <w:rFonts w:ascii="Arial" w:eastAsia="Times New Roman" w:hAnsi="Arial" w:cs="Arial"/>
            <w:noProof/>
            <w:color w:val="0000FF"/>
            <w:kern w:val="0"/>
            <w:sz w:val="22"/>
            <w:szCs w:val="22"/>
            <w:u w:val="single"/>
            <w:lang w:val="sr-Latn-RS" w:eastAsia="sr-Cyrl-CS"/>
          </w:rPr>
          <w:t>milos.stjepovic</w:t>
        </w:r>
        <w:r w:rsidRPr="002E7AD5">
          <w:rPr>
            <w:rFonts w:ascii="Arial" w:eastAsia="Times New Roman" w:hAnsi="Arial" w:cs="Arial"/>
            <w:noProof/>
            <w:color w:val="0000FF"/>
            <w:kern w:val="0"/>
            <w:sz w:val="22"/>
            <w:szCs w:val="22"/>
            <w:u w:val="single"/>
            <w:lang w:val="sr-Cyrl-CS" w:eastAsia="sr-Cyrl-CS"/>
          </w:rPr>
          <w:t>@georad.rs</w:t>
        </w:r>
      </w:hyperlink>
    </w:p>
    <w:p w:rsidR="008B3DF4" w:rsidRPr="002E7AD5" w:rsidRDefault="008B3DF4" w:rsidP="008B3DF4">
      <w:pPr>
        <w:suppressAutoHyphens w:val="0"/>
        <w:spacing w:line="240" w:lineRule="auto"/>
        <w:contextualSpacing/>
        <w:jc w:val="both"/>
        <w:rPr>
          <w:rFonts w:ascii="Arial" w:eastAsia="Times New Roman" w:hAnsi="Arial" w:cs="Arial"/>
          <w:b/>
          <w:noProof/>
          <w:color w:val="auto"/>
          <w:kern w:val="0"/>
          <w:sz w:val="22"/>
          <w:szCs w:val="22"/>
          <w:lang w:val="sr-Cyrl-RS" w:eastAsia="sr-Cyrl-CS"/>
        </w:rPr>
      </w:pPr>
      <w:r w:rsidRPr="002E7AD5">
        <w:rPr>
          <w:rFonts w:ascii="Arial" w:eastAsia="Times New Roman" w:hAnsi="Arial" w:cs="Arial"/>
          <w:b/>
          <w:noProof/>
          <w:color w:val="auto"/>
          <w:kern w:val="0"/>
          <w:sz w:val="22"/>
          <w:szCs w:val="22"/>
          <w:lang w:val="sr-Cyrl-CS" w:eastAsia="sr-Cyrl-CS"/>
        </w:rPr>
        <w:t xml:space="preserve">        </w:t>
      </w:r>
    </w:p>
    <w:p w:rsidR="00AF2984" w:rsidRPr="002E7AD5" w:rsidRDefault="00AF2984" w:rsidP="00A56293">
      <w:pPr>
        <w:jc w:val="both"/>
        <w:rPr>
          <w:rFonts w:ascii="Arial" w:hAnsi="Arial" w:cs="Arial"/>
          <w:sz w:val="22"/>
          <w:szCs w:val="22"/>
          <w:lang w:val="sr-Cyrl-RS"/>
        </w:rPr>
      </w:pPr>
    </w:p>
    <w:p w:rsidR="00CF19EB" w:rsidRPr="002E7AD5" w:rsidRDefault="00CF19EB" w:rsidP="00A56293">
      <w:pPr>
        <w:jc w:val="both"/>
        <w:rPr>
          <w:rFonts w:ascii="Arial" w:hAnsi="Arial" w:cs="Arial"/>
          <w:sz w:val="22"/>
          <w:szCs w:val="22"/>
          <w:lang w:val="sr-Cyrl-RS"/>
        </w:rPr>
      </w:pPr>
    </w:p>
    <w:p w:rsidR="00404CEB" w:rsidRDefault="00CF19EB" w:rsidP="00404CEB">
      <w:pPr>
        <w:suppressAutoHyphens w:val="0"/>
        <w:spacing w:line="240" w:lineRule="auto"/>
        <w:rPr>
          <w:rFonts w:ascii="Arial" w:eastAsia="Times New Roman" w:hAnsi="Arial" w:cs="Arial"/>
          <w:kern w:val="0"/>
          <w:sz w:val="22"/>
          <w:szCs w:val="22"/>
          <w:lang w:val="sr-Cyrl-RS" w:eastAsia="en-US"/>
        </w:rPr>
      </w:pPr>
      <w:r w:rsidRPr="002E7AD5">
        <w:rPr>
          <w:rFonts w:ascii="Arial" w:eastAsia="Times New Roman" w:hAnsi="Arial" w:cs="Arial"/>
          <w:b/>
          <w:color w:val="auto"/>
          <w:kern w:val="0"/>
          <w:sz w:val="22"/>
          <w:szCs w:val="22"/>
          <w:lang w:val="sr-Cyrl-RS"/>
        </w:rPr>
        <w:t xml:space="preserve">Основ за примену преговарачког поступка: </w:t>
      </w:r>
      <w:r w:rsidRPr="002E7AD5">
        <w:rPr>
          <w:rFonts w:ascii="Arial" w:eastAsia="Times New Roman" w:hAnsi="Arial" w:cs="Arial"/>
          <w:kern w:val="0"/>
          <w:sz w:val="22"/>
          <w:szCs w:val="22"/>
          <w:lang w:val="en-US" w:eastAsia="en-US"/>
        </w:rPr>
        <w:t xml:space="preserve">Поступак  набавке се </w:t>
      </w:r>
      <w:r w:rsidRPr="002E7AD5">
        <w:rPr>
          <w:rFonts w:ascii="Arial" w:eastAsia="Times New Roman" w:hAnsi="Arial" w:cs="Arial"/>
          <w:kern w:val="0"/>
          <w:sz w:val="22"/>
          <w:szCs w:val="22"/>
          <w:lang w:val="sr-Cyrl-RS" w:eastAsia="en-US"/>
        </w:rPr>
        <w:t>спроводи</w:t>
      </w:r>
      <w:r w:rsidRPr="002E7AD5">
        <w:rPr>
          <w:rFonts w:ascii="Arial" w:eastAsia="Times New Roman" w:hAnsi="Arial" w:cs="Arial"/>
          <w:kern w:val="0"/>
          <w:sz w:val="22"/>
          <w:szCs w:val="22"/>
          <w:lang w:val="en-US" w:eastAsia="en-US"/>
        </w:rPr>
        <w:t xml:space="preserve"> применом </w:t>
      </w:r>
      <w:r w:rsidRPr="002E7AD5">
        <w:rPr>
          <w:rFonts w:ascii="Arial" w:eastAsia="Times New Roman" w:hAnsi="Arial" w:cs="Arial"/>
          <w:kern w:val="0"/>
          <w:sz w:val="22"/>
          <w:szCs w:val="22"/>
          <w:lang w:val="sr-Cyrl-RS" w:eastAsia="en-US"/>
        </w:rPr>
        <w:t xml:space="preserve"> </w:t>
      </w:r>
      <w:r w:rsidRPr="002E7AD5">
        <w:rPr>
          <w:rFonts w:ascii="Arial" w:eastAsia="Times New Roman" w:hAnsi="Arial" w:cs="Arial"/>
          <w:kern w:val="0"/>
          <w:sz w:val="22"/>
          <w:szCs w:val="22"/>
          <w:lang w:val="en-US" w:eastAsia="en-US"/>
        </w:rPr>
        <w:t xml:space="preserve">члана </w:t>
      </w:r>
      <w:r w:rsidRPr="002E7AD5">
        <w:rPr>
          <w:rFonts w:ascii="Arial" w:eastAsia="Times New Roman" w:hAnsi="Arial" w:cs="Arial"/>
          <w:kern w:val="0"/>
          <w:sz w:val="22"/>
          <w:szCs w:val="22"/>
          <w:lang w:val="sr-Cyrl-RS" w:eastAsia="en-US"/>
        </w:rPr>
        <w:t xml:space="preserve">47 </w:t>
      </w:r>
      <w:r w:rsidRPr="002E7AD5">
        <w:rPr>
          <w:rFonts w:ascii="Arial" w:eastAsia="Times New Roman" w:hAnsi="Arial" w:cs="Arial"/>
          <w:kern w:val="0"/>
          <w:sz w:val="22"/>
          <w:szCs w:val="22"/>
          <w:lang w:val="en-US" w:eastAsia="en-US"/>
        </w:rPr>
        <w:t xml:space="preserve">став 1. тачка 1. </w:t>
      </w:r>
      <w:r w:rsidRPr="002E7AD5">
        <w:rPr>
          <w:rFonts w:ascii="Arial" w:eastAsia="Times New Roman" w:hAnsi="Arial" w:cs="Arial"/>
          <w:kern w:val="0"/>
          <w:sz w:val="22"/>
          <w:szCs w:val="22"/>
          <w:lang w:val="sr-Cyrl-RS" w:eastAsia="en-US"/>
        </w:rPr>
        <w:t xml:space="preserve">Правилника о уређивању поступка набавке у оквиру ПД Георад доо, </w:t>
      </w:r>
      <w:r w:rsidRPr="002E7AD5">
        <w:rPr>
          <w:rFonts w:ascii="Arial" w:eastAsia="Times New Roman" w:hAnsi="Arial" w:cs="Arial"/>
          <w:kern w:val="0"/>
          <w:sz w:val="22"/>
          <w:szCs w:val="22"/>
          <w:lang w:val="en-US" w:eastAsia="en-US"/>
        </w:rPr>
        <w:t xml:space="preserve">јер </w:t>
      </w:r>
      <w:r w:rsidR="00D0005D" w:rsidRPr="002E7AD5">
        <w:rPr>
          <w:rFonts w:ascii="Arial" w:eastAsia="Times New Roman" w:hAnsi="Arial" w:cs="Arial"/>
          <w:kern w:val="0"/>
          <w:sz w:val="22"/>
          <w:szCs w:val="22"/>
          <w:lang w:val="sr-Cyrl-RS" w:eastAsia="en-US"/>
        </w:rPr>
        <w:t>су</w:t>
      </w:r>
      <w:r w:rsidRPr="002E7AD5">
        <w:rPr>
          <w:rFonts w:ascii="Arial" w:eastAsia="Times New Roman" w:hAnsi="Arial" w:cs="Arial"/>
          <w:kern w:val="0"/>
          <w:sz w:val="22"/>
          <w:szCs w:val="22"/>
          <w:lang w:val="sr-Cyrl-RS" w:eastAsia="en-US"/>
        </w:rPr>
        <w:t xml:space="preserve"> </w:t>
      </w:r>
      <w:r w:rsidRPr="002E7AD5">
        <w:rPr>
          <w:rFonts w:ascii="Arial" w:eastAsia="Times New Roman" w:hAnsi="Arial" w:cs="Arial"/>
          <w:kern w:val="0"/>
          <w:sz w:val="22"/>
          <w:szCs w:val="22"/>
          <w:lang w:val="en-US" w:eastAsia="en-US"/>
        </w:rPr>
        <w:t xml:space="preserve">у </w:t>
      </w:r>
      <w:r w:rsidRPr="002E7AD5">
        <w:rPr>
          <w:rFonts w:ascii="Arial" w:eastAsia="Times New Roman" w:hAnsi="Arial" w:cs="Arial"/>
          <w:kern w:val="0"/>
          <w:sz w:val="22"/>
          <w:szCs w:val="22"/>
          <w:lang w:val="sr-Cyrl-RS" w:eastAsia="en-US"/>
        </w:rPr>
        <w:t>р</w:t>
      </w:r>
      <w:r w:rsidR="003A55D2" w:rsidRPr="002E7AD5">
        <w:rPr>
          <w:rFonts w:ascii="Arial" w:eastAsia="Times New Roman" w:hAnsi="Arial" w:cs="Arial"/>
          <w:kern w:val="0"/>
          <w:sz w:val="22"/>
          <w:szCs w:val="22"/>
          <w:lang w:val="en-US" w:eastAsia="en-US"/>
        </w:rPr>
        <w:t>e</w:t>
      </w:r>
      <w:r w:rsidRPr="002E7AD5">
        <w:rPr>
          <w:rFonts w:ascii="Arial" w:eastAsia="Times New Roman" w:hAnsi="Arial" w:cs="Arial"/>
          <w:kern w:val="0"/>
          <w:sz w:val="22"/>
          <w:szCs w:val="22"/>
          <w:lang w:val="sr-Cyrl-RS" w:eastAsia="en-US"/>
        </w:rPr>
        <w:t>довном</w:t>
      </w:r>
      <w:r w:rsidRPr="002E7AD5">
        <w:rPr>
          <w:rFonts w:ascii="Arial" w:eastAsia="Times New Roman" w:hAnsi="Arial" w:cs="Arial"/>
          <w:kern w:val="0"/>
          <w:sz w:val="22"/>
          <w:szCs w:val="22"/>
          <w:lang w:val="en-US" w:eastAsia="en-US"/>
        </w:rPr>
        <w:t xml:space="preserve"> поступку</w:t>
      </w:r>
      <w:r w:rsidR="00D0005D" w:rsidRPr="002E7AD5">
        <w:rPr>
          <w:rFonts w:ascii="Arial" w:eastAsia="Times New Roman" w:hAnsi="Arial" w:cs="Arial"/>
          <w:kern w:val="0"/>
          <w:sz w:val="22"/>
          <w:szCs w:val="22"/>
          <w:lang w:val="sr-Cyrl-RS" w:eastAsia="en-US"/>
        </w:rPr>
        <w:t xml:space="preserve"> поднете све </w:t>
      </w:r>
      <w:r w:rsidRPr="002E7AD5">
        <w:rPr>
          <w:rFonts w:ascii="Arial" w:eastAsia="Times New Roman" w:hAnsi="Arial" w:cs="Arial"/>
          <w:kern w:val="0"/>
          <w:sz w:val="22"/>
          <w:szCs w:val="22"/>
          <w:lang w:val="en-US" w:eastAsia="en-US"/>
        </w:rPr>
        <w:t>неприхватљив</w:t>
      </w:r>
      <w:r w:rsidR="00D0005D" w:rsidRPr="002E7AD5">
        <w:rPr>
          <w:rFonts w:ascii="Arial" w:eastAsia="Times New Roman" w:hAnsi="Arial" w:cs="Arial"/>
          <w:kern w:val="0"/>
          <w:sz w:val="22"/>
          <w:szCs w:val="22"/>
          <w:lang w:val="sr-Cyrl-RS" w:eastAsia="en-US"/>
        </w:rPr>
        <w:t>е</w:t>
      </w:r>
      <w:r w:rsidRPr="002E7AD5">
        <w:rPr>
          <w:rFonts w:ascii="Arial" w:eastAsia="Times New Roman" w:hAnsi="Arial" w:cs="Arial"/>
          <w:kern w:val="0"/>
          <w:sz w:val="22"/>
          <w:szCs w:val="22"/>
          <w:lang w:val="en-US" w:eastAsia="en-US"/>
        </w:rPr>
        <w:t xml:space="preserve"> понуд</w:t>
      </w:r>
      <w:r w:rsidR="00D0005D" w:rsidRPr="002E7AD5">
        <w:rPr>
          <w:rFonts w:ascii="Arial" w:eastAsia="Times New Roman" w:hAnsi="Arial" w:cs="Arial"/>
          <w:kern w:val="0"/>
          <w:sz w:val="22"/>
          <w:szCs w:val="22"/>
          <w:lang w:val="sr-Cyrl-RS" w:eastAsia="en-US"/>
        </w:rPr>
        <w:t>е</w:t>
      </w:r>
      <w:r w:rsidRPr="002E7AD5">
        <w:rPr>
          <w:rFonts w:ascii="Arial" w:eastAsia="Times New Roman" w:hAnsi="Arial" w:cs="Arial"/>
          <w:kern w:val="0"/>
          <w:sz w:val="22"/>
          <w:szCs w:val="22"/>
          <w:lang w:val="en-US" w:eastAsia="en-US"/>
        </w:rPr>
        <w:t>. Наручилац ће позив за подношење понуда упутити само понуђач</w:t>
      </w:r>
      <w:r w:rsidR="009154F9">
        <w:rPr>
          <w:rFonts w:ascii="Arial" w:eastAsia="Times New Roman" w:hAnsi="Arial" w:cs="Arial"/>
          <w:kern w:val="0"/>
          <w:sz w:val="22"/>
          <w:szCs w:val="22"/>
          <w:lang w:val="sr-Cyrl-RS" w:eastAsia="en-US"/>
        </w:rPr>
        <w:t>има</w:t>
      </w:r>
      <w:r w:rsidRPr="002E7AD5">
        <w:rPr>
          <w:rFonts w:ascii="Arial" w:eastAsia="Times New Roman" w:hAnsi="Arial" w:cs="Arial"/>
          <w:kern w:val="0"/>
          <w:sz w:val="22"/>
          <w:szCs w:val="22"/>
          <w:lang w:val="sr-Cyrl-RS" w:eastAsia="en-US"/>
        </w:rPr>
        <w:t xml:space="preserve"> </w:t>
      </w:r>
      <w:r w:rsidRPr="002E7AD5">
        <w:rPr>
          <w:rFonts w:ascii="Arial" w:eastAsia="Times New Roman" w:hAnsi="Arial" w:cs="Arial"/>
          <w:kern w:val="0"/>
          <w:sz w:val="22"/>
          <w:szCs w:val="22"/>
          <w:lang w:val="en-US" w:eastAsia="en-US"/>
        </w:rPr>
        <w:t xml:space="preserve">који </w:t>
      </w:r>
      <w:r w:rsidR="009154F9">
        <w:rPr>
          <w:rFonts w:ascii="Arial" w:eastAsia="Times New Roman" w:hAnsi="Arial" w:cs="Arial"/>
          <w:kern w:val="0"/>
          <w:sz w:val="22"/>
          <w:szCs w:val="22"/>
          <w:lang w:val="sr-Cyrl-RS" w:eastAsia="en-US"/>
        </w:rPr>
        <w:t>су</w:t>
      </w:r>
      <w:r w:rsidRPr="002E7AD5">
        <w:rPr>
          <w:rFonts w:ascii="Arial" w:eastAsia="Times New Roman" w:hAnsi="Arial" w:cs="Arial"/>
          <w:kern w:val="0"/>
          <w:sz w:val="22"/>
          <w:szCs w:val="22"/>
          <w:lang w:val="sr-Cyrl-RS" w:eastAsia="en-US"/>
        </w:rPr>
        <w:t xml:space="preserve"> </w:t>
      </w:r>
      <w:r w:rsidRPr="002E7AD5">
        <w:rPr>
          <w:rFonts w:ascii="Arial" w:eastAsia="Times New Roman" w:hAnsi="Arial" w:cs="Arial"/>
          <w:kern w:val="0"/>
          <w:sz w:val="22"/>
          <w:szCs w:val="22"/>
          <w:lang w:val="en-US" w:eastAsia="en-US"/>
        </w:rPr>
        <w:t xml:space="preserve"> учествова</w:t>
      </w:r>
      <w:r w:rsidR="009154F9">
        <w:rPr>
          <w:rFonts w:ascii="Arial" w:eastAsia="Times New Roman" w:hAnsi="Arial" w:cs="Arial"/>
          <w:kern w:val="0"/>
          <w:sz w:val="22"/>
          <w:szCs w:val="22"/>
          <w:lang w:val="sr-Cyrl-RS" w:eastAsia="en-US"/>
        </w:rPr>
        <w:t>ли</w:t>
      </w:r>
      <w:r w:rsidRPr="002E7AD5">
        <w:rPr>
          <w:rFonts w:ascii="Arial" w:eastAsia="Times New Roman" w:hAnsi="Arial" w:cs="Arial"/>
          <w:kern w:val="0"/>
          <w:sz w:val="22"/>
          <w:szCs w:val="22"/>
          <w:lang w:val="en-US" w:eastAsia="en-US"/>
        </w:rPr>
        <w:t xml:space="preserve"> у </w:t>
      </w:r>
      <w:r w:rsidRPr="002E7AD5">
        <w:rPr>
          <w:rFonts w:ascii="Arial" w:eastAsia="Times New Roman" w:hAnsi="Arial" w:cs="Arial"/>
          <w:kern w:val="0"/>
          <w:sz w:val="22"/>
          <w:szCs w:val="22"/>
          <w:lang w:val="sr-Cyrl-RS" w:eastAsia="en-US"/>
        </w:rPr>
        <w:t>наведеном обустављеном</w:t>
      </w:r>
      <w:r w:rsidRPr="002E7AD5">
        <w:rPr>
          <w:rFonts w:ascii="Arial" w:eastAsia="Times New Roman" w:hAnsi="Arial" w:cs="Arial"/>
          <w:kern w:val="0"/>
          <w:sz w:val="22"/>
          <w:szCs w:val="22"/>
          <w:lang w:val="en-US" w:eastAsia="en-US"/>
        </w:rPr>
        <w:t xml:space="preserve"> поступку да допун</w:t>
      </w:r>
      <w:r w:rsidR="009154F9">
        <w:rPr>
          <w:rFonts w:ascii="Arial" w:eastAsia="Times New Roman" w:hAnsi="Arial" w:cs="Arial"/>
          <w:kern w:val="0"/>
          <w:sz w:val="22"/>
          <w:szCs w:val="22"/>
          <w:lang w:val="sr-Cyrl-RS" w:eastAsia="en-US"/>
        </w:rPr>
        <w:t>е</w:t>
      </w:r>
      <w:r w:rsidRPr="002E7AD5">
        <w:rPr>
          <w:rFonts w:ascii="Arial" w:eastAsia="Times New Roman" w:hAnsi="Arial" w:cs="Arial"/>
          <w:kern w:val="0"/>
          <w:sz w:val="22"/>
          <w:szCs w:val="22"/>
          <w:lang w:val="en-US" w:eastAsia="en-US"/>
        </w:rPr>
        <w:t xml:space="preserve"> свој</w:t>
      </w:r>
      <w:r w:rsidR="009154F9">
        <w:rPr>
          <w:rFonts w:ascii="Arial" w:eastAsia="Times New Roman" w:hAnsi="Arial" w:cs="Arial"/>
          <w:kern w:val="0"/>
          <w:sz w:val="22"/>
          <w:szCs w:val="22"/>
          <w:lang w:val="sr-Cyrl-RS" w:eastAsia="en-US"/>
        </w:rPr>
        <w:t>е</w:t>
      </w:r>
      <w:r w:rsidR="00D0005D" w:rsidRPr="002E7AD5">
        <w:rPr>
          <w:rFonts w:ascii="Arial" w:eastAsia="Times New Roman" w:hAnsi="Arial" w:cs="Arial"/>
          <w:kern w:val="0"/>
          <w:sz w:val="22"/>
          <w:szCs w:val="22"/>
          <w:lang w:val="en-US" w:eastAsia="en-US"/>
        </w:rPr>
        <w:t xml:space="preserve"> понуд</w:t>
      </w:r>
      <w:r w:rsidR="009154F9">
        <w:rPr>
          <w:rFonts w:ascii="Arial" w:eastAsia="Times New Roman" w:hAnsi="Arial" w:cs="Arial"/>
          <w:kern w:val="0"/>
          <w:sz w:val="22"/>
          <w:szCs w:val="22"/>
          <w:lang w:val="sr-Cyrl-RS" w:eastAsia="en-US"/>
        </w:rPr>
        <w:t>е</w:t>
      </w:r>
      <w:r w:rsidR="003A55D2" w:rsidRPr="002E7AD5">
        <w:rPr>
          <w:rFonts w:ascii="Arial" w:eastAsia="Times New Roman" w:hAnsi="Arial" w:cs="Arial"/>
          <w:kern w:val="0"/>
          <w:sz w:val="22"/>
          <w:szCs w:val="22"/>
          <w:lang w:val="en-US" w:eastAsia="en-US"/>
        </w:rPr>
        <w:t xml:space="preserve"> </w:t>
      </w:r>
      <w:r w:rsidRPr="002E7AD5">
        <w:rPr>
          <w:rFonts w:ascii="Arial" w:eastAsia="Times New Roman" w:hAnsi="Arial" w:cs="Arial"/>
          <w:kern w:val="0"/>
          <w:sz w:val="22"/>
          <w:szCs w:val="22"/>
          <w:lang w:val="sr-Cyrl-RS" w:eastAsia="en-US"/>
        </w:rPr>
        <w:t>и</w:t>
      </w:r>
      <w:r w:rsidRPr="002E7AD5">
        <w:rPr>
          <w:rFonts w:ascii="Arial" w:eastAsia="Times New Roman" w:hAnsi="Arial" w:cs="Arial"/>
          <w:kern w:val="0"/>
          <w:sz w:val="22"/>
          <w:szCs w:val="22"/>
          <w:lang w:val="en-US" w:eastAsia="en-US"/>
        </w:rPr>
        <w:t xml:space="preserve"> тако </w:t>
      </w:r>
      <w:r w:rsidR="009154F9">
        <w:rPr>
          <w:rFonts w:ascii="Arial" w:eastAsia="Times New Roman" w:hAnsi="Arial" w:cs="Arial"/>
          <w:kern w:val="0"/>
          <w:sz w:val="22"/>
          <w:szCs w:val="22"/>
          <w:lang w:val="sr-Cyrl-RS" w:eastAsia="en-US"/>
        </w:rPr>
        <w:t>их</w:t>
      </w:r>
      <w:r w:rsidRPr="002E7AD5">
        <w:rPr>
          <w:rFonts w:ascii="Arial" w:eastAsia="Times New Roman" w:hAnsi="Arial" w:cs="Arial"/>
          <w:kern w:val="0"/>
          <w:sz w:val="22"/>
          <w:szCs w:val="22"/>
          <w:lang w:val="en-US" w:eastAsia="en-US"/>
        </w:rPr>
        <w:t xml:space="preserve">  учин</w:t>
      </w:r>
      <w:r w:rsidR="009154F9">
        <w:rPr>
          <w:rFonts w:ascii="Arial" w:eastAsia="Times New Roman" w:hAnsi="Arial" w:cs="Arial"/>
          <w:kern w:val="0"/>
          <w:sz w:val="22"/>
          <w:szCs w:val="22"/>
          <w:lang w:val="sr-Cyrl-RS" w:eastAsia="en-US"/>
        </w:rPr>
        <w:t>е</w:t>
      </w:r>
      <w:r w:rsidRPr="002E7AD5">
        <w:rPr>
          <w:rFonts w:ascii="Arial" w:eastAsia="Times New Roman" w:hAnsi="Arial" w:cs="Arial"/>
          <w:kern w:val="0"/>
          <w:sz w:val="22"/>
          <w:szCs w:val="22"/>
          <w:lang w:val="en-US" w:eastAsia="en-US"/>
        </w:rPr>
        <w:t xml:space="preserve"> прихватљив</w:t>
      </w:r>
      <w:r w:rsidR="009154F9">
        <w:rPr>
          <w:rFonts w:ascii="Arial" w:eastAsia="Times New Roman" w:hAnsi="Arial" w:cs="Arial"/>
          <w:kern w:val="0"/>
          <w:sz w:val="22"/>
          <w:szCs w:val="22"/>
          <w:lang w:val="sr-Cyrl-RS" w:eastAsia="en-US"/>
        </w:rPr>
        <w:t>и</w:t>
      </w:r>
      <w:r w:rsidRPr="002E7AD5">
        <w:rPr>
          <w:rFonts w:ascii="Arial" w:eastAsia="Times New Roman" w:hAnsi="Arial" w:cs="Arial"/>
          <w:kern w:val="0"/>
          <w:sz w:val="22"/>
          <w:szCs w:val="22"/>
          <w:lang w:val="en-US" w:eastAsia="en-US"/>
        </w:rPr>
        <w:t xml:space="preserve">м. Позив за подношење понуда </w:t>
      </w:r>
      <w:r w:rsidRPr="002E7AD5">
        <w:rPr>
          <w:rFonts w:ascii="Arial" w:eastAsia="Times New Roman" w:hAnsi="Arial" w:cs="Arial"/>
          <w:kern w:val="0"/>
          <w:sz w:val="22"/>
          <w:szCs w:val="22"/>
          <w:lang w:val="sr-Cyrl-RS" w:eastAsia="en-US"/>
        </w:rPr>
        <w:t>упућује се</w:t>
      </w:r>
      <w:r w:rsidRPr="002E7AD5">
        <w:rPr>
          <w:rFonts w:ascii="Arial" w:eastAsia="Times New Roman" w:hAnsi="Arial" w:cs="Arial"/>
          <w:kern w:val="0"/>
          <w:sz w:val="22"/>
          <w:szCs w:val="22"/>
          <w:lang w:val="en-US" w:eastAsia="en-US"/>
        </w:rPr>
        <w:t xml:space="preserve"> следећ</w:t>
      </w:r>
      <w:r w:rsidR="009154F9">
        <w:rPr>
          <w:rFonts w:ascii="Arial" w:eastAsia="Times New Roman" w:hAnsi="Arial" w:cs="Arial"/>
          <w:kern w:val="0"/>
          <w:sz w:val="22"/>
          <w:szCs w:val="22"/>
          <w:lang w:val="sr-Cyrl-RS" w:eastAsia="en-US"/>
        </w:rPr>
        <w:t>и</w:t>
      </w:r>
      <w:r w:rsidRPr="002E7AD5">
        <w:rPr>
          <w:rFonts w:ascii="Arial" w:eastAsia="Times New Roman" w:hAnsi="Arial" w:cs="Arial"/>
          <w:kern w:val="0"/>
          <w:sz w:val="22"/>
          <w:szCs w:val="22"/>
          <w:lang w:val="sr-Cyrl-RS" w:eastAsia="en-US"/>
        </w:rPr>
        <w:t>м</w:t>
      </w:r>
      <w:r w:rsidRPr="002E7AD5">
        <w:rPr>
          <w:rFonts w:ascii="Arial" w:eastAsia="Times New Roman" w:hAnsi="Arial" w:cs="Arial"/>
          <w:kern w:val="0"/>
          <w:sz w:val="22"/>
          <w:szCs w:val="22"/>
          <w:lang w:val="en-US" w:eastAsia="en-US"/>
        </w:rPr>
        <w:t xml:space="preserve"> понуђач</w:t>
      </w:r>
      <w:r w:rsidR="009154F9">
        <w:rPr>
          <w:rFonts w:ascii="Arial" w:eastAsia="Times New Roman" w:hAnsi="Arial" w:cs="Arial"/>
          <w:kern w:val="0"/>
          <w:sz w:val="22"/>
          <w:szCs w:val="22"/>
          <w:lang w:val="sr-Cyrl-RS" w:eastAsia="en-US"/>
        </w:rPr>
        <w:t>има</w:t>
      </w:r>
      <w:r w:rsidRPr="002E7AD5">
        <w:rPr>
          <w:rFonts w:ascii="Arial" w:eastAsia="Times New Roman" w:hAnsi="Arial" w:cs="Arial"/>
          <w:kern w:val="0"/>
          <w:sz w:val="22"/>
          <w:szCs w:val="22"/>
          <w:lang w:val="sr-Cyrl-RS" w:eastAsia="en-US"/>
        </w:rPr>
        <w:t>:</w:t>
      </w:r>
    </w:p>
    <w:p w:rsidR="009649B8" w:rsidRDefault="009649B8" w:rsidP="00404CEB">
      <w:pPr>
        <w:suppressAutoHyphens w:val="0"/>
        <w:spacing w:line="240" w:lineRule="auto"/>
        <w:rPr>
          <w:rFonts w:ascii="Arial" w:eastAsia="Times New Roman" w:hAnsi="Arial" w:cs="Arial"/>
          <w:kern w:val="0"/>
          <w:sz w:val="22"/>
          <w:szCs w:val="22"/>
          <w:lang w:val="sr-Cyrl-RS" w:eastAsia="en-US"/>
        </w:rPr>
      </w:pPr>
    </w:p>
    <w:p w:rsidR="009649B8" w:rsidRDefault="00404CEB" w:rsidP="00404CEB">
      <w:pPr>
        <w:suppressAutoHyphens w:val="0"/>
        <w:spacing w:line="240" w:lineRule="auto"/>
        <w:rPr>
          <w:rFonts w:ascii="Arial" w:eastAsia="Times New Roman" w:hAnsi="Arial" w:cs="Arial"/>
          <w:kern w:val="0"/>
          <w:sz w:val="22"/>
          <w:szCs w:val="22"/>
          <w:lang w:val="sr-Cyrl-RS" w:eastAsia="en-US"/>
        </w:rPr>
      </w:pPr>
      <w:r>
        <w:rPr>
          <w:rFonts w:ascii="Arial" w:eastAsia="Times New Roman" w:hAnsi="Arial" w:cs="Arial"/>
          <w:kern w:val="0"/>
          <w:sz w:val="22"/>
          <w:szCs w:val="22"/>
          <w:lang w:val="sr-Cyrl-RS" w:eastAsia="en-US"/>
        </w:rPr>
        <w:t xml:space="preserve">1. </w:t>
      </w:r>
      <w:r w:rsidR="00D0005D" w:rsidRPr="002E7AD5">
        <w:rPr>
          <w:rFonts w:ascii="Arial" w:eastAsia="Times New Roman" w:hAnsi="Arial" w:cs="Arial"/>
          <w:kern w:val="0"/>
          <w:sz w:val="22"/>
          <w:szCs w:val="22"/>
          <w:lang w:val="sr-Cyrl-RS" w:eastAsia="en-US"/>
        </w:rPr>
        <w:t xml:space="preserve"> </w:t>
      </w:r>
      <w:r w:rsidRPr="00404CEB">
        <w:rPr>
          <w:rFonts w:ascii="Arial" w:hAnsi="Arial" w:cs="Arial"/>
          <w:b/>
          <w:sz w:val="22"/>
          <w:szCs w:val="22"/>
          <w:lang w:val="sr-Cyrl-RS"/>
        </w:rPr>
        <w:t>Минел аутоматика</w:t>
      </w:r>
      <w:r w:rsidRPr="00404CEB">
        <w:rPr>
          <w:rFonts w:ascii="Arial" w:hAnsi="Arial" w:cs="Arial"/>
          <w:sz w:val="22"/>
          <w:szCs w:val="22"/>
          <w:lang w:val="sr-Cyrl-RS"/>
        </w:rPr>
        <w:t xml:space="preserve"> доо, Нови Београд, са седиштем у ул. Милутина Миланковића бр. 1 ц , 11070 Нови Београд</w:t>
      </w:r>
      <w:r w:rsidRPr="00404CEB">
        <w:rPr>
          <w:rFonts w:ascii="Arial" w:eastAsia="Times New Roman" w:hAnsi="Arial" w:cs="Arial"/>
          <w:kern w:val="0"/>
          <w:sz w:val="22"/>
          <w:szCs w:val="22"/>
          <w:lang w:val="sr-Cyrl-RS" w:eastAsia="en-US"/>
        </w:rPr>
        <w:t xml:space="preserve"> </w:t>
      </w:r>
      <w:r>
        <w:rPr>
          <w:rFonts w:ascii="Arial" w:eastAsia="Times New Roman" w:hAnsi="Arial" w:cs="Arial"/>
          <w:kern w:val="0"/>
          <w:sz w:val="22"/>
          <w:szCs w:val="22"/>
          <w:lang w:val="sr-Cyrl-RS" w:eastAsia="en-US"/>
        </w:rPr>
        <w:t>,</w:t>
      </w:r>
    </w:p>
    <w:p w:rsidR="00CF19EB" w:rsidRDefault="00404CEB" w:rsidP="00404CEB">
      <w:pPr>
        <w:suppressAutoHyphens w:val="0"/>
        <w:spacing w:line="240" w:lineRule="auto"/>
        <w:rPr>
          <w:rFonts w:ascii="Arial" w:eastAsia="Times New Roman" w:hAnsi="Arial" w:cs="Arial"/>
          <w:kern w:val="0"/>
          <w:sz w:val="22"/>
          <w:szCs w:val="22"/>
          <w:lang w:val="sr-Cyrl-RS" w:eastAsia="en-US"/>
        </w:rPr>
      </w:pPr>
      <w:r>
        <w:rPr>
          <w:rFonts w:ascii="Arial" w:eastAsia="Times New Roman" w:hAnsi="Arial" w:cs="Arial"/>
          <w:kern w:val="0"/>
          <w:sz w:val="22"/>
          <w:szCs w:val="22"/>
          <w:lang w:val="sr-Cyrl-RS" w:eastAsia="en-US"/>
        </w:rPr>
        <w:t xml:space="preserve"> </w:t>
      </w:r>
    </w:p>
    <w:p w:rsidR="00404CEB" w:rsidRPr="00404CEB" w:rsidRDefault="00404CEB" w:rsidP="00404CEB">
      <w:pPr>
        <w:suppressAutoHyphens w:val="0"/>
        <w:spacing w:line="240" w:lineRule="auto"/>
        <w:rPr>
          <w:rFonts w:ascii="Arial" w:hAnsi="Arial" w:cs="Arial"/>
          <w:sz w:val="22"/>
          <w:szCs w:val="22"/>
          <w:lang w:val="sr-Cyrl-RS"/>
        </w:rPr>
      </w:pPr>
      <w:r w:rsidRPr="00404CEB">
        <w:rPr>
          <w:rFonts w:ascii="Arial" w:hAnsi="Arial" w:cs="Arial"/>
          <w:sz w:val="22"/>
          <w:szCs w:val="22"/>
          <w:lang w:val="sr-Cyrl-RS"/>
        </w:rPr>
        <w:t>2.</w:t>
      </w:r>
      <w:r>
        <w:rPr>
          <w:rFonts w:ascii="Arial" w:hAnsi="Arial" w:cs="Arial"/>
          <w:sz w:val="22"/>
          <w:szCs w:val="22"/>
          <w:lang w:val="sr-Cyrl-RS"/>
        </w:rPr>
        <w:t xml:space="preserve"> </w:t>
      </w:r>
      <w:r>
        <w:rPr>
          <w:rFonts w:ascii="Arial" w:hAnsi="Arial" w:cs="Arial"/>
          <w:lang w:val="sr-Cyrl-RS"/>
        </w:rPr>
        <w:t>„</w:t>
      </w:r>
      <w:r w:rsidRPr="00404CEB">
        <w:rPr>
          <w:rFonts w:ascii="Arial" w:hAnsi="Arial" w:cs="Arial"/>
          <w:b/>
          <w:lang w:val="sr-Cyrl-RS"/>
        </w:rPr>
        <w:t>Алсенан компани</w:t>
      </w:r>
      <w:r>
        <w:rPr>
          <w:rFonts w:ascii="Arial" w:hAnsi="Arial" w:cs="Arial"/>
          <w:lang w:val="sr-Cyrl-RS"/>
        </w:rPr>
        <w:t xml:space="preserve">“ доо,  Београд, </w:t>
      </w:r>
      <w:r w:rsidRPr="00E347A9">
        <w:rPr>
          <w:rFonts w:ascii="Arial" w:hAnsi="Arial" w:cs="Arial"/>
          <w:lang w:val="sr-Cyrl-RS"/>
        </w:rPr>
        <w:t>са седиштем</w:t>
      </w:r>
      <w:r>
        <w:rPr>
          <w:rFonts w:ascii="Arial" w:hAnsi="Arial" w:cs="Arial"/>
          <w:lang w:val="sr-Cyrl-RS"/>
        </w:rPr>
        <w:t xml:space="preserve"> </w:t>
      </w:r>
      <w:r w:rsidRPr="00E347A9">
        <w:rPr>
          <w:rFonts w:ascii="Arial" w:hAnsi="Arial" w:cs="Arial"/>
          <w:lang w:val="sr-Cyrl-RS"/>
        </w:rPr>
        <w:t>у ул.</w:t>
      </w:r>
      <w:r>
        <w:rPr>
          <w:rFonts w:ascii="Arial" w:hAnsi="Arial" w:cs="Arial"/>
          <w:lang w:val="sr-Cyrl-RS"/>
        </w:rPr>
        <w:t xml:space="preserve"> Франца Јанкеа </w:t>
      </w:r>
      <w:r w:rsidRPr="00E347A9">
        <w:rPr>
          <w:rFonts w:ascii="Arial" w:hAnsi="Arial" w:cs="Arial"/>
          <w:lang w:val="sr-Cyrl-RS"/>
        </w:rPr>
        <w:t xml:space="preserve">бр. </w:t>
      </w:r>
      <w:r>
        <w:rPr>
          <w:rFonts w:ascii="Arial" w:hAnsi="Arial" w:cs="Arial"/>
          <w:lang w:val="sr-Cyrl-RS"/>
        </w:rPr>
        <w:t>5/12</w:t>
      </w:r>
      <w:r w:rsidRPr="00E347A9">
        <w:rPr>
          <w:rFonts w:ascii="Arial" w:hAnsi="Arial" w:cs="Arial"/>
          <w:lang w:val="sr-Cyrl-RS"/>
        </w:rPr>
        <w:t xml:space="preserve">, </w:t>
      </w:r>
      <w:r>
        <w:rPr>
          <w:rFonts w:ascii="Arial" w:hAnsi="Arial" w:cs="Arial"/>
          <w:lang w:val="sr-Cyrl-RS"/>
        </w:rPr>
        <w:t xml:space="preserve">              11 000</w:t>
      </w:r>
      <w:r w:rsidRPr="00E347A9">
        <w:rPr>
          <w:rFonts w:ascii="Arial" w:hAnsi="Arial" w:cs="Arial"/>
          <w:lang w:val="sr-Cyrl-RS"/>
        </w:rPr>
        <w:t xml:space="preserve"> </w:t>
      </w:r>
      <w:r>
        <w:rPr>
          <w:rFonts w:ascii="Arial" w:hAnsi="Arial" w:cs="Arial"/>
          <w:lang w:val="sr-Cyrl-RS"/>
        </w:rPr>
        <w:t>Београд</w:t>
      </w:r>
    </w:p>
    <w:p w:rsidR="00FF5805" w:rsidRPr="002E7AD5" w:rsidRDefault="00FF5805" w:rsidP="00AF2984">
      <w:pPr>
        <w:jc w:val="both"/>
        <w:rPr>
          <w:rFonts w:ascii="Arial" w:hAnsi="Arial" w:cs="Arial"/>
          <w:sz w:val="22"/>
          <w:szCs w:val="22"/>
          <w:lang w:val="sr-Cyrl-RS"/>
        </w:rPr>
      </w:pPr>
    </w:p>
    <w:p w:rsidR="00A56293" w:rsidRPr="002E7AD5" w:rsidRDefault="00FF5805" w:rsidP="00AF2984">
      <w:pPr>
        <w:jc w:val="both"/>
        <w:rPr>
          <w:rFonts w:ascii="Arial" w:hAnsi="Arial" w:cs="Arial"/>
          <w:bCs/>
          <w:color w:val="auto"/>
          <w:sz w:val="22"/>
          <w:szCs w:val="22"/>
          <w:lang w:val="sr-Cyrl-RS"/>
        </w:rPr>
      </w:pPr>
      <w:r w:rsidRPr="002E7AD5">
        <w:rPr>
          <w:rFonts w:ascii="Arial" w:hAnsi="Arial" w:cs="Arial"/>
          <w:sz w:val="22"/>
          <w:szCs w:val="22"/>
        </w:rPr>
        <w:t xml:space="preserve">Набавка се спроводи у складу са Планом набавки ПД Георад доо Дрмно. </w:t>
      </w:r>
    </w:p>
    <w:p w:rsidR="00A56293" w:rsidRPr="002E7AD5" w:rsidRDefault="00A56293" w:rsidP="00AF2984">
      <w:pPr>
        <w:jc w:val="both"/>
        <w:rPr>
          <w:rFonts w:ascii="Arial" w:hAnsi="Arial" w:cs="Arial"/>
          <w:bCs/>
          <w:color w:val="auto"/>
          <w:sz w:val="22"/>
          <w:szCs w:val="22"/>
        </w:rPr>
      </w:pPr>
    </w:p>
    <w:p w:rsidR="00CF19EB" w:rsidRPr="002E7AD5" w:rsidRDefault="00CF19EB" w:rsidP="00AF2984">
      <w:pPr>
        <w:suppressAutoHyphens w:val="0"/>
        <w:spacing w:line="240" w:lineRule="auto"/>
        <w:ind w:left="360"/>
        <w:jc w:val="both"/>
        <w:rPr>
          <w:rFonts w:ascii="Arial" w:eastAsia="Times New Roman" w:hAnsi="Arial" w:cs="Arial"/>
          <w:b/>
          <w:color w:val="auto"/>
          <w:kern w:val="0"/>
          <w:sz w:val="22"/>
          <w:szCs w:val="22"/>
          <w:lang w:val="sr-Cyrl-RS" w:eastAsia="sr-Cyrl-CS"/>
        </w:rPr>
      </w:pPr>
      <w:r w:rsidRPr="002E7AD5">
        <w:rPr>
          <w:rFonts w:ascii="Arial" w:eastAsia="Times New Roman" w:hAnsi="Arial" w:cs="Arial"/>
          <w:b/>
          <w:color w:val="auto"/>
          <w:kern w:val="0"/>
          <w:sz w:val="22"/>
          <w:szCs w:val="22"/>
          <w:lang w:val="en-US" w:eastAsia="sr-Cyrl-CS"/>
        </w:rPr>
        <w:t xml:space="preserve">II. </w:t>
      </w:r>
      <w:r w:rsidRPr="002E7AD5">
        <w:rPr>
          <w:rFonts w:ascii="Arial" w:eastAsia="Times New Roman" w:hAnsi="Arial" w:cs="Arial"/>
          <w:b/>
          <w:color w:val="auto"/>
          <w:kern w:val="0"/>
          <w:sz w:val="22"/>
          <w:szCs w:val="22"/>
          <w:lang w:val="sr-Cyrl-RS" w:eastAsia="sr-Cyrl-CS"/>
        </w:rPr>
        <w:t>УПУТСТВО ПОНУЂАЧИМА КАКО ДА САЧИНЕ ПОНУДУ</w:t>
      </w:r>
    </w:p>
    <w:p w:rsidR="00A204B6" w:rsidRPr="002E7AD5" w:rsidRDefault="00A204B6" w:rsidP="00AF2984">
      <w:pPr>
        <w:suppressAutoHyphens w:val="0"/>
        <w:spacing w:line="240" w:lineRule="auto"/>
        <w:ind w:left="360"/>
        <w:jc w:val="both"/>
        <w:rPr>
          <w:rFonts w:ascii="Arial" w:eastAsia="Times New Roman" w:hAnsi="Arial" w:cs="Arial"/>
          <w:b/>
          <w:color w:val="auto"/>
          <w:kern w:val="0"/>
          <w:sz w:val="22"/>
          <w:szCs w:val="22"/>
          <w:lang w:val="sr-Cyrl-RS" w:eastAsia="sr-Cyrl-CS"/>
        </w:rPr>
      </w:pPr>
    </w:p>
    <w:p w:rsidR="00A204B6" w:rsidRPr="002E7AD5" w:rsidRDefault="00A204B6" w:rsidP="00AF2984">
      <w:pPr>
        <w:suppressAutoHyphens w:val="0"/>
        <w:spacing w:before="120" w:after="120" w:line="240" w:lineRule="auto"/>
        <w:jc w:val="both"/>
        <w:rPr>
          <w:rFonts w:ascii="Arial" w:eastAsia="Times New Roman" w:hAnsi="Arial" w:cs="Arial"/>
          <w:b/>
          <w:color w:val="auto"/>
          <w:kern w:val="0"/>
          <w:sz w:val="22"/>
          <w:szCs w:val="22"/>
          <w:u w:val="single"/>
          <w:lang w:val="sr-Cyrl-RS" w:eastAsia="hr-HR"/>
        </w:rPr>
      </w:pPr>
      <w:r w:rsidRPr="002E7AD5">
        <w:rPr>
          <w:rFonts w:ascii="Arial" w:eastAsia="Times New Roman" w:hAnsi="Arial" w:cs="Arial"/>
          <w:b/>
          <w:color w:val="auto"/>
          <w:kern w:val="0"/>
          <w:sz w:val="22"/>
          <w:szCs w:val="22"/>
          <w:u w:val="single"/>
          <w:lang w:val="sr-Cyrl-RS" w:eastAsia="hr-HR"/>
        </w:rPr>
        <w:t>П</w:t>
      </w:r>
      <w:r w:rsidRPr="002E7AD5">
        <w:rPr>
          <w:rFonts w:ascii="Arial" w:eastAsia="Times New Roman" w:hAnsi="Arial" w:cs="Arial"/>
          <w:b/>
          <w:color w:val="auto"/>
          <w:kern w:val="0"/>
          <w:sz w:val="22"/>
          <w:szCs w:val="22"/>
          <w:u w:val="single"/>
          <w:lang w:val="sr-Cyrl-CS" w:eastAsia="hr-HR"/>
        </w:rPr>
        <w:t xml:space="preserve">рвобитно одређени услови за учешће у поступку набавке и начин доказивања испуњености услова, као ни техничке спецификације и критеријуми </w:t>
      </w:r>
      <w:r w:rsidRPr="002E7AD5">
        <w:rPr>
          <w:rFonts w:ascii="Arial" w:eastAsia="Times New Roman" w:hAnsi="Arial" w:cs="Arial"/>
          <w:b/>
          <w:color w:val="auto"/>
          <w:kern w:val="0"/>
          <w:sz w:val="22"/>
          <w:szCs w:val="22"/>
          <w:u w:val="single"/>
          <w:lang w:val="sr-Cyrl-RS" w:eastAsia="hr-HR"/>
        </w:rPr>
        <w:t xml:space="preserve">за </w:t>
      </w:r>
      <w:r w:rsidRPr="002E7AD5">
        <w:rPr>
          <w:rFonts w:ascii="Arial" w:eastAsia="Times New Roman" w:hAnsi="Arial" w:cs="Arial"/>
          <w:b/>
          <w:color w:val="auto"/>
          <w:kern w:val="0"/>
          <w:sz w:val="22"/>
          <w:szCs w:val="22"/>
          <w:u w:val="single"/>
          <w:lang w:val="sr-Cyrl-CS" w:eastAsia="hr-HR"/>
        </w:rPr>
        <w:t xml:space="preserve">избор најповољније понуде, као и разлози за одбијање понуде  </w:t>
      </w:r>
      <w:r w:rsidRPr="002E7AD5">
        <w:rPr>
          <w:rFonts w:ascii="Arial" w:eastAsia="Times New Roman" w:hAnsi="Arial" w:cs="Arial"/>
          <w:b/>
          <w:color w:val="auto"/>
          <w:kern w:val="0"/>
          <w:sz w:val="22"/>
          <w:szCs w:val="22"/>
          <w:u w:val="single"/>
          <w:lang w:val="sr-Cyrl-RS" w:eastAsia="hr-HR"/>
        </w:rPr>
        <w:t xml:space="preserve">остају непромењени, односно сви захтеви Наручиоца </w:t>
      </w:r>
      <w:r w:rsidRPr="002E7AD5">
        <w:rPr>
          <w:rFonts w:ascii="Arial" w:eastAsia="Times New Roman" w:hAnsi="Arial" w:cs="Arial"/>
          <w:b/>
          <w:kern w:val="0"/>
          <w:sz w:val="22"/>
          <w:szCs w:val="22"/>
          <w:u w:val="single"/>
          <w:lang w:val="sr-Cyrl-RS" w:eastAsia="hr-HR"/>
        </w:rPr>
        <w:t xml:space="preserve">из </w:t>
      </w:r>
      <w:r w:rsidRPr="002E7AD5">
        <w:rPr>
          <w:rFonts w:ascii="Arial" w:eastAsia="Times New Roman" w:hAnsi="Arial" w:cs="Arial"/>
          <w:b/>
          <w:kern w:val="0"/>
          <w:sz w:val="22"/>
          <w:szCs w:val="22"/>
          <w:u w:val="single"/>
          <w:lang w:val="en-US" w:eastAsia="en-US"/>
        </w:rPr>
        <w:t>ре</w:t>
      </w:r>
      <w:r w:rsidRPr="002E7AD5">
        <w:rPr>
          <w:rFonts w:ascii="Arial" w:eastAsia="Times New Roman" w:hAnsi="Arial" w:cs="Arial"/>
          <w:b/>
          <w:kern w:val="0"/>
          <w:sz w:val="22"/>
          <w:szCs w:val="22"/>
          <w:u w:val="single"/>
          <w:lang w:val="sr-Cyrl-RS" w:eastAsia="en-US"/>
        </w:rPr>
        <w:t>дов</w:t>
      </w:r>
      <w:r w:rsidRPr="002E7AD5">
        <w:rPr>
          <w:rFonts w:ascii="Arial" w:eastAsia="Times New Roman" w:hAnsi="Arial" w:cs="Arial"/>
          <w:b/>
          <w:kern w:val="0"/>
          <w:sz w:val="22"/>
          <w:szCs w:val="22"/>
          <w:u w:val="single"/>
          <w:lang w:val="en-US" w:eastAsia="en-US"/>
        </w:rPr>
        <w:t>но</w:t>
      </w:r>
      <w:r w:rsidRPr="002E7AD5">
        <w:rPr>
          <w:rFonts w:ascii="Arial" w:eastAsia="Times New Roman" w:hAnsi="Arial" w:cs="Arial"/>
          <w:b/>
          <w:kern w:val="0"/>
          <w:sz w:val="22"/>
          <w:szCs w:val="22"/>
          <w:u w:val="single"/>
          <w:lang w:val="sr-Cyrl-RS" w:eastAsia="en-US"/>
        </w:rPr>
        <w:t>г</w:t>
      </w:r>
      <w:r w:rsidRPr="002E7AD5">
        <w:rPr>
          <w:rFonts w:ascii="Arial" w:eastAsia="Times New Roman" w:hAnsi="Arial" w:cs="Arial"/>
          <w:b/>
          <w:kern w:val="0"/>
          <w:sz w:val="22"/>
          <w:szCs w:val="22"/>
          <w:u w:val="single"/>
          <w:lang w:val="en-US" w:eastAsia="en-US"/>
        </w:rPr>
        <w:t xml:space="preserve"> </w:t>
      </w:r>
      <w:r w:rsidRPr="002E7AD5">
        <w:rPr>
          <w:rFonts w:ascii="Arial" w:eastAsia="Times New Roman" w:hAnsi="Arial" w:cs="Arial"/>
          <w:b/>
          <w:kern w:val="0"/>
          <w:sz w:val="22"/>
          <w:szCs w:val="22"/>
          <w:u w:val="single"/>
          <w:lang w:val="sr-Cyrl-RS" w:eastAsia="en-US"/>
        </w:rPr>
        <w:t xml:space="preserve"> поступка </w:t>
      </w:r>
      <w:r w:rsidRPr="002E7AD5">
        <w:rPr>
          <w:rFonts w:ascii="Arial" w:eastAsia="Times New Roman" w:hAnsi="Arial" w:cs="Arial"/>
          <w:b/>
          <w:kern w:val="0"/>
          <w:sz w:val="22"/>
          <w:szCs w:val="22"/>
          <w:u w:val="single"/>
          <w:lang w:val="sr-Cyrl-RS" w:eastAsia="hr-HR"/>
        </w:rPr>
        <w:t>остају</w:t>
      </w:r>
      <w:r w:rsidRPr="002E7AD5">
        <w:rPr>
          <w:rFonts w:ascii="Arial" w:eastAsia="Times New Roman" w:hAnsi="Arial" w:cs="Arial"/>
          <w:b/>
          <w:color w:val="auto"/>
          <w:kern w:val="0"/>
          <w:sz w:val="22"/>
          <w:szCs w:val="22"/>
          <w:u w:val="single"/>
          <w:lang w:val="sr-Cyrl-RS" w:eastAsia="hr-HR"/>
        </w:rPr>
        <w:t xml:space="preserve"> непромењени.</w:t>
      </w:r>
    </w:p>
    <w:p w:rsidR="00A204B6" w:rsidRPr="002E7AD5" w:rsidRDefault="00A204B6" w:rsidP="00AF2984">
      <w:pPr>
        <w:suppressAutoHyphens w:val="0"/>
        <w:spacing w:line="240" w:lineRule="auto"/>
        <w:ind w:left="360"/>
        <w:jc w:val="both"/>
        <w:rPr>
          <w:rFonts w:ascii="Arial" w:eastAsia="Times New Roman" w:hAnsi="Arial" w:cs="Arial"/>
          <w:b/>
          <w:color w:val="auto"/>
          <w:kern w:val="0"/>
          <w:sz w:val="22"/>
          <w:szCs w:val="22"/>
          <w:lang w:val="sr-Cyrl-RS" w:eastAsia="sr-Cyrl-CS"/>
        </w:rPr>
      </w:pPr>
      <w:r w:rsidRPr="002E7AD5">
        <w:rPr>
          <w:rFonts w:ascii="Arial" w:eastAsia="Times New Roman" w:hAnsi="Arial" w:cs="Arial"/>
          <w:b/>
          <w:color w:val="auto"/>
          <w:kern w:val="0"/>
          <w:sz w:val="22"/>
          <w:szCs w:val="22"/>
          <w:lang w:val="sr-Cyrl-RS" w:eastAsia="hr-HR"/>
        </w:rPr>
        <w:t>П</w:t>
      </w:r>
      <w:r w:rsidRPr="002E7AD5">
        <w:rPr>
          <w:rFonts w:ascii="Arial" w:eastAsia="Times New Roman" w:hAnsi="Arial" w:cs="Arial"/>
          <w:b/>
          <w:color w:val="auto"/>
          <w:kern w:val="0"/>
          <w:sz w:val="22"/>
          <w:szCs w:val="22"/>
          <w:lang w:val="sr-Cyrl-CS" w:eastAsia="hr-HR"/>
        </w:rPr>
        <w:t xml:space="preserve">онуђена цена у овом поступку не може бити већа од понуђене цене у </w:t>
      </w:r>
      <w:r w:rsidRPr="002E7AD5">
        <w:rPr>
          <w:rFonts w:ascii="Arial" w:eastAsia="Times New Roman" w:hAnsi="Arial" w:cs="Arial"/>
          <w:color w:val="auto"/>
          <w:kern w:val="0"/>
          <w:sz w:val="22"/>
          <w:szCs w:val="22"/>
          <w:lang w:val="sr-Cyrl-RS" w:eastAsia="en-US"/>
        </w:rPr>
        <w:t>претходном поступку</w:t>
      </w:r>
    </w:p>
    <w:p w:rsidR="00A204B6" w:rsidRPr="002E7AD5" w:rsidRDefault="00A204B6" w:rsidP="00AF2984">
      <w:pPr>
        <w:suppressAutoHyphens w:val="0"/>
        <w:spacing w:line="240" w:lineRule="auto"/>
        <w:ind w:left="360"/>
        <w:jc w:val="both"/>
        <w:rPr>
          <w:rFonts w:ascii="Arial" w:eastAsia="Times New Roman" w:hAnsi="Arial" w:cs="Arial"/>
          <w:b/>
          <w:color w:val="auto"/>
          <w:kern w:val="0"/>
          <w:sz w:val="22"/>
          <w:szCs w:val="22"/>
          <w:lang w:val="sr-Cyrl-RS" w:eastAsia="sr-Cyrl-CS"/>
        </w:rPr>
      </w:pPr>
    </w:p>
    <w:p w:rsidR="00CF19EB" w:rsidRPr="002E7AD5" w:rsidRDefault="00CF19EB" w:rsidP="00AF2984">
      <w:pPr>
        <w:suppressAutoHyphens w:val="0"/>
        <w:spacing w:line="240" w:lineRule="auto"/>
        <w:jc w:val="both"/>
        <w:rPr>
          <w:rFonts w:ascii="Arial" w:eastAsia="Times New Roman" w:hAnsi="Arial" w:cs="Arial"/>
          <w:b/>
          <w:color w:val="auto"/>
          <w:kern w:val="0"/>
          <w:sz w:val="22"/>
          <w:szCs w:val="22"/>
          <w:lang w:val="sr-Cyrl-RS" w:eastAsia="sr-Cyrl-CS"/>
        </w:rPr>
      </w:pPr>
    </w:p>
    <w:p w:rsidR="00CF19EB" w:rsidRPr="002E7AD5" w:rsidRDefault="00CF19EB" w:rsidP="00AF2984">
      <w:pPr>
        <w:suppressAutoHyphens w:val="0"/>
        <w:spacing w:line="240" w:lineRule="auto"/>
        <w:jc w:val="both"/>
        <w:rPr>
          <w:rFonts w:ascii="Arial" w:eastAsia="Times New Roman" w:hAnsi="Arial" w:cs="Arial"/>
          <w:color w:val="auto"/>
          <w:kern w:val="0"/>
          <w:sz w:val="22"/>
          <w:szCs w:val="22"/>
          <w:lang w:val="sr-Cyrl-CS" w:eastAsia="sr-Cyrl-CS"/>
        </w:rPr>
      </w:pPr>
      <w:r w:rsidRPr="002E7AD5">
        <w:rPr>
          <w:rFonts w:ascii="Arial" w:eastAsia="Times New Roman" w:hAnsi="Arial" w:cs="Arial"/>
          <w:b/>
          <w:color w:val="auto"/>
          <w:kern w:val="0"/>
          <w:sz w:val="22"/>
          <w:szCs w:val="22"/>
          <w:lang w:val="sr-Cyrl-RS" w:eastAsia="sr-Cyrl-CS"/>
        </w:rPr>
        <w:lastRenderedPageBreak/>
        <w:t>1) Подаци о језику на којем понуда мора да буде састављена:</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color w:val="auto"/>
          <w:kern w:val="0"/>
          <w:sz w:val="22"/>
          <w:szCs w:val="22"/>
          <w:lang w:val="sr-Cyrl-CS" w:eastAsia="sr-Cyrl-CS"/>
        </w:rPr>
        <w:t>Понуђач подноси понуду на српском језику.</w:t>
      </w:r>
    </w:p>
    <w:p w:rsidR="00CF19EB" w:rsidRPr="002E7AD5" w:rsidRDefault="00CF19EB" w:rsidP="00AF2984">
      <w:pPr>
        <w:suppressAutoHyphens w:val="0"/>
        <w:spacing w:line="240" w:lineRule="auto"/>
        <w:ind w:left="825"/>
        <w:contextualSpacing/>
        <w:jc w:val="both"/>
        <w:rPr>
          <w:rFonts w:ascii="Arial" w:eastAsia="Times New Roman" w:hAnsi="Arial" w:cs="Arial"/>
          <w:color w:val="auto"/>
          <w:kern w:val="0"/>
          <w:sz w:val="22"/>
          <w:szCs w:val="22"/>
          <w:lang w:val="sr-Cyrl-CS" w:eastAsia="sr-Cyrl-CS"/>
        </w:rPr>
      </w:pPr>
    </w:p>
    <w:p w:rsidR="00A204B6" w:rsidRPr="002E7AD5" w:rsidRDefault="00CF19EB" w:rsidP="00AF2984">
      <w:pPr>
        <w:suppressAutoHyphens w:val="0"/>
        <w:spacing w:line="240" w:lineRule="auto"/>
        <w:jc w:val="both"/>
        <w:rPr>
          <w:rFonts w:ascii="Arial" w:eastAsia="Times New Roman" w:hAnsi="Arial" w:cs="Arial"/>
          <w:noProof/>
          <w:color w:val="auto"/>
          <w:kern w:val="0"/>
          <w:sz w:val="22"/>
          <w:szCs w:val="22"/>
          <w:lang w:val="sr-Cyrl-CS" w:eastAsia="sr-Cyrl-CS"/>
        </w:rPr>
      </w:pPr>
      <w:r w:rsidRPr="002E7AD5">
        <w:rPr>
          <w:rFonts w:ascii="Arial" w:eastAsia="Times New Roman" w:hAnsi="Arial" w:cs="Arial"/>
          <w:b/>
          <w:color w:val="auto"/>
          <w:kern w:val="0"/>
          <w:sz w:val="22"/>
          <w:szCs w:val="22"/>
          <w:lang w:val="sr-Cyrl-RS" w:eastAsia="sr-Cyrl-CS"/>
        </w:rPr>
        <w:t>2)   Начин подношења понуде:</w:t>
      </w:r>
      <w:r w:rsidRPr="002E7AD5">
        <w:rPr>
          <w:rFonts w:ascii="Arial" w:eastAsia="Times New Roman" w:hAnsi="Arial" w:cs="Arial"/>
          <w:noProof/>
          <w:color w:val="auto"/>
          <w:kern w:val="0"/>
          <w:sz w:val="22"/>
          <w:szCs w:val="22"/>
          <w:lang w:val="sr-Cyrl-CS" w:eastAsia="sr-Cyrl-CS"/>
        </w:rPr>
        <w:t xml:space="preserve"> </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2E7AD5">
        <w:rPr>
          <w:rFonts w:ascii="Arial" w:eastAsia="Times New Roman" w:hAnsi="Arial" w:cs="Arial"/>
          <w:color w:val="auto"/>
          <w:kern w:val="0"/>
          <w:sz w:val="22"/>
          <w:szCs w:val="22"/>
          <w:lang w:val="sr-Cyrl-CS"/>
        </w:rPr>
        <w:t>Понуда се доставља у писаном облику, у једном примерку, на обрасцу из конкурсне документације</w:t>
      </w:r>
      <w:r w:rsidRPr="002E7AD5">
        <w:rPr>
          <w:rFonts w:ascii="Arial" w:eastAsia="Times New Roman" w:hAnsi="Arial" w:cs="Arial"/>
          <w:color w:val="auto"/>
          <w:kern w:val="0"/>
          <w:sz w:val="22"/>
          <w:szCs w:val="22"/>
          <w:lang w:val="ru-RU"/>
        </w:rPr>
        <w:t xml:space="preserve"> </w:t>
      </w:r>
      <w:r w:rsidRPr="002E7AD5">
        <w:rPr>
          <w:rFonts w:ascii="Arial" w:eastAsia="Times New Roman" w:hAnsi="Arial" w:cs="Arial"/>
          <w:color w:val="auto"/>
          <w:kern w:val="0"/>
          <w:sz w:val="22"/>
          <w:szCs w:val="22"/>
          <w:lang w:val="sr-Cyrl-CS"/>
        </w:rPr>
        <w:t>и мора бити јасна и недвосмислена, читко попуњена-откуцана или написана необрисивим мастилом, оверена и потписана од стране овлашћеног лица понуђача.</w:t>
      </w:r>
    </w:p>
    <w:p w:rsidR="00A204B6" w:rsidRPr="002E7AD5" w:rsidRDefault="00A204B6" w:rsidP="004F6F9A">
      <w:pPr>
        <w:numPr>
          <w:ilvl w:val="0"/>
          <w:numId w:val="9"/>
        </w:numPr>
        <w:suppressAutoHyphens w:val="0"/>
        <w:spacing w:after="200" w:line="276" w:lineRule="auto"/>
        <w:contextualSpacing/>
        <w:jc w:val="both"/>
        <w:rPr>
          <w:rFonts w:ascii="Arial" w:eastAsia="TimesNewRomanPS-BoldMT" w:hAnsi="Arial" w:cs="Arial"/>
          <w:bCs/>
          <w:kern w:val="0"/>
          <w:sz w:val="22"/>
          <w:szCs w:val="22"/>
          <w:lang w:val="sr-Cyrl-CS" w:eastAsia="hr-HR"/>
        </w:rPr>
      </w:pPr>
      <w:r w:rsidRPr="002E7AD5">
        <w:rPr>
          <w:rFonts w:ascii="Arial" w:eastAsia="TimesNewRomanPS-BoldMT" w:hAnsi="Arial" w:cs="Arial"/>
          <w:bCs/>
          <w:kern w:val="0"/>
          <w:sz w:val="22"/>
          <w:szCs w:val="22"/>
          <w:lang w:val="sr-Cyrl-CS" w:eastAsia="hr-HR"/>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2E7AD5">
        <w:rPr>
          <w:rFonts w:ascii="Arial" w:eastAsia="Times New Roman" w:hAnsi="Arial" w:cs="Arial"/>
          <w:color w:val="auto"/>
          <w:kern w:val="0"/>
          <w:sz w:val="22"/>
          <w:szCs w:val="22"/>
          <w:lang w:val="sr-Cyrl-CS"/>
        </w:rPr>
        <w:t xml:space="preserve">Понуда се саставља тако што понуђач уписује тражене податке у обрасце који су саставни део конкурсне документације. </w:t>
      </w:r>
    </w:p>
    <w:p w:rsidR="00A204B6" w:rsidRPr="009649B8"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8747ED">
        <w:rPr>
          <w:rFonts w:ascii="Arial" w:eastAsia="Times New Roman" w:hAnsi="Arial" w:cs="Arial"/>
          <w:color w:val="auto"/>
          <w:kern w:val="0"/>
          <w:sz w:val="22"/>
          <w:szCs w:val="22"/>
          <w:lang w:val="sr-Cyrl-CS"/>
        </w:rPr>
        <w:t>Пожељно је да сви документи поднети уз понуду буду повезани траком-спиралом у целини и запечаћени, тако да се не могу накнадно убаци</w:t>
      </w:r>
      <w:r w:rsidRPr="008747ED">
        <w:rPr>
          <w:rFonts w:ascii="Arial" w:eastAsia="Times New Roman" w:hAnsi="Arial" w:cs="Arial"/>
          <w:color w:val="auto"/>
          <w:kern w:val="0"/>
          <w:sz w:val="22"/>
          <w:szCs w:val="22"/>
          <w:lang w:val="sr-Cyrl-RS"/>
        </w:rPr>
        <w:t>ти</w:t>
      </w:r>
      <w:r w:rsidRPr="008747ED">
        <w:rPr>
          <w:rFonts w:ascii="Arial" w:eastAsia="Times New Roman" w:hAnsi="Arial" w:cs="Arial"/>
          <w:color w:val="auto"/>
          <w:kern w:val="0"/>
          <w:sz w:val="22"/>
          <w:szCs w:val="22"/>
          <w:lang w:val="sr-Cyrl-CS"/>
        </w:rPr>
        <w:t>, одстра</w:t>
      </w:r>
      <w:r w:rsidRPr="008747ED">
        <w:rPr>
          <w:rFonts w:ascii="Arial" w:eastAsia="Times New Roman" w:hAnsi="Arial" w:cs="Arial"/>
          <w:color w:val="auto"/>
          <w:kern w:val="0"/>
          <w:sz w:val="22"/>
          <w:szCs w:val="22"/>
          <w:lang w:val="sr-Cyrl-RS"/>
        </w:rPr>
        <w:t>нити</w:t>
      </w:r>
      <w:r w:rsidRPr="008747ED">
        <w:rPr>
          <w:rFonts w:ascii="Arial" w:eastAsia="Times New Roman" w:hAnsi="Arial" w:cs="Arial"/>
          <w:color w:val="auto"/>
          <w:kern w:val="0"/>
          <w:sz w:val="22"/>
          <w:szCs w:val="22"/>
          <w:lang w:val="sr-Cyrl-CS"/>
        </w:rPr>
        <w:t xml:space="preserve"> или заме</w:t>
      </w:r>
      <w:r w:rsidRPr="008747ED">
        <w:rPr>
          <w:rFonts w:ascii="Arial" w:eastAsia="Times New Roman" w:hAnsi="Arial" w:cs="Arial"/>
          <w:color w:val="auto"/>
          <w:kern w:val="0"/>
          <w:sz w:val="22"/>
          <w:szCs w:val="22"/>
          <w:lang w:val="sr-Cyrl-RS"/>
        </w:rPr>
        <w:t>нити</w:t>
      </w:r>
      <w:r w:rsidRPr="008747ED">
        <w:rPr>
          <w:rFonts w:ascii="Arial" w:eastAsia="Times New Roman" w:hAnsi="Arial" w:cs="Arial"/>
          <w:color w:val="auto"/>
          <w:kern w:val="0"/>
          <w:sz w:val="22"/>
          <w:szCs w:val="22"/>
          <w:lang w:val="sr-Cyrl-CS"/>
        </w:rPr>
        <w:t xml:space="preserve"> појединачни листови, односно прилози, а да се видно не оштете листови или печат.</w:t>
      </w:r>
    </w:p>
    <w:p w:rsidR="009649B8" w:rsidRPr="008747ED" w:rsidRDefault="009649B8" w:rsidP="009649B8">
      <w:pPr>
        <w:suppressAutoHyphens w:val="0"/>
        <w:autoSpaceDE w:val="0"/>
        <w:autoSpaceDN w:val="0"/>
        <w:adjustRightInd w:val="0"/>
        <w:spacing w:line="240" w:lineRule="auto"/>
        <w:ind w:left="720"/>
        <w:contextualSpacing/>
        <w:jc w:val="both"/>
        <w:rPr>
          <w:rFonts w:ascii="Arial" w:eastAsia="TimesNewRomanPSMT" w:hAnsi="Arial" w:cs="Arial"/>
          <w:bCs/>
          <w:kern w:val="0"/>
          <w:sz w:val="22"/>
          <w:szCs w:val="22"/>
          <w:lang w:val="sr-Cyrl-CS" w:eastAsia="hr-HR"/>
        </w:rPr>
      </w:pPr>
    </w:p>
    <w:p w:rsidR="00A204B6" w:rsidRPr="002E7AD5" w:rsidRDefault="00A204B6" w:rsidP="00EF5383">
      <w:pPr>
        <w:suppressAutoHyphens w:val="0"/>
        <w:spacing w:line="240" w:lineRule="auto"/>
        <w:jc w:val="both"/>
        <w:rPr>
          <w:rFonts w:ascii="Arial" w:eastAsia="TimesNewRomanPSMT" w:hAnsi="Arial" w:cs="Arial"/>
          <w:bCs/>
          <w:kern w:val="0"/>
          <w:sz w:val="22"/>
          <w:szCs w:val="22"/>
          <w:lang w:val="sr-Cyrl-CS" w:eastAsia="hr-HR"/>
        </w:rPr>
      </w:pPr>
      <w:r w:rsidRPr="008747ED">
        <w:rPr>
          <w:rFonts w:ascii="Arial" w:eastAsia="TimesNewRomanPSMT" w:hAnsi="Arial" w:cs="Arial"/>
          <w:bCs/>
          <w:kern w:val="0"/>
          <w:sz w:val="22"/>
          <w:szCs w:val="22"/>
          <w:lang w:val="sr-Cyrl-CS" w:eastAsia="hr-HR"/>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8747ED">
        <w:rPr>
          <w:rFonts w:ascii="Arial" w:eastAsia="TimesNewRomanPSMT" w:hAnsi="Arial" w:cs="Arial"/>
          <w:bCs/>
          <w:kern w:val="0"/>
          <w:sz w:val="22"/>
          <w:szCs w:val="22"/>
          <w:lang w:val="sr-Cyrl-RS" w:eastAsia="hr-HR"/>
        </w:rPr>
        <w:t xml:space="preserve">. Понуда се подноси </w:t>
      </w:r>
      <w:r w:rsidRPr="008747ED">
        <w:rPr>
          <w:rFonts w:ascii="Arial" w:eastAsia="Times New Roman" w:hAnsi="Arial" w:cs="Arial"/>
          <w:color w:val="auto"/>
          <w:kern w:val="0"/>
          <w:sz w:val="22"/>
          <w:szCs w:val="22"/>
          <w:lang w:val="sr-Cyrl-CS"/>
        </w:rPr>
        <w:t xml:space="preserve">на адресу наручиоца – </w:t>
      </w:r>
      <w:r w:rsidRPr="008747ED">
        <w:rPr>
          <w:rFonts w:ascii="Arial" w:eastAsia="Times New Roman" w:hAnsi="Arial" w:cs="Arial"/>
          <w:color w:val="auto"/>
          <w:kern w:val="0"/>
          <w:sz w:val="22"/>
          <w:szCs w:val="22"/>
          <w:lang w:val="sr-Cyrl-RS"/>
        </w:rPr>
        <w:t>ПД  ,,Георад“ доо, Цара Лазара бб, 12208 Дрмно</w:t>
      </w:r>
      <w:r w:rsidRPr="008747ED">
        <w:rPr>
          <w:rFonts w:ascii="Arial" w:eastAsia="Times New Roman" w:hAnsi="Arial" w:cs="Arial"/>
          <w:color w:val="auto"/>
          <w:kern w:val="0"/>
          <w:sz w:val="22"/>
          <w:szCs w:val="22"/>
          <w:lang w:val="sr-Cyrl-CS"/>
        </w:rPr>
        <w:t xml:space="preserve">, </w:t>
      </w:r>
      <w:r w:rsidRPr="008747ED">
        <w:rPr>
          <w:rFonts w:ascii="Arial" w:eastAsia="Times New Roman" w:hAnsi="Arial" w:cs="Arial"/>
          <w:color w:val="auto"/>
          <w:kern w:val="0"/>
          <w:sz w:val="22"/>
          <w:szCs w:val="22"/>
          <w:lang w:val="sr-Cyrl-RS"/>
        </w:rPr>
        <w:t>са назнаком</w:t>
      </w:r>
      <w:r w:rsidRPr="002E7AD5">
        <w:rPr>
          <w:rFonts w:ascii="Arial" w:eastAsia="Times New Roman" w:hAnsi="Arial" w:cs="Arial"/>
          <w:color w:val="auto"/>
          <w:kern w:val="0"/>
          <w:sz w:val="22"/>
          <w:szCs w:val="22"/>
          <w:lang w:val="sr-Cyrl-RS"/>
        </w:rPr>
        <w:t xml:space="preserve"> </w:t>
      </w:r>
      <w:r w:rsidRPr="002E7AD5">
        <w:rPr>
          <w:rFonts w:ascii="Arial" w:eastAsia="TimesNewRomanPS-BoldMT" w:hAnsi="Arial" w:cs="Arial"/>
          <w:b/>
          <w:bCs/>
          <w:color w:val="auto"/>
          <w:kern w:val="0"/>
          <w:sz w:val="22"/>
          <w:szCs w:val="22"/>
          <w:lang w:val="sr-Cyrl-CS" w:eastAsia="hr-HR"/>
        </w:rPr>
        <w:t xml:space="preserve">,,Понуда за </w:t>
      </w:r>
      <w:r w:rsidR="00EF5383" w:rsidRPr="002E7AD5">
        <w:rPr>
          <w:rFonts w:ascii="Arial" w:eastAsia="TimesNewRomanPS-BoldMT" w:hAnsi="Arial" w:cs="Arial"/>
          <w:b/>
          <w:bCs/>
          <w:kern w:val="0"/>
          <w:sz w:val="22"/>
          <w:szCs w:val="22"/>
          <w:lang w:val="sr-Cyrl-CS" w:eastAsia="hr-HR"/>
        </w:rPr>
        <w:t xml:space="preserve">набавку </w:t>
      </w:r>
      <w:r w:rsidR="008747ED">
        <w:rPr>
          <w:rFonts w:ascii="Arial" w:eastAsia="TimesNewRomanPS-BoldMT" w:hAnsi="Arial" w:cs="Arial"/>
          <w:b/>
          <w:bCs/>
          <w:kern w:val="0"/>
          <w:sz w:val="22"/>
          <w:szCs w:val="22"/>
          <w:lang w:val="sr-Cyrl-CS" w:eastAsia="hr-HR"/>
        </w:rPr>
        <w:t>добара</w:t>
      </w:r>
      <w:r w:rsidRPr="002E7AD5">
        <w:rPr>
          <w:rFonts w:ascii="Arial" w:eastAsia="TimesNewRomanPS-BoldMT" w:hAnsi="Arial" w:cs="Arial"/>
          <w:b/>
          <w:bCs/>
          <w:color w:val="002060"/>
          <w:kern w:val="0"/>
          <w:sz w:val="22"/>
          <w:szCs w:val="22"/>
          <w:lang w:val="sr-Latn-RS" w:eastAsia="hr-HR"/>
        </w:rPr>
        <w:t>:</w:t>
      </w:r>
      <w:r w:rsidR="008747ED">
        <w:rPr>
          <w:rFonts w:ascii="Arial" w:eastAsia="TimesNewRomanPS-BoldMT" w:hAnsi="Arial" w:cs="Arial"/>
          <w:b/>
          <w:bCs/>
          <w:color w:val="002060"/>
          <w:kern w:val="0"/>
          <w:sz w:val="22"/>
          <w:szCs w:val="22"/>
          <w:lang w:val="sr-Cyrl-RS" w:eastAsia="hr-HR"/>
        </w:rPr>
        <w:t xml:space="preserve"> </w:t>
      </w:r>
      <w:r w:rsidR="008747ED">
        <w:rPr>
          <w:rFonts w:ascii="Arial" w:eastAsia="Times New Roman" w:hAnsi="Arial" w:cs="Arial"/>
          <w:b/>
          <w:color w:val="auto"/>
          <w:kern w:val="0"/>
          <w:sz w:val="22"/>
          <w:szCs w:val="22"/>
          <w:lang w:val="sr-Cyrl-RS" w:eastAsia="en-US"/>
        </w:rPr>
        <w:t>ПВЦ цеви</w:t>
      </w:r>
      <w:r w:rsidR="00EF5383" w:rsidRPr="002E7AD5">
        <w:rPr>
          <w:rFonts w:ascii="Arial" w:eastAsia="Times New Roman" w:hAnsi="Arial" w:cs="Arial"/>
          <w:b/>
          <w:color w:val="auto"/>
          <w:kern w:val="0"/>
          <w:sz w:val="22"/>
          <w:szCs w:val="22"/>
          <w:lang w:val="sr-Cyrl-RS" w:eastAsia="en-US"/>
        </w:rPr>
        <w:t xml:space="preserve">“ </w:t>
      </w:r>
      <w:r w:rsidR="00EF5383" w:rsidRPr="002E7AD5">
        <w:rPr>
          <w:rFonts w:ascii="Arial" w:eastAsia="Times New Roman" w:hAnsi="Arial" w:cs="Arial"/>
          <w:color w:val="C00000"/>
          <w:kern w:val="0"/>
          <w:sz w:val="22"/>
          <w:szCs w:val="22"/>
          <w:lang w:val="sr-Cyrl-RS" w:eastAsia="en-US"/>
        </w:rPr>
        <w:t xml:space="preserve"> </w:t>
      </w:r>
      <w:r w:rsidRPr="002E7AD5">
        <w:rPr>
          <w:rFonts w:ascii="Arial" w:eastAsia="TimesNewRomanPS-BoldMT" w:hAnsi="Arial" w:cs="Arial"/>
          <w:b/>
          <w:bCs/>
          <w:color w:val="auto"/>
          <w:kern w:val="0"/>
          <w:sz w:val="22"/>
          <w:szCs w:val="22"/>
          <w:lang w:val="sr-Cyrl-CS" w:eastAsia="hr-HR"/>
        </w:rPr>
        <w:t>Н</w:t>
      </w:r>
      <w:r w:rsidRPr="002E7AD5">
        <w:rPr>
          <w:rFonts w:ascii="Arial" w:eastAsia="TimesNewRomanPS-BoldMT" w:hAnsi="Arial" w:cs="Arial"/>
          <w:b/>
          <w:bCs/>
          <w:color w:val="auto"/>
          <w:kern w:val="0"/>
          <w:sz w:val="22"/>
          <w:szCs w:val="22"/>
          <w:lang w:val="sr-Cyrl-RS" w:eastAsia="hr-HR"/>
        </w:rPr>
        <w:t xml:space="preserve"> </w:t>
      </w:r>
      <w:r w:rsidRPr="002E7AD5">
        <w:rPr>
          <w:rFonts w:ascii="Arial" w:eastAsia="TimesNewRomanPS-BoldMT" w:hAnsi="Arial" w:cs="Arial"/>
          <w:b/>
          <w:bCs/>
          <w:color w:val="auto"/>
          <w:kern w:val="0"/>
          <w:sz w:val="22"/>
          <w:szCs w:val="22"/>
          <w:lang w:val="sr-Cyrl-CS" w:eastAsia="hr-HR"/>
        </w:rPr>
        <w:t>бр</w:t>
      </w:r>
      <w:r w:rsidR="00A24872" w:rsidRPr="002E7AD5">
        <w:rPr>
          <w:rFonts w:ascii="Arial" w:eastAsia="TimesNewRomanPS-BoldMT" w:hAnsi="Arial" w:cs="Arial"/>
          <w:b/>
          <w:bCs/>
          <w:color w:val="auto"/>
          <w:kern w:val="0"/>
          <w:sz w:val="22"/>
          <w:szCs w:val="22"/>
          <w:lang w:val="sr-Cyrl-CS" w:eastAsia="hr-HR"/>
        </w:rPr>
        <w:t xml:space="preserve">. </w:t>
      </w:r>
      <w:r w:rsidR="00EF5383" w:rsidRPr="002E7AD5">
        <w:rPr>
          <w:rFonts w:ascii="Arial" w:eastAsia="TimesNewRomanPS-BoldMT" w:hAnsi="Arial" w:cs="Arial"/>
          <w:b/>
          <w:bCs/>
          <w:color w:val="auto"/>
          <w:kern w:val="0"/>
          <w:sz w:val="22"/>
          <w:szCs w:val="22"/>
          <w:lang w:val="sr-Cyrl-CS" w:eastAsia="hr-HR"/>
        </w:rPr>
        <w:t>1</w:t>
      </w:r>
      <w:r w:rsidR="008747ED">
        <w:rPr>
          <w:rFonts w:ascii="Arial" w:eastAsia="TimesNewRomanPS-BoldMT" w:hAnsi="Arial" w:cs="Arial"/>
          <w:b/>
          <w:bCs/>
          <w:color w:val="auto"/>
          <w:kern w:val="0"/>
          <w:sz w:val="22"/>
          <w:szCs w:val="22"/>
          <w:lang w:val="sr-Cyrl-CS" w:eastAsia="hr-HR"/>
        </w:rPr>
        <w:t>26</w:t>
      </w:r>
      <w:r w:rsidRPr="002E7AD5">
        <w:rPr>
          <w:rFonts w:ascii="Arial" w:eastAsia="TimesNewRomanPS-BoldMT" w:hAnsi="Arial" w:cs="Arial"/>
          <w:b/>
          <w:bCs/>
          <w:color w:val="auto"/>
          <w:kern w:val="0"/>
          <w:sz w:val="22"/>
          <w:szCs w:val="22"/>
          <w:lang w:val="sr-Cyrl-CS" w:eastAsia="hr-HR"/>
        </w:rPr>
        <w:t>/201</w:t>
      </w:r>
      <w:r w:rsidRPr="002E7AD5">
        <w:rPr>
          <w:rFonts w:ascii="Arial" w:eastAsia="TimesNewRomanPS-BoldMT" w:hAnsi="Arial" w:cs="Arial"/>
          <w:b/>
          <w:bCs/>
          <w:color w:val="auto"/>
          <w:kern w:val="0"/>
          <w:sz w:val="22"/>
          <w:szCs w:val="22"/>
          <w:lang w:val="sr-Cyrl-RS" w:eastAsia="hr-HR"/>
        </w:rPr>
        <w:t>8</w:t>
      </w:r>
      <w:r w:rsidRPr="002E7AD5">
        <w:rPr>
          <w:rFonts w:ascii="Arial" w:eastAsia="TimesNewRomanPS-BoldMT" w:hAnsi="Arial" w:cs="Arial"/>
          <w:b/>
          <w:bCs/>
          <w:color w:val="auto"/>
          <w:kern w:val="0"/>
          <w:sz w:val="22"/>
          <w:szCs w:val="22"/>
          <w:lang w:val="sr-Latn-RS" w:eastAsia="hr-HR"/>
        </w:rPr>
        <w:t xml:space="preserve"> </w:t>
      </w:r>
      <w:r w:rsidRPr="002E7AD5">
        <w:rPr>
          <w:rFonts w:ascii="Arial" w:eastAsia="TimesNewRomanPS-BoldMT" w:hAnsi="Arial" w:cs="Arial"/>
          <w:b/>
          <w:bCs/>
          <w:color w:val="auto"/>
          <w:kern w:val="0"/>
          <w:sz w:val="22"/>
          <w:szCs w:val="22"/>
          <w:lang w:val="sr-Cyrl-CS" w:eastAsia="hr-HR"/>
        </w:rPr>
        <w:t>НЕ ОТВАРАТИ</w:t>
      </w:r>
      <w:r w:rsidR="00A24872" w:rsidRPr="002E7AD5">
        <w:rPr>
          <w:rFonts w:ascii="Arial" w:eastAsia="TimesNewRomanPS-BoldMT" w:hAnsi="Arial" w:cs="Arial"/>
          <w:b/>
          <w:bCs/>
          <w:color w:val="auto"/>
          <w:kern w:val="0"/>
          <w:sz w:val="22"/>
          <w:szCs w:val="22"/>
          <w:lang w:val="sr-Cyrl-RS" w:eastAsia="hr-HR"/>
        </w:rPr>
        <w:t xml:space="preserve">. </w:t>
      </w:r>
      <w:r w:rsidRPr="002E7AD5">
        <w:rPr>
          <w:rFonts w:ascii="Arial" w:eastAsia="TimesNewRomanPSMT" w:hAnsi="Arial" w:cs="Arial"/>
          <w:bCs/>
          <w:kern w:val="0"/>
          <w:sz w:val="22"/>
          <w:szCs w:val="22"/>
          <w:lang w:val="sr-Cyrl-CS" w:eastAsia="hr-HR"/>
        </w:rPr>
        <w:t xml:space="preserve">На полеђини коверте или на кутији навести назив понуђача, адресу и телефон, као и име и презиме овлашћеног лица за контакт. </w:t>
      </w:r>
      <w:r w:rsidR="00EF5383" w:rsidRPr="002E7AD5">
        <w:rPr>
          <w:rFonts w:ascii="Arial" w:eastAsia="TimesNewRomanPSMT" w:hAnsi="Arial" w:cs="Arial"/>
          <w:bCs/>
          <w:kern w:val="0"/>
          <w:sz w:val="22"/>
          <w:szCs w:val="22"/>
          <w:lang w:val="sr-Cyrl-CS" w:eastAsia="hr-HR"/>
        </w:rPr>
        <w:t>У прилогу доставити тражене узорке и моделе.</w:t>
      </w:r>
    </w:p>
    <w:p w:rsidR="00EF5383" w:rsidRPr="002E7AD5" w:rsidRDefault="00EF5383" w:rsidP="00EF5383">
      <w:pPr>
        <w:suppressAutoHyphens w:val="0"/>
        <w:spacing w:line="240" w:lineRule="auto"/>
        <w:jc w:val="both"/>
        <w:rPr>
          <w:rFonts w:ascii="Arial" w:eastAsia="Times New Roman" w:hAnsi="Arial" w:cs="Arial"/>
          <w:color w:val="C00000"/>
          <w:kern w:val="0"/>
          <w:sz w:val="22"/>
          <w:szCs w:val="22"/>
          <w:lang w:val="sr-Cyrl-RS" w:eastAsia="en-US"/>
        </w:rPr>
      </w:pP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
          <w:bCs/>
          <w:color w:val="FF0000"/>
          <w:kern w:val="0"/>
          <w:sz w:val="22"/>
          <w:szCs w:val="22"/>
          <w:lang w:val="sr-Cyrl-CS" w:eastAsia="hr-HR"/>
        </w:rPr>
      </w:pPr>
      <w:r w:rsidRPr="002E7AD5">
        <w:rPr>
          <w:rFonts w:ascii="Arial" w:eastAsia="Times New Roman" w:hAnsi="Arial" w:cs="Arial"/>
          <w:color w:val="auto"/>
          <w:kern w:val="0"/>
          <w:sz w:val="22"/>
          <w:szCs w:val="22"/>
          <w:lang w:val="sr-Cyrl-CS" w:eastAsia="hr-HR"/>
        </w:rPr>
        <w:t xml:space="preserve">Понуда се сматра благовременом уколико је примљена од стране наручиоца до </w:t>
      </w:r>
      <w:r w:rsidR="00EF5383" w:rsidRPr="002E7AD5">
        <w:rPr>
          <w:rFonts w:ascii="Arial" w:eastAsia="Times New Roman" w:hAnsi="Arial" w:cs="Arial"/>
          <w:b/>
          <w:color w:val="auto"/>
          <w:kern w:val="0"/>
          <w:sz w:val="22"/>
          <w:szCs w:val="22"/>
          <w:lang w:val="sr-Cyrl-CS" w:eastAsia="hr-HR"/>
        </w:rPr>
        <w:t>1</w:t>
      </w:r>
      <w:r w:rsidR="006A362F">
        <w:rPr>
          <w:rFonts w:ascii="Arial" w:eastAsia="Times New Roman" w:hAnsi="Arial" w:cs="Arial"/>
          <w:b/>
          <w:color w:val="auto"/>
          <w:kern w:val="0"/>
          <w:sz w:val="22"/>
          <w:szCs w:val="22"/>
          <w:lang w:val="sr-Cyrl-CS" w:eastAsia="hr-HR"/>
        </w:rPr>
        <w:t>3</w:t>
      </w:r>
      <w:r w:rsidR="00EF5383" w:rsidRPr="002E7AD5">
        <w:rPr>
          <w:rFonts w:ascii="Arial" w:eastAsia="Times New Roman" w:hAnsi="Arial" w:cs="Arial"/>
          <w:b/>
          <w:color w:val="auto"/>
          <w:kern w:val="0"/>
          <w:sz w:val="22"/>
          <w:szCs w:val="22"/>
          <w:lang w:val="sr-Cyrl-RS" w:eastAsia="hr-HR"/>
        </w:rPr>
        <w:t>.0</w:t>
      </w:r>
      <w:r w:rsidR="006A362F">
        <w:rPr>
          <w:rFonts w:ascii="Arial" w:eastAsia="Times New Roman" w:hAnsi="Arial" w:cs="Arial"/>
          <w:b/>
          <w:color w:val="auto"/>
          <w:kern w:val="0"/>
          <w:sz w:val="22"/>
          <w:szCs w:val="22"/>
          <w:lang w:val="sr-Cyrl-RS" w:eastAsia="hr-HR"/>
        </w:rPr>
        <w:t>7</w:t>
      </w:r>
      <w:r w:rsidR="00A24872" w:rsidRPr="002E7AD5">
        <w:rPr>
          <w:rFonts w:ascii="Arial" w:eastAsia="Times New Roman" w:hAnsi="Arial" w:cs="Arial"/>
          <w:b/>
          <w:color w:val="auto"/>
          <w:kern w:val="0"/>
          <w:sz w:val="22"/>
          <w:szCs w:val="22"/>
          <w:lang w:val="sr-Latn-RS" w:eastAsia="hr-HR"/>
        </w:rPr>
        <w:t>.201</w:t>
      </w:r>
      <w:r w:rsidR="00A24872" w:rsidRPr="002E7AD5">
        <w:rPr>
          <w:rFonts w:ascii="Arial" w:eastAsia="Times New Roman" w:hAnsi="Arial" w:cs="Arial"/>
          <w:b/>
          <w:color w:val="auto"/>
          <w:kern w:val="0"/>
          <w:sz w:val="22"/>
          <w:szCs w:val="22"/>
          <w:lang w:val="sr-Cyrl-RS" w:eastAsia="hr-HR"/>
        </w:rPr>
        <w:t xml:space="preserve">8 </w:t>
      </w:r>
      <w:r w:rsidRPr="002E7AD5">
        <w:rPr>
          <w:rFonts w:ascii="Arial" w:eastAsia="Times New Roman" w:hAnsi="Arial" w:cs="Arial"/>
          <w:b/>
          <w:color w:val="auto"/>
          <w:kern w:val="0"/>
          <w:sz w:val="22"/>
          <w:szCs w:val="22"/>
          <w:lang w:val="sr-Cyrl-CS" w:eastAsia="hr-HR"/>
        </w:rPr>
        <w:t xml:space="preserve">до </w:t>
      </w:r>
      <w:r w:rsidR="00A24872" w:rsidRPr="002E7AD5">
        <w:rPr>
          <w:rFonts w:ascii="Arial" w:eastAsia="Times New Roman" w:hAnsi="Arial" w:cs="Arial"/>
          <w:b/>
          <w:color w:val="auto"/>
          <w:kern w:val="0"/>
          <w:sz w:val="22"/>
          <w:szCs w:val="22"/>
          <w:lang w:val="sr-Cyrl-RS" w:eastAsia="hr-HR"/>
        </w:rPr>
        <w:t>12</w:t>
      </w:r>
      <w:r w:rsidRPr="002E7AD5">
        <w:rPr>
          <w:rFonts w:ascii="Arial" w:eastAsia="Times New Roman" w:hAnsi="Arial" w:cs="Arial"/>
          <w:b/>
          <w:color w:val="auto"/>
          <w:kern w:val="0"/>
          <w:sz w:val="22"/>
          <w:szCs w:val="22"/>
          <w:lang w:val="sr-Latn-RS" w:eastAsia="hr-HR"/>
        </w:rPr>
        <w:t>:00</w:t>
      </w:r>
      <w:r w:rsidRPr="002E7AD5">
        <w:rPr>
          <w:rFonts w:ascii="Arial" w:eastAsia="Times New Roman" w:hAnsi="Arial" w:cs="Arial"/>
          <w:b/>
          <w:color w:val="auto"/>
          <w:kern w:val="0"/>
          <w:sz w:val="22"/>
          <w:szCs w:val="22"/>
          <w:lang w:val="sr-Cyrl-RS" w:eastAsia="hr-HR"/>
        </w:rPr>
        <w:t xml:space="preserve"> часова</w:t>
      </w:r>
      <w:r w:rsidRPr="002E7AD5">
        <w:rPr>
          <w:rFonts w:ascii="Arial" w:eastAsia="Times New Roman" w:hAnsi="Arial" w:cs="Arial"/>
          <w:b/>
          <w:color w:val="auto"/>
          <w:kern w:val="0"/>
          <w:sz w:val="22"/>
          <w:szCs w:val="22"/>
          <w:lang w:val="sr-Cyrl-CS" w:eastAsia="hr-HR"/>
        </w:rPr>
        <w:t xml:space="preserve">. </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color w:val="auto"/>
          <w:kern w:val="0"/>
          <w:sz w:val="22"/>
          <w:szCs w:val="22"/>
          <w:lang w:val="sr-Cyrl-CS" w:eastAsia="hr-HR"/>
        </w:rPr>
      </w:pPr>
      <w:r w:rsidRPr="002E7AD5">
        <w:rPr>
          <w:rFonts w:ascii="Arial" w:eastAsia="Times New Roman" w:hAnsi="Arial" w:cs="Arial"/>
          <w:b/>
          <w:color w:val="auto"/>
          <w:kern w:val="0"/>
          <w:sz w:val="22"/>
          <w:szCs w:val="22"/>
          <w:lang w:val="sr-Cyrl-CS"/>
        </w:rPr>
        <w:t>Наручилац ће све неблаговремен</w:t>
      </w:r>
      <w:r w:rsidRPr="002E7AD5">
        <w:rPr>
          <w:rFonts w:ascii="Arial" w:eastAsia="Times New Roman" w:hAnsi="Arial" w:cs="Arial"/>
          <w:b/>
          <w:color w:val="auto"/>
          <w:kern w:val="0"/>
          <w:sz w:val="22"/>
          <w:szCs w:val="22"/>
          <w:lang w:val="sr-Cyrl-RS"/>
        </w:rPr>
        <w:t>е</w:t>
      </w:r>
      <w:r w:rsidRPr="002E7AD5">
        <w:rPr>
          <w:rFonts w:ascii="Arial" w:eastAsia="Times New Roman" w:hAnsi="Arial" w:cs="Arial"/>
          <w:color w:val="auto"/>
          <w:kern w:val="0"/>
          <w:sz w:val="22"/>
          <w:szCs w:val="22"/>
          <w:lang w:val="sr-Cyrl-CS"/>
        </w:rPr>
        <w:t xml:space="preserve"> понуде, након окончања поступка отварања понуда, неотворене вратити понуђачу, са назнаком на коверти понуде да је </w:t>
      </w:r>
      <w:r w:rsidRPr="002E7AD5">
        <w:rPr>
          <w:rFonts w:ascii="Arial" w:eastAsia="Times New Roman" w:hAnsi="Arial" w:cs="Arial"/>
          <w:color w:val="auto"/>
          <w:kern w:val="0"/>
          <w:sz w:val="22"/>
          <w:szCs w:val="22"/>
          <w:lang w:val="sr-Cyrl-RS"/>
        </w:rPr>
        <w:t xml:space="preserve">поднета </w:t>
      </w:r>
      <w:r w:rsidRPr="002E7AD5">
        <w:rPr>
          <w:rFonts w:ascii="Arial" w:eastAsia="Times New Roman" w:hAnsi="Arial" w:cs="Arial"/>
          <w:color w:val="auto"/>
          <w:kern w:val="0"/>
          <w:sz w:val="22"/>
          <w:szCs w:val="22"/>
          <w:lang w:val="sr-Cyrl-CS"/>
        </w:rPr>
        <w:t>неблаговремен</w:t>
      </w:r>
      <w:r w:rsidRPr="002E7AD5">
        <w:rPr>
          <w:rFonts w:ascii="Arial" w:eastAsia="Times New Roman" w:hAnsi="Arial" w:cs="Arial"/>
          <w:color w:val="auto"/>
          <w:kern w:val="0"/>
          <w:sz w:val="22"/>
          <w:szCs w:val="22"/>
          <w:lang w:val="sr-Cyrl-RS"/>
        </w:rPr>
        <w:t>о</w:t>
      </w:r>
      <w:r w:rsidRPr="002E7AD5">
        <w:rPr>
          <w:rFonts w:ascii="Arial" w:eastAsia="Times New Roman" w:hAnsi="Arial" w:cs="Arial"/>
          <w:color w:val="auto"/>
          <w:kern w:val="0"/>
          <w:sz w:val="22"/>
          <w:szCs w:val="22"/>
          <w:lang w:val="sr-Cyrl-CS"/>
        </w:rPr>
        <w:t>.</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2E7AD5">
        <w:rPr>
          <w:rFonts w:ascii="Arial" w:eastAsia="Times New Roman" w:hAnsi="Arial" w:cs="Arial"/>
          <w:color w:val="auto"/>
          <w:kern w:val="0"/>
          <w:sz w:val="22"/>
          <w:szCs w:val="22"/>
          <w:lang w:val="sr-Cyrl-CS"/>
        </w:rPr>
        <w:t xml:space="preserve">Благовремена понуда је понуда која је примљена од стране </w:t>
      </w:r>
      <w:r w:rsidRPr="002E7AD5">
        <w:rPr>
          <w:rFonts w:ascii="Arial" w:eastAsia="Times New Roman" w:hAnsi="Arial" w:cs="Arial"/>
          <w:color w:val="auto"/>
          <w:kern w:val="0"/>
          <w:sz w:val="22"/>
          <w:szCs w:val="22"/>
          <w:lang w:val="sr-Cyrl-BA"/>
        </w:rPr>
        <w:t>н</w:t>
      </w:r>
      <w:r w:rsidRPr="002E7AD5">
        <w:rPr>
          <w:rFonts w:ascii="Arial" w:eastAsia="Times New Roman" w:hAnsi="Arial" w:cs="Arial"/>
          <w:color w:val="auto"/>
          <w:kern w:val="0"/>
          <w:sz w:val="22"/>
          <w:szCs w:val="22"/>
          <w:lang w:val="sr-Cyrl-CS"/>
        </w:rPr>
        <w:t>аручиоца у року одређеном у позиву за подношење понуда.</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2E7AD5">
        <w:rPr>
          <w:rFonts w:ascii="Arial" w:eastAsia="Times New Roman" w:hAnsi="Arial" w:cs="Arial"/>
          <w:color w:val="auto"/>
          <w:kern w:val="0"/>
          <w:sz w:val="22"/>
          <w:szCs w:val="22"/>
          <w:lang w:val="sr-Cyrl-CS"/>
        </w:rPr>
        <w:t>Одговарајућа понуда је понуда која је благовремена и за коју је утврђено да потпуно испуњава све техничке спецификације.</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2E7AD5">
        <w:rPr>
          <w:rFonts w:ascii="Arial" w:eastAsia="Times New Roman" w:hAnsi="Arial" w:cs="Arial"/>
          <w:color w:val="auto"/>
          <w:kern w:val="0"/>
          <w:sz w:val="22"/>
          <w:szCs w:val="22"/>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набавке.</w:t>
      </w:r>
    </w:p>
    <w:p w:rsidR="00A204B6" w:rsidRPr="002E7AD5" w:rsidRDefault="00A204B6" w:rsidP="004F6F9A">
      <w:pPr>
        <w:numPr>
          <w:ilvl w:val="0"/>
          <w:numId w:val="9"/>
        </w:numPr>
        <w:suppressAutoHyphens w:val="0"/>
        <w:autoSpaceDE w:val="0"/>
        <w:autoSpaceDN w:val="0"/>
        <w:adjustRightInd w:val="0"/>
        <w:spacing w:line="240" w:lineRule="auto"/>
        <w:contextualSpacing/>
        <w:jc w:val="both"/>
        <w:rPr>
          <w:rFonts w:ascii="Arial" w:eastAsia="TimesNewRomanPSMT" w:hAnsi="Arial" w:cs="Arial"/>
          <w:bCs/>
          <w:kern w:val="0"/>
          <w:sz w:val="22"/>
          <w:szCs w:val="22"/>
          <w:lang w:val="sr-Cyrl-CS" w:eastAsia="hr-HR"/>
        </w:rPr>
      </w:pPr>
      <w:r w:rsidRPr="002E7AD5">
        <w:rPr>
          <w:rFonts w:ascii="Arial" w:eastAsia="Times New Roman" w:hAnsi="Arial" w:cs="Arial"/>
          <w:color w:val="auto"/>
          <w:kern w:val="0"/>
          <w:sz w:val="22"/>
          <w:szCs w:val="22"/>
          <w:lang w:val="sr-Cyrl-CS"/>
        </w:rPr>
        <w:t>Наручилац ће одбити неприхватљив</w:t>
      </w:r>
      <w:r w:rsidRPr="002E7AD5">
        <w:rPr>
          <w:rFonts w:ascii="Arial" w:eastAsia="Times New Roman" w:hAnsi="Arial" w:cs="Arial"/>
          <w:color w:val="auto"/>
          <w:kern w:val="0"/>
          <w:sz w:val="22"/>
          <w:szCs w:val="22"/>
          <w:lang w:val="sr-Cyrl-RS"/>
        </w:rPr>
        <w:t>у</w:t>
      </w:r>
      <w:r w:rsidRPr="002E7AD5">
        <w:rPr>
          <w:rFonts w:ascii="Arial" w:eastAsia="Times New Roman" w:hAnsi="Arial" w:cs="Arial"/>
          <w:color w:val="auto"/>
          <w:kern w:val="0"/>
          <w:sz w:val="22"/>
          <w:szCs w:val="22"/>
          <w:lang w:val="sr-Cyrl-CS"/>
        </w:rPr>
        <w:t xml:space="preserve"> понуд</w:t>
      </w:r>
      <w:r w:rsidRPr="002E7AD5">
        <w:rPr>
          <w:rFonts w:ascii="Arial" w:eastAsia="Times New Roman" w:hAnsi="Arial" w:cs="Arial"/>
          <w:color w:val="auto"/>
          <w:kern w:val="0"/>
          <w:sz w:val="22"/>
          <w:szCs w:val="22"/>
          <w:lang w:val="sr-Cyrl-RS"/>
        </w:rPr>
        <w:t>у</w:t>
      </w:r>
      <w:r w:rsidRPr="002E7AD5">
        <w:rPr>
          <w:rFonts w:ascii="Arial" w:eastAsia="Times New Roman" w:hAnsi="Arial" w:cs="Arial"/>
          <w:color w:val="auto"/>
          <w:kern w:val="0"/>
          <w:sz w:val="22"/>
          <w:szCs w:val="22"/>
          <w:lang w:val="sr-Cyrl-CS"/>
        </w:rPr>
        <w:t>.</w:t>
      </w:r>
    </w:p>
    <w:p w:rsidR="00A204B6" w:rsidRPr="002E7AD5" w:rsidRDefault="00A204B6" w:rsidP="00A204B6">
      <w:pPr>
        <w:suppressAutoHyphens w:val="0"/>
        <w:spacing w:before="120" w:after="120" w:line="240" w:lineRule="auto"/>
        <w:jc w:val="both"/>
        <w:rPr>
          <w:rFonts w:ascii="Arial" w:eastAsia="Times New Roman" w:hAnsi="Arial" w:cs="Arial"/>
          <w:b/>
          <w:bCs/>
          <w:color w:val="auto"/>
          <w:kern w:val="0"/>
          <w:sz w:val="22"/>
          <w:szCs w:val="22"/>
          <w:lang w:val="sr-Cyrl-RS" w:eastAsia="hr-HR"/>
        </w:rPr>
      </w:pPr>
    </w:p>
    <w:p w:rsidR="00A204B6" w:rsidRPr="002E7AD5" w:rsidRDefault="00A204B6" w:rsidP="004F6F9A">
      <w:pPr>
        <w:numPr>
          <w:ilvl w:val="1"/>
          <w:numId w:val="10"/>
        </w:numPr>
        <w:suppressAutoHyphens w:val="0"/>
        <w:spacing w:before="120" w:after="120" w:line="240" w:lineRule="auto"/>
        <w:jc w:val="both"/>
        <w:rPr>
          <w:rFonts w:ascii="Arial" w:eastAsia="Times New Roman" w:hAnsi="Arial" w:cs="Arial"/>
          <w:b/>
          <w:color w:val="auto"/>
          <w:kern w:val="0"/>
          <w:sz w:val="22"/>
          <w:szCs w:val="22"/>
          <w:lang w:val="sr-Cyrl-RS" w:eastAsia="hr-HR"/>
        </w:rPr>
      </w:pPr>
      <w:r w:rsidRPr="002E7AD5">
        <w:rPr>
          <w:rFonts w:ascii="Arial" w:eastAsia="Times New Roman" w:hAnsi="Arial" w:cs="Arial"/>
          <w:b/>
          <w:color w:val="auto"/>
          <w:kern w:val="0"/>
          <w:sz w:val="22"/>
          <w:szCs w:val="22"/>
          <w:lang w:val="sr-Cyrl-RS" w:eastAsia="hr-HR"/>
        </w:rPr>
        <w:t>Понуђач је у обавези да достави :</w:t>
      </w:r>
    </w:p>
    <w:p w:rsidR="00A204B6" w:rsidRPr="002E7AD5" w:rsidRDefault="00A204B6" w:rsidP="004F6F9A">
      <w:pPr>
        <w:numPr>
          <w:ilvl w:val="0"/>
          <w:numId w:val="8"/>
        </w:numPr>
        <w:suppressAutoHyphens w:val="0"/>
        <w:spacing w:line="240" w:lineRule="auto"/>
        <w:ind w:left="357" w:hanging="357"/>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RS" w:eastAsia="hr-HR"/>
        </w:rPr>
        <w:t>Нов попуњен образац понуде</w:t>
      </w:r>
      <w:r w:rsidR="00A24872" w:rsidRPr="002E7AD5">
        <w:rPr>
          <w:rFonts w:ascii="Arial" w:eastAsia="Times New Roman" w:hAnsi="Arial" w:cs="Arial"/>
          <w:color w:val="auto"/>
          <w:kern w:val="0"/>
          <w:sz w:val="22"/>
          <w:szCs w:val="22"/>
          <w:lang w:val="sr-Cyrl-RS" w:eastAsia="hr-HR"/>
        </w:rPr>
        <w:t xml:space="preserve"> </w:t>
      </w:r>
    </w:p>
    <w:p w:rsidR="00A204B6" w:rsidRPr="002E7AD5" w:rsidRDefault="00A204B6" w:rsidP="004F6F9A">
      <w:pPr>
        <w:numPr>
          <w:ilvl w:val="0"/>
          <w:numId w:val="8"/>
        </w:numPr>
        <w:suppressAutoHyphens w:val="0"/>
        <w:spacing w:line="240" w:lineRule="auto"/>
        <w:ind w:left="357" w:hanging="357"/>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Образац структуре цене попуњен, потписан  и оверен печатом</w:t>
      </w:r>
      <w:r w:rsidR="00E61C9A" w:rsidRPr="002E7AD5">
        <w:rPr>
          <w:rFonts w:ascii="Arial" w:eastAsia="Times New Roman" w:hAnsi="Arial" w:cs="Arial"/>
          <w:color w:val="auto"/>
          <w:kern w:val="0"/>
          <w:sz w:val="22"/>
          <w:szCs w:val="22"/>
          <w:lang w:val="sr-Cyrl-CS" w:eastAsia="hr-HR"/>
        </w:rPr>
        <w:t xml:space="preserve"> </w:t>
      </w:r>
    </w:p>
    <w:p w:rsidR="00E61C9A" w:rsidRDefault="00E61C9A" w:rsidP="004F6F9A">
      <w:pPr>
        <w:numPr>
          <w:ilvl w:val="0"/>
          <w:numId w:val="8"/>
        </w:numPr>
        <w:suppressAutoHyphens w:val="0"/>
        <w:spacing w:line="240" w:lineRule="auto"/>
        <w:ind w:left="357" w:hanging="357"/>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Средство обезбеђења (меницу за озбиљност понуде)</w:t>
      </w:r>
    </w:p>
    <w:p w:rsidR="009649B8" w:rsidRDefault="009649B8" w:rsidP="004F6F9A">
      <w:pPr>
        <w:numPr>
          <w:ilvl w:val="0"/>
          <w:numId w:val="8"/>
        </w:numPr>
        <w:suppressAutoHyphens w:val="0"/>
        <w:spacing w:line="240" w:lineRule="auto"/>
        <w:ind w:left="357" w:hanging="357"/>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Cyrl-CS" w:eastAsia="hr-HR"/>
        </w:rPr>
        <w:t>Попуњен и оверен модел оквирног споразума</w:t>
      </w:r>
    </w:p>
    <w:p w:rsidR="009649B8" w:rsidRDefault="009649B8" w:rsidP="004F6F9A">
      <w:pPr>
        <w:numPr>
          <w:ilvl w:val="0"/>
          <w:numId w:val="8"/>
        </w:numPr>
        <w:suppressAutoHyphens w:val="0"/>
        <w:spacing w:line="240" w:lineRule="auto"/>
        <w:ind w:left="357" w:hanging="357"/>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Cyrl-CS" w:eastAsia="hr-HR"/>
        </w:rPr>
        <w:t>Допуну понуде</w:t>
      </w:r>
    </w:p>
    <w:p w:rsidR="009649B8" w:rsidRPr="002E7AD5" w:rsidRDefault="009649B8" w:rsidP="004F6F9A">
      <w:pPr>
        <w:numPr>
          <w:ilvl w:val="0"/>
          <w:numId w:val="8"/>
        </w:numPr>
        <w:suppressAutoHyphens w:val="0"/>
        <w:spacing w:line="240" w:lineRule="auto"/>
        <w:ind w:left="357" w:hanging="357"/>
        <w:jc w:val="both"/>
        <w:rPr>
          <w:rFonts w:ascii="Arial" w:eastAsia="Times New Roman" w:hAnsi="Arial" w:cs="Arial"/>
          <w:color w:val="auto"/>
          <w:kern w:val="0"/>
          <w:sz w:val="22"/>
          <w:szCs w:val="22"/>
          <w:lang w:val="sr-Cyrl-CS" w:eastAsia="hr-HR"/>
        </w:rPr>
      </w:pPr>
      <w:r>
        <w:rPr>
          <w:rFonts w:ascii="Arial" w:eastAsia="Times New Roman" w:hAnsi="Arial" w:cs="Arial"/>
          <w:color w:val="auto"/>
          <w:kern w:val="0"/>
          <w:sz w:val="22"/>
          <w:szCs w:val="22"/>
          <w:lang w:val="sr-Cyrl-CS" w:eastAsia="hr-HR"/>
        </w:rPr>
        <w:t>Попуњене и оверене обрасце изјава за Н 126/2018</w:t>
      </w:r>
    </w:p>
    <w:p w:rsidR="00A204B6" w:rsidRPr="002E7AD5" w:rsidRDefault="00A204B6" w:rsidP="00A204B6">
      <w:pPr>
        <w:suppressAutoHyphens w:val="0"/>
        <w:spacing w:line="240" w:lineRule="auto"/>
        <w:ind w:left="357"/>
        <w:jc w:val="both"/>
        <w:rPr>
          <w:rFonts w:ascii="Arial" w:eastAsia="Times New Roman" w:hAnsi="Arial" w:cs="Arial"/>
          <w:kern w:val="0"/>
          <w:sz w:val="22"/>
          <w:szCs w:val="22"/>
          <w:lang w:val="sr-Cyrl-CS" w:eastAsia="hr-HR"/>
        </w:rPr>
      </w:pPr>
    </w:p>
    <w:p w:rsidR="00A204B6" w:rsidRPr="002E7AD5" w:rsidRDefault="00A204B6" w:rsidP="00A204B6">
      <w:pPr>
        <w:suppressAutoHyphens w:val="0"/>
        <w:spacing w:line="240" w:lineRule="auto"/>
        <w:rPr>
          <w:rFonts w:ascii="Arial" w:eastAsia="Times New Roman" w:hAnsi="Arial" w:cs="Arial"/>
          <w:color w:val="auto"/>
          <w:kern w:val="0"/>
          <w:sz w:val="22"/>
          <w:szCs w:val="22"/>
          <w:lang w:val="sr-Cyrl-CS" w:eastAsia="hr-HR"/>
        </w:rPr>
      </w:pPr>
    </w:p>
    <w:p w:rsidR="00A204B6" w:rsidRPr="002E7AD5" w:rsidRDefault="00A204B6" w:rsidP="004F6F9A">
      <w:pPr>
        <w:numPr>
          <w:ilvl w:val="1"/>
          <w:numId w:val="10"/>
        </w:numPr>
        <w:suppressAutoHyphens w:val="0"/>
        <w:spacing w:before="120" w:after="120"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b/>
          <w:color w:val="auto"/>
          <w:kern w:val="0"/>
          <w:sz w:val="22"/>
          <w:szCs w:val="22"/>
          <w:lang w:val="sr-Cyrl-CS" w:eastAsia="hr-HR"/>
        </w:rPr>
        <w:t>Допуну понуде чине документа</w:t>
      </w:r>
      <w:r w:rsidRPr="002E7AD5">
        <w:rPr>
          <w:rFonts w:ascii="Arial" w:eastAsia="Times New Roman" w:hAnsi="Arial" w:cs="Arial"/>
          <w:color w:val="auto"/>
          <w:kern w:val="0"/>
          <w:sz w:val="22"/>
          <w:szCs w:val="22"/>
          <w:lang w:val="sr-Cyrl-CS" w:eastAsia="hr-HR"/>
        </w:rPr>
        <w:t xml:space="preserve"> која представљају исправку битних недостатака из претходне понуде,</w:t>
      </w:r>
      <w:r w:rsidR="00137419" w:rsidRPr="002E7AD5">
        <w:rPr>
          <w:rFonts w:ascii="Arial" w:eastAsia="Times New Roman" w:hAnsi="Arial" w:cs="Arial"/>
          <w:color w:val="auto"/>
          <w:kern w:val="0"/>
          <w:sz w:val="22"/>
          <w:szCs w:val="22"/>
          <w:lang w:val="sr-Cyrl-CS" w:eastAsia="hr-HR"/>
        </w:rPr>
        <w:t xml:space="preserve"> </w:t>
      </w:r>
      <w:r w:rsidRPr="002E7AD5">
        <w:rPr>
          <w:rFonts w:ascii="Arial" w:eastAsia="Times New Roman" w:hAnsi="Arial" w:cs="Arial"/>
          <w:color w:val="auto"/>
          <w:kern w:val="0"/>
          <w:sz w:val="22"/>
          <w:szCs w:val="22"/>
          <w:lang w:val="sr-Cyrl-CS" w:eastAsia="hr-HR"/>
        </w:rPr>
        <w:t xml:space="preserve">сходно достављеној образложеној Одлуци о обустави </w:t>
      </w:r>
      <w:r w:rsidRPr="002E7AD5">
        <w:rPr>
          <w:rFonts w:ascii="Arial" w:eastAsia="Times New Roman" w:hAnsi="Arial" w:cs="Arial"/>
          <w:color w:val="auto"/>
          <w:kern w:val="0"/>
          <w:sz w:val="22"/>
          <w:szCs w:val="22"/>
          <w:lang w:val="sr-Cyrl-RS" w:eastAsia="hr-HR"/>
        </w:rPr>
        <w:t>претходно</w:t>
      </w:r>
      <w:r w:rsidRPr="002E7AD5">
        <w:rPr>
          <w:rFonts w:ascii="Arial" w:eastAsia="Times New Roman" w:hAnsi="Arial" w:cs="Arial"/>
          <w:color w:val="auto"/>
          <w:kern w:val="0"/>
          <w:sz w:val="22"/>
          <w:szCs w:val="22"/>
          <w:lang w:val="sr-Cyrl-CS" w:eastAsia="hr-HR"/>
        </w:rPr>
        <w:t xml:space="preserve">г поступка број </w:t>
      </w:r>
      <w:r w:rsidR="00512B7D">
        <w:rPr>
          <w:rFonts w:ascii="Arial" w:eastAsia="Times New Roman" w:hAnsi="Arial" w:cs="Arial"/>
          <w:color w:val="auto"/>
          <w:kern w:val="0"/>
          <w:sz w:val="22"/>
          <w:szCs w:val="22"/>
          <w:lang w:val="sr-Cyrl-RS" w:eastAsia="hr-HR"/>
        </w:rPr>
        <w:t>4</w:t>
      </w:r>
      <w:r w:rsidR="006A362F">
        <w:rPr>
          <w:rFonts w:ascii="Arial" w:eastAsia="Times New Roman" w:hAnsi="Arial" w:cs="Arial"/>
          <w:color w:val="auto"/>
          <w:kern w:val="0"/>
          <w:sz w:val="22"/>
          <w:szCs w:val="22"/>
          <w:lang w:val="sr-Cyrl-RS" w:eastAsia="hr-HR"/>
        </w:rPr>
        <w:t>649</w:t>
      </w:r>
      <w:r w:rsidR="00512B7D">
        <w:rPr>
          <w:rFonts w:ascii="Arial" w:eastAsia="Times New Roman" w:hAnsi="Arial" w:cs="Arial"/>
          <w:color w:val="auto"/>
          <w:kern w:val="0"/>
          <w:sz w:val="22"/>
          <w:szCs w:val="22"/>
          <w:lang w:val="sr-Cyrl-RS" w:eastAsia="hr-HR"/>
        </w:rPr>
        <w:t xml:space="preserve"> </w:t>
      </w:r>
      <w:r w:rsidRPr="002E7AD5">
        <w:rPr>
          <w:rFonts w:ascii="Arial" w:eastAsia="Times New Roman" w:hAnsi="Arial" w:cs="Arial"/>
          <w:color w:val="auto"/>
          <w:kern w:val="0"/>
          <w:sz w:val="22"/>
          <w:szCs w:val="22"/>
          <w:lang w:val="sr-Cyrl-CS" w:eastAsia="hr-HR"/>
        </w:rPr>
        <w:t>од</w:t>
      </w:r>
      <w:r w:rsidR="00512B7D">
        <w:rPr>
          <w:rFonts w:ascii="Arial" w:eastAsia="Times New Roman" w:hAnsi="Arial" w:cs="Arial"/>
          <w:color w:val="auto"/>
          <w:kern w:val="0"/>
          <w:sz w:val="22"/>
          <w:szCs w:val="22"/>
          <w:lang w:val="sr-Cyrl-CS" w:eastAsia="hr-HR"/>
        </w:rPr>
        <w:t xml:space="preserve"> </w:t>
      </w:r>
      <w:r w:rsidR="006A362F">
        <w:rPr>
          <w:rFonts w:ascii="Arial" w:eastAsia="Times New Roman" w:hAnsi="Arial" w:cs="Arial"/>
          <w:color w:val="auto"/>
          <w:kern w:val="0"/>
          <w:sz w:val="22"/>
          <w:szCs w:val="22"/>
          <w:lang w:val="sr-Cyrl-CS" w:eastAsia="hr-HR"/>
        </w:rPr>
        <w:t>14</w:t>
      </w:r>
      <w:r w:rsidR="00073D83" w:rsidRPr="00512B7D">
        <w:rPr>
          <w:rFonts w:ascii="Arial" w:eastAsia="Times New Roman" w:hAnsi="Arial" w:cs="Arial"/>
          <w:color w:val="auto"/>
          <w:kern w:val="0"/>
          <w:sz w:val="22"/>
          <w:szCs w:val="22"/>
          <w:lang w:val="sr-Cyrl-RS" w:eastAsia="hr-HR"/>
        </w:rPr>
        <w:t>.06</w:t>
      </w:r>
      <w:r w:rsidR="00A24872" w:rsidRPr="002E7AD5">
        <w:rPr>
          <w:rFonts w:ascii="Arial" w:eastAsia="Times New Roman" w:hAnsi="Arial" w:cs="Arial"/>
          <w:color w:val="auto"/>
          <w:kern w:val="0"/>
          <w:sz w:val="22"/>
          <w:szCs w:val="22"/>
          <w:lang w:val="sr-Cyrl-RS" w:eastAsia="hr-HR"/>
        </w:rPr>
        <w:t>.2018</w:t>
      </w:r>
      <w:r w:rsidR="00137419" w:rsidRPr="002E7AD5">
        <w:rPr>
          <w:rFonts w:ascii="Arial" w:eastAsia="Times New Roman" w:hAnsi="Arial" w:cs="Arial"/>
          <w:color w:val="auto"/>
          <w:kern w:val="0"/>
          <w:sz w:val="22"/>
          <w:szCs w:val="22"/>
          <w:lang w:val="sr-Cyrl-RS" w:eastAsia="hr-HR"/>
        </w:rPr>
        <w:t>.</w:t>
      </w:r>
      <w:r w:rsidRPr="002E7AD5">
        <w:rPr>
          <w:rFonts w:ascii="Arial" w:eastAsia="Times New Roman" w:hAnsi="Arial" w:cs="Arial"/>
          <w:color w:val="auto"/>
          <w:kern w:val="0"/>
          <w:sz w:val="22"/>
          <w:szCs w:val="22"/>
          <w:lang w:val="sr-Cyrl-CS" w:eastAsia="hr-HR"/>
        </w:rPr>
        <w:t xml:space="preserve"> године у којој су наведени разлози за одбијање приспелих понуда, и то: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626"/>
        <w:gridCol w:w="3501"/>
        <w:gridCol w:w="2169"/>
      </w:tblGrid>
      <w:tr w:rsidR="00B94473" w:rsidRPr="002E7AD5" w:rsidTr="006A362F">
        <w:trPr>
          <w:trHeight w:val="1254"/>
        </w:trPr>
        <w:tc>
          <w:tcPr>
            <w:tcW w:w="1485" w:type="dxa"/>
            <w:vAlign w:val="center"/>
          </w:tcPr>
          <w:p w:rsidR="00A204B6" w:rsidRPr="002E7AD5" w:rsidRDefault="00A204B6" w:rsidP="00A204B6">
            <w:pPr>
              <w:suppressAutoHyphens w:val="0"/>
              <w:spacing w:line="240" w:lineRule="auto"/>
              <w:jc w:val="center"/>
              <w:rPr>
                <w:rFonts w:ascii="Arial" w:eastAsia="Times New Roman" w:hAnsi="Arial" w:cs="Arial"/>
                <w:color w:val="auto"/>
                <w:kern w:val="0"/>
                <w:sz w:val="22"/>
                <w:szCs w:val="22"/>
                <w:lang w:val="sr-Cyrl-RS" w:eastAsia="hr-HR"/>
              </w:rPr>
            </w:pPr>
            <w:r w:rsidRPr="002E7AD5">
              <w:rPr>
                <w:rFonts w:ascii="Arial" w:eastAsia="Times New Roman" w:hAnsi="Arial" w:cs="Arial"/>
                <w:color w:val="auto"/>
                <w:kern w:val="0"/>
                <w:sz w:val="22"/>
                <w:szCs w:val="22"/>
                <w:lang w:val="sr-Cyrl-RS" w:eastAsia="hr-HR"/>
              </w:rPr>
              <w:lastRenderedPageBreak/>
              <w:t xml:space="preserve">Понуда број </w:t>
            </w:r>
          </w:p>
        </w:tc>
        <w:tc>
          <w:tcPr>
            <w:tcW w:w="2626" w:type="dxa"/>
            <w:vAlign w:val="center"/>
          </w:tcPr>
          <w:p w:rsidR="00A204B6" w:rsidRPr="002E7AD5" w:rsidRDefault="00A204B6" w:rsidP="00A204B6">
            <w:pPr>
              <w:suppressAutoHyphens w:val="0"/>
              <w:spacing w:line="240" w:lineRule="auto"/>
              <w:jc w:val="center"/>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Назив, адреса и место седишта понуђача</w:t>
            </w:r>
          </w:p>
        </w:tc>
        <w:tc>
          <w:tcPr>
            <w:tcW w:w="3501" w:type="dxa"/>
            <w:vAlign w:val="center"/>
          </w:tcPr>
          <w:p w:rsidR="00A204B6" w:rsidRPr="002E7AD5" w:rsidRDefault="00A204B6" w:rsidP="00A204B6">
            <w:pPr>
              <w:suppressAutoHyphens w:val="0"/>
              <w:spacing w:line="240" w:lineRule="auto"/>
              <w:jc w:val="center"/>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Разлози за одбијање понуде</w:t>
            </w:r>
          </w:p>
        </w:tc>
        <w:tc>
          <w:tcPr>
            <w:tcW w:w="2169" w:type="dxa"/>
            <w:vAlign w:val="center"/>
          </w:tcPr>
          <w:p w:rsidR="00A204B6" w:rsidRPr="002E7AD5" w:rsidRDefault="00A204B6" w:rsidP="00A204B6">
            <w:pPr>
              <w:suppressAutoHyphens w:val="0"/>
              <w:spacing w:line="240" w:lineRule="auto"/>
              <w:jc w:val="center"/>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Понуђена цена</w:t>
            </w:r>
          </w:p>
        </w:tc>
      </w:tr>
      <w:tr w:rsidR="00B94473" w:rsidRPr="002E7AD5" w:rsidTr="006A362F">
        <w:trPr>
          <w:trHeight w:val="530"/>
        </w:trPr>
        <w:tc>
          <w:tcPr>
            <w:tcW w:w="1485" w:type="dxa"/>
            <w:vAlign w:val="center"/>
          </w:tcPr>
          <w:p w:rsidR="00A204B6" w:rsidRPr="002E7AD5" w:rsidRDefault="003A068F" w:rsidP="00A204B6">
            <w:pPr>
              <w:suppressAutoHyphens w:val="0"/>
              <w:spacing w:before="120" w:after="100" w:afterAutospacing="1" w:line="240" w:lineRule="auto"/>
              <w:rPr>
                <w:rFonts w:ascii="Arial" w:eastAsia="Times New Roman" w:hAnsi="Arial" w:cs="Arial"/>
                <w:color w:val="auto"/>
                <w:kern w:val="0"/>
                <w:sz w:val="22"/>
                <w:szCs w:val="22"/>
                <w:lang w:val="sr-Cyrl-RS" w:eastAsia="sr-Latn-CS"/>
              </w:rPr>
            </w:pPr>
            <w:r>
              <w:rPr>
                <w:rFonts w:ascii="Arial" w:eastAsia="Times New Roman" w:hAnsi="Arial" w:cs="Arial"/>
                <w:color w:val="auto"/>
                <w:kern w:val="0"/>
                <w:sz w:val="22"/>
                <w:szCs w:val="22"/>
                <w:lang w:val="sr-Cyrl-RS" w:eastAsia="sr-Latn-CS"/>
              </w:rPr>
              <w:t>18-010-128</w:t>
            </w:r>
            <w:r w:rsidR="00512B7D" w:rsidRPr="00512B7D">
              <w:rPr>
                <w:rFonts w:ascii="Arial" w:eastAsia="Times New Roman" w:hAnsi="Arial" w:cs="Arial"/>
                <w:color w:val="auto"/>
                <w:kern w:val="0"/>
                <w:sz w:val="22"/>
                <w:szCs w:val="22"/>
                <w:lang w:val="sr-Cyrl-RS" w:eastAsia="sr-Latn-CS"/>
              </w:rPr>
              <w:t xml:space="preserve"> </w:t>
            </w:r>
            <w:r w:rsidR="00A24872" w:rsidRPr="00512B7D">
              <w:rPr>
                <w:rFonts w:ascii="Arial" w:eastAsia="Times New Roman" w:hAnsi="Arial" w:cs="Arial"/>
                <w:color w:val="auto"/>
                <w:kern w:val="0"/>
                <w:sz w:val="22"/>
                <w:szCs w:val="22"/>
                <w:lang w:val="sr-Cyrl-RS" w:eastAsia="sr-Latn-CS"/>
              </w:rPr>
              <w:t xml:space="preserve">од </w:t>
            </w:r>
            <w:r w:rsidR="00512B7D" w:rsidRPr="00512B7D">
              <w:rPr>
                <w:rFonts w:ascii="Arial" w:eastAsia="Times New Roman" w:hAnsi="Arial" w:cs="Arial"/>
                <w:color w:val="auto"/>
                <w:kern w:val="0"/>
                <w:sz w:val="22"/>
                <w:szCs w:val="22"/>
                <w:lang w:val="sr-Cyrl-RS" w:eastAsia="sr-Latn-CS"/>
              </w:rPr>
              <w:t>0</w:t>
            </w:r>
            <w:r>
              <w:rPr>
                <w:rFonts w:ascii="Arial" w:eastAsia="Times New Roman" w:hAnsi="Arial" w:cs="Arial"/>
                <w:color w:val="auto"/>
                <w:kern w:val="0"/>
                <w:sz w:val="22"/>
                <w:szCs w:val="22"/>
                <w:lang w:val="sr-Cyrl-RS" w:eastAsia="sr-Latn-CS"/>
              </w:rPr>
              <w:t>7</w:t>
            </w:r>
            <w:r w:rsidR="00A24872" w:rsidRPr="00512B7D">
              <w:rPr>
                <w:rFonts w:ascii="Arial" w:eastAsia="Times New Roman" w:hAnsi="Arial" w:cs="Arial"/>
                <w:color w:val="auto"/>
                <w:kern w:val="0"/>
                <w:sz w:val="22"/>
                <w:szCs w:val="22"/>
                <w:lang w:val="sr-Cyrl-RS" w:eastAsia="sr-Latn-CS"/>
              </w:rPr>
              <w:t>.0</w:t>
            </w:r>
            <w:r w:rsidR="00512B7D" w:rsidRPr="00512B7D">
              <w:rPr>
                <w:rFonts w:ascii="Arial" w:eastAsia="Times New Roman" w:hAnsi="Arial" w:cs="Arial"/>
                <w:color w:val="auto"/>
                <w:kern w:val="0"/>
                <w:sz w:val="22"/>
                <w:szCs w:val="22"/>
                <w:lang w:val="sr-Cyrl-RS" w:eastAsia="sr-Latn-CS"/>
              </w:rPr>
              <w:t>6</w:t>
            </w:r>
            <w:r w:rsidR="00A24872" w:rsidRPr="00512B7D">
              <w:rPr>
                <w:rFonts w:ascii="Arial" w:eastAsia="Times New Roman" w:hAnsi="Arial" w:cs="Arial"/>
                <w:color w:val="auto"/>
                <w:kern w:val="0"/>
                <w:sz w:val="22"/>
                <w:szCs w:val="22"/>
                <w:lang w:val="sr-Cyrl-RS" w:eastAsia="sr-Latn-CS"/>
              </w:rPr>
              <w:t>.2018</w:t>
            </w:r>
            <w:r w:rsidR="00137419" w:rsidRPr="00512B7D">
              <w:rPr>
                <w:rFonts w:ascii="Arial" w:eastAsia="Times New Roman" w:hAnsi="Arial" w:cs="Arial"/>
                <w:color w:val="auto"/>
                <w:kern w:val="0"/>
                <w:sz w:val="22"/>
                <w:szCs w:val="22"/>
                <w:lang w:val="sr-Cyrl-RS" w:eastAsia="sr-Latn-CS"/>
              </w:rPr>
              <w:t>.</w:t>
            </w:r>
            <w:r w:rsidR="00A204B6" w:rsidRPr="002E7AD5">
              <w:rPr>
                <w:rFonts w:ascii="Arial" w:eastAsia="Times New Roman" w:hAnsi="Arial" w:cs="Arial"/>
                <w:color w:val="auto"/>
                <w:kern w:val="0"/>
                <w:sz w:val="22"/>
                <w:szCs w:val="22"/>
                <w:lang w:val="sr-Cyrl-RS" w:eastAsia="sr-Latn-CS"/>
              </w:rPr>
              <w:t xml:space="preserve">  </w:t>
            </w:r>
          </w:p>
        </w:tc>
        <w:tc>
          <w:tcPr>
            <w:tcW w:w="2626" w:type="dxa"/>
            <w:vAlign w:val="center"/>
          </w:tcPr>
          <w:p w:rsidR="00073D83" w:rsidRPr="002E7AD5" w:rsidRDefault="006A362F" w:rsidP="00073D83">
            <w:pPr>
              <w:pStyle w:val="Caption"/>
              <w:rPr>
                <w:rFonts w:ascii="Arial" w:hAnsi="Arial" w:cs="Arial"/>
                <w:b/>
                <w:i w:val="0"/>
                <w:sz w:val="22"/>
                <w:szCs w:val="22"/>
                <w:lang w:val="sr-Cyrl-RS"/>
              </w:rPr>
            </w:pPr>
            <w:r>
              <w:rPr>
                <w:rFonts w:ascii="Arial" w:hAnsi="Arial" w:cs="Arial"/>
                <w:b/>
                <w:i w:val="0"/>
                <w:sz w:val="22"/>
                <w:szCs w:val="22"/>
                <w:lang w:val="sr-Cyrl-RS"/>
              </w:rPr>
              <w:t>Минел Аутоматика доо, Милутина Миланковића бр. 1 ц, 11070 Нови Београд</w:t>
            </w:r>
          </w:p>
          <w:p w:rsidR="00A204B6" w:rsidRPr="002E7AD5" w:rsidRDefault="00073D83" w:rsidP="00A24872">
            <w:pPr>
              <w:suppressAutoHyphens w:val="0"/>
              <w:spacing w:before="120" w:after="100" w:afterAutospacing="1" w:line="240" w:lineRule="auto"/>
              <w:rPr>
                <w:rFonts w:ascii="Arial" w:eastAsia="Times New Roman" w:hAnsi="Arial" w:cs="Arial"/>
                <w:color w:val="auto"/>
                <w:kern w:val="0"/>
                <w:sz w:val="22"/>
                <w:szCs w:val="22"/>
                <w:lang w:val="sr-Cyrl-RS" w:eastAsia="en-US"/>
              </w:rPr>
            </w:pPr>
            <w:r w:rsidRPr="002E7AD5">
              <w:rPr>
                <w:rFonts w:ascii="Arial" w:eastAsia="Times New Roman" w:hAnsi="Arial" w:cs="Arial"/>
                <w:color w:val="auto"/>
                <w:kern w:val="0"/>
                <w:sz w:val="22"/>
                <w:szCs w:val="22"/>
                <w:lang w:val="sr-Cyrl-RS" w:eastAsia="en-US"/>
              </w:rPr>
              <w:t xml:space="preserve"> </w:t>
            </w:r>
          </w:p>
        </w:tc>
        <w:tc>
          <w:tcPr>
            <w:tcW w:w="3501" w:type="dxa"/>
          </w:tcPr>
          <w:p w:rsidR="00073D83" w:rsidRPr="006A362F" w:rsidRDefault="00A204B6" w:rsidP="00073D83">
            <w:pPr>
              <w:pStyle w:val="ListParagraph"/>
              <w:ind w:left="0"/>
              <w:rPr>
                <w:rFonts w:ascii="Arial" w:eastAsia="Times New Roman" w:hAnsi="Arial" w:cs="Arial"/>
                <w:color w:val="auto"/>
                <w:kern w:val="0"/>
                <w:lang w:val="sr-Cyrl-CS" w:eastAsia="en-US"/>
              </w:rPr>
            </w:pPr>
            <w:r w:rsidRPr="006A362F">
              <w:rPr>
                <w:rFonts w:ascii="Arial" w:eastAsia="Times New Roman" w:hAnsi="Arial" w:cs="Arial"/>
                <w:color w:val="auto"/>
                <w:kern w:val="0"/>
                <w:lang w:val="sr-Cyrl-CS" w:eastAsia="en-US"/>
              </w:rPr>
              <w:t>Понуда понуђача</w:t>
            </w:r>
            <w:r w:rsidR="006A362F" w:rsidRPr="006A362F">
              <w:rPr>
                <w:rStyle w:val="TitleChar"/>
                <w:rFonts w:ascii="Arial" w:eastAsia="Arial Unicode MS" w:hAnsi="Arial" w:cs="Arial"/>
                <w:sz w:val="24"/>
                <w:szCs w:val="24"/>
                <w:lang w:val="sr-Cyrl-RS"/>
              </w:rPr>
              <w:t xml:space="preserve"> </w:t>
            </w:r>
            <w:r w:rsidR="006A362F" w:rsidRPr="006A362F">
              <w:rPr>
                <w:rStyle w:val="TitleChar"/>
                <w:rFonts w:ascii="Arial" w:eastAsia="Arial Unicode MS" w:hAnsi="Arial" w:cs="Arial"/>
                <w:b w:val="0"/>
                <w:sz w:val="24"/>
                <w:szCs w:val="24"/>
                <w:lang w:val="sr-Cyrl-RS"/>
              </w:rPr>
              <w:t>Минел аутоматика доо Милутина Миланковића 1</w:t>
            </w:r>
            <w:r w:rsidR="006A362F">
              <w:rPr>
                <w:rStyle w:val="TitleChar"/>
                <w:rFonts w:ascii="Arial" w:eastAsia="Arial Unicode MS" w:hAnsi="Arial" w:cs="Arial"/>
                <w:sz w:val="24"/>
                <w:szCs w:val="24"/>
                <w:lang w:val="sr-Cyrl-RS"/>
              </w:rPr>
              <w:t xml:space="preserve"> </w:t>
            </w:r>
            <w:r w:rsidR="006A362F" w:rsidRPr="006A362F">
              <w:rPr>
                <w:rStyle w:val="TitleChar"/>
                <w:rFonts w:ascii="Arial" w:eastAsia="Arial Unicode MS" w:hAnsi="Arial" w:cs="Arial"/>
                <w:b w:val="0"/>
                <w:sz w:val="24"/>
                <w:szCs w:val="24"/>
                <w:lang w:val="sr-Cyrl-RS"/>
              </w:rPr>
              <w:t>ц</w:t>
            </w:r>
            <w:r w:rsidR="00073D83" w:rsidRPr="006A362F">
              <w:rPr>
                <w:rStyle w:val="TitleChar"/>
                <w:rFonts w:ascii="Arial" w:eastAsia="Arial Unicode MS" w:hAnsi="Arial" w:cs="Arial"/>
                <w:b w:val="0"/>
                <w:sz w:val="24"/>
                <w:szCs w:val="24"/>
              </w:rPr>
              <w:t>,</w:t>
            </w:r>
            <w:r w:rsidR="006A362F">
              <w:rPr>
                <w:rStyle w:val="TitleChar"/>
                <w:rFonts w:ascii="Arial" w:eastAsia="Arial Unicode MS" w:hAnsi="Arial" w:cs="Arial"/>
                <w:b w:val="0"/>
                <w:sz w:val="24"/>
                <w:szCs w:val="24"/>
                <w:lang w:val="sr-Cyrl-RS"/>
              </w:rPr>
              <w:t>11070 Нови Београд</w:t>
            </w:r>
            <w:r w:rsidRPr="006A362F">
              <w:rPr>
                <w:rFonts w:ascii="Arial" w:eastAsia="Times New Roman" w:hAnsi="Arial" w:cs="Arial"/>
                <w:color w:val="auto"/>
                <w:kern w:val="0"/>
                <w:lang w:val="sr-Cyrl-CS" w:eastAsia="en-US"/>
              </w:rPr>
              <w:t xml:space="preserve"> је</w:t>
            </w:r>
            <w:r w:rsidRPr="006A362F">
              <w:rPr>
                <w:rFonts w:ascii="Arial" w:eastAsia="Times New Roman" w:hAnsi="Arial" w:cs="Arial"/>
                <w:color w:val="5B9BD5"/>
                <w:kern w:val="0"/>
                <w:lang w:val="sr-Cyrl-CS" w:eastAsia="en-US"/>
              </w:rPr>
              <w:t xml:space="preserve"> </w:t>
            </w:r>
            <w:r w:rsidRPr="006A362F">
              <w:rPr>
                <w:rFonts w:ascii="Arial" w:eastAsia="Times New Roman" w:hAnsi="Arial" w:cs="Arial"/>
                <w:color w:val="auto"/>
                <w:kern w:val="0"/>
                <w:lang w:val="sr-Cyrl-CS" w:eastAsia="en-US"/>
              </w:rPr>
              <w:t>неприхватљива</w:t>
            </w:r>
            <w:r w:rsidRPr="006A362F">
              <w:rPr>
                <w:rFonts w:ascii="Arial" w:eastAsia="Times New Roman" w:hAnsi="Arial" w:cs="Arial"/>
                <w:color w:val="0070C0"/>
                <w:kern w:val="0"/>
                <w:lang w:val="sr-Cyrl-CS" w:eastAsia="en-US"/>
              </w:rPr>
              <w:t xml:space="preserve"> </w:t>
            </w:r>
            <w:r w:rsidR="00073D83" w:rsidRPr="006A362F">
              <w:rPr>
                <w:rFonts w:ascii="Arial" w:eastAsia="Times New Roman" w:hAnsi="Arial" w:cs="Arial"/>
                <w:color w:val="auto"/>
                <w:kern w:val="0"/>
                <w:lang w:val="sr-Cyrl-CS" w:eastAsia="en-US"/>
              </w:rPr>
              <w:t>због:</w:t>
            </w:r>
          </w:p>
          <w:p w:rsidR="00A204B6" w:rsidRDefault="006F379E" w:rsidP="006F379E">
            <w:pPr>
              <w:pStyle w:val="Caption"/>
              <w:rPr>
                <w:rFonts w:ascii="Arial" w:hAnsi="Arial" w:cs="Arial"/>
                <w:i w:val="0"/>
                <w:lang w:val="sr-Cyrl-RS"/>
              </w:rPr>
            </w:pPr>
            <w:r>
              <w:rPr>
                <w:rFonts w:ascii="Arial" w:hAnsi="Arial" w:cs="Arial"/>
                <w:i w:val="0"/>
                <w:lang w:val="sr-Cyrl-RS"/>
              </w:rPr>
              <w:t>1.</w:t>
            </w:r>
            <w:r w:rsidRPr="006F379E">
              <w:rPr>
                <w:rFonts w:ascii="Arial" w:hAnsi="Arial" w:cs="Arial"/>
                <w:i w:val="0"/>
                <w:lang w:val="sr-Cyrl-RS"/>
              </w:rPr>
              <w:t xml:space="preserve">Понуђач није доставио захтевани </w:t>
            </w:r>
            <w:r w:rsidRPr="006F379E">
              <w:rPr>
                <w:rFonts w:ascii="Arial" w:hAnsi="Arial" w:cs="Arial"/>
                <w:b/>
                <w:i w:val="0"/>
                <w:lang w:val="sr-Cyrl-RS"/>
              </w:rPr>
              <w:t>ОП образац</w:t>
            </w:r>
            <w:r w:rsidRPr="006F379E">
              <w:rPr>
                <w:rFonts w:ascii="Arial" w:hAnsi="Arial" w:cs="Arial"/>
                <w:i w:val="0"/>
                <w:lang w:val="sr-Cyrl-RS"/>
              </w:rPr>
              <w:t xml:space="preserve"> уз средство финансијског обезбеђења како је захтевано конкурсном документацијо</w:t>
            </w:r>
            <w:r>
              <w:rPr>
                <w:rFonts w:ascii="Arial" w:hAnsi="Arial" w:cs="Arial"/>
                <w:i w:val="0"/>
                <w:lang w:val="sr-Cyrl-RS"/>
              </w:rPr>
              <w:t>м,</w:t>
            </w:r>
          </w:p>
          <w:p w:rsidR="006F379E" w:rsidRPr="006F379E" w:rsidRDefault="006F379E" w:rsidP="00073D83">
            <w:pPr>
              <w:pStyle w:val="Caption"/>
              <w:rPr>
                <w:rFonts w:ascii="Arial" w:hAnsi="Arial" w:cs="Arial"/>
                <w:i w:val="0"/>
                <w:lang w:val="sr-Cyrl-RS"/>
              </w:rPr>
            </w:pPr>
            <w:r>
              <w:rPr>
                <w:rFonts w:ascii="Arial" w:hAnsi="Arial" w:cs="Arial"/>
                <w:i w:val="0"/>
                <w:lang w:val="sr-Cyrl-RS"/>
              </w:rPr>
              <w:t>2.Понуђач није на адекватан начин  попунио образац структуре цена са упутством како да се понуди.</w:t>
            </w:r>
          </w:p>
          <w:p w:rsidR="00A204B6" w:rsidRPr="006A362F" w:rsidRDefault="00A204B6" w:rsidP="00A204B6">
            <w:pPr>
              <w:suppressAutoHyphens w:val="0"/>
              <w:spacing w:line="240" w:lineRule="auto"/>
              <w:rPr>
                <w:rFonts w:ascii="Arial" w:eastAsia="Times New Roman" w:hAnsi="Arial" w:cs="Arial"/>
                <w:bCs/>
                <w:color w:val="auto"/>
                <w:kern w:val="0"/>
                <w:lang w:val="sr-Cyrl-CS" w:eastAsia="hr-HR"/>
              </w:rPr>
            </w:pPr>
          </w:p>
        </w:tc>
        <w:tc>
          <w:tcPr>
            <w:tcW w:w="2169" w:type="dxa"/>
            <w:vAlign w:val="center"/>
          </w:tcPr>
          <w:p w:rsidR="00B94473" w:rsidRPr="008B02E6" w:rsidRDefault="00073D83" w:rsidP="00A204B6">
            <w:pPr>
              <w:pBdr>
                <w:bottom w:val="single" w:sz="12" w:space="1" w:color="auto"/>
              </w:pBdr>
              <w:suppressAutoHyphens w:val="0"/>
              <w:spacing w:line="240" w:lineRule="auto"/>
              <w:rPr>
                <w:rFonts w:ascii="Arial" w:eastAsia="Times New Roman" w:hAnsi="Arial" w:cs="Arial"/>
                <w:b/>
                <w:color w:val="auto"/>
                <w:kern w:val="0"/>
                <w:sz w:val="22"/>
                <w:szCs w:val="22"/>
                <w:lang w:val="sr-Cyrl-RS" w:eastAsia="hr-HR"/>
              </w:rPr>
            </w:pPr>
            <w:r w:rsidRPr="008B02E6">
              <w:rPr>
                <w:rFonts w:ascii="Arial" w:eastAsia="Times New Roman" w:hAnsi="Arial" w:cs="Arial"/>
                <w:b/>
                <w:color w:val="auto"/>
                <w:kern w:val="0"/>
                <w:sz w:val="22"/>
                <w:szCs w:val="22"/>
                <w:lang w:val="sr-Cyrl-RS" w:eastAsia="hr-HR"/>
              </w:rPr>
              <w:t>=</w:t>
            </w:r>
            <w:r w:rsidR="006A362F" w:rsidRPr="008B02E6">
              <w:rPr>
                <w:rFonts w:ascii="Arial" w:eastAsia="Times New Roman" w:hAnsi="Arial" w:cs="Arial"/>
                <w:b/>
                <w:color w:val="auto"/>
                <w:kern w:val="0"/>
                <w:sz w:val="22"/>
                <w:szCs w:val="22"/>
                <w:lang w:val="sr-Cyrl-RS" w:eastAsia="hr-HR"/>
              </w:rPr>
              <w:t>24.355.100,00</w:t>
            </w:r>
          </w:p>
          <w:p w:rsidR="00A204B6" w:rsidRPr="008B02E6" w:rsidRDefault="00A204B6" w:rsidP="00A204B6">
            <w:pPr>
              <w:suppressAutoHyphens w:val="0"/>
              <w:spacing w:line="240" w:lineRule="auto"/>
              <w:rPr>
                <w:rFonts w:ascii="Arial" w:eastAsia="Times New Roman" w:hAnsi="Arial" w:cs="Arial"/>
                <w:color w:val="auto"/>
                <w:kern w:val="0"/>
                <w:sz w:val="22"/>
                <w:szCs w:val="22"/>
                <w:lang w:val="sr-Cyrl-CS" w:eastAsia="hr-HR"/>
              </w:rPr>
            </w:pPr>
            <w:r w:rsidRPr="008B02E6">
              <w:rPr>
                <w:rFonts w:ascii="Arial" w:eastAsia="Times New Roman" w:hAnsi="Arial" w:cs="Arial"/>
                <w:color w:val="auto"/>
                <w:kern w:val="0"/>
                <w:sz w:val="22"/>
                <w:szCs w:val="22"/>
                <w:lang w:val="sr-Cyrl-CS" w:eastAsia="hr-HR"/>
              </w:rPr>
              <w:t>динара без ПДВ-а</w:t>
            </w:r>
          </w:p>
          <w:p w:rsidR="00A204B6" w:rsidRPr="002E7AD5" w:rsidRDefault="00A204B6" w:rsidP="00A204B6">
            <w:pPr>
              <w:suppressAutoHyphens w:val="0"/>
              <w:spacing w:line="240" w:lineRule="auto"/>
              <w:rPr>
                <w:rFonts w:ascii="Arial" w:eastAsia="Times New Roman" w:hAnsi="Arial" w:cs="Arial"/>
                <w:color w:val="auto"/>
                <w:kern w:val="0"/>
                <w:sz w:val="22"/>
                <w:szCs w:val="22"/>
                <w:lang w:val="sr-Cyrl-CS" w:eastAsia="hr-HR"/>
              </w:rPr>
            </w:pPr>
          </w:p>
        </w:tc>
      </w:tr>
      <w:tr w:rsidR="003A068F" w:rsidRPr="008B02E6" w:rsidTr="006A362F">
        <w:trPr>
          <w:trHeight w:val="530"/>
        </w:trPr>
        <w:tc>
          <w:tcPr>
            <w:tcW w:w="1485" w:type="dxa"/>
            <w:vAlign w:val="center"/>
          </w:tcPr>
          <w:p w:rsidR="003A068F" w:rsidRDefault="003A068F" w:rsidP="00A204B6">
            <w:pPr>
              <w:suppressAutoHyphens w:val="0"/>
              <w:spacing w:before="120" w:after="100" w:afterAutospacing="1" w:line="240" w:lineRule="auto"/>
              <w:rPr>
                <w:rFonts w:ascii="Arial" w:eastAsia="Times New Roman" w:hAnsi="Arial" w:cs="Arial"/>
                <w:color w:val="auto"/>
                <w:kern w:val="0"/>
                <w:sz w:val="22"/>
                <w:szCs w:val="22"/>
                <w:lang w:val="sr-Cyrl-RS" w:eastAsia="sr-Latn-CS"/>
              </w:rPr>
            </w:pPr>
            <w:r>
              <w:rPr>
                <w:rFonts w:ascii="Arial" w:eastAsia="Times New Roman" w:hAnsi="Arial" w:cs="Arial"/>
                <w:color w:val="auto"/>
                <w:kern w:val="0"/>
                <w:sz w:val="22"/>
                <w:szCs w:val="22"/>
                <w:lang w:val="sr-Cyrl-RS" w:eastAsia="sr-Latn-CS"/>
              </w:rPr>
              <w:t xml:space="preserve">73/2018 од 28.05.2018. </w:t>
            </w:r>
          </w:p>
        </w:tc>
        <w:tc>
          <w:tcPr>
            <w:tcW w:w="2626" w:type="dxa"/>
            <w:vAlign w:val="center"/>
          </w:tcPr>
          <w:p w:rsidR="003A068F" w:rsidRDefault="003A068F" w:rsidP="00073D83">
            <w:pPr>
              <w:pStyle w:val="Caption"/>
              <w:rPr>
                <w:rFonts w:ascii="Arial" w:hAnsi="Arial" w:cs="Arial"/>
                <w:b/>
                <w:i w:val="0"/>
                <w:sz w:val="22"/>
                <w:szCs w:val="22"/>
                <w:lang w:val="sr-Cyrl-RS"/>
              </w:rPr>
            </w:pPr>
            <w:r>
              <w:rPr>
                <w:rFonts w:ascii="Arial" w:hAnsi="Arial" w:cs="Arial"/>
                <w:b/>
                <w:i w:val="0"/>
                <w:sz w:val="22"/>
                <w:szCs w:val="22"/>
                <w:lang w:val="sr-Cyrl-RS"/>
              </w:rPr>
              <w:t>„Алсенан компани“ Франца Јанкеа 5/12 11000 Београд</w:t>
            </w:r>
          </w:p>
          <w:p w:rsidR="008B02E6" w:rsidRDefault="008B02E6" w:rsidP="00073D83">
            <w:pPr>
              <w:pStyle w:val="Caption"/>
              <w:rPr>
                <w:rFonts w:ascii="Arial" w:hAnsi="Arial" w:cs="Arial"/>
                <w:b/>
                <w:i w:val="0"/>
                <w:sz w:val="22"/>
                <w:szCs w:val="22"/>
                <w:lang w:val="sr-Cyrl-RS"/>
              </w:rPr>
            </w:pPr>
          </w:p>
          <w:p w:rsidR="008B02E6" w:rsidRDefault="008B02E6" w:rsidP="00073D83">
            <w:pPr>
              <w:pStyle w:val="Caption"/>
              <w:rPr>
                <w:rFonts w:ascii="Arial" w:hAnsi="Arial" w:cs="Arial"/>
                <w:b/>
                <w:i w:val="0"/>
                <w:sz w:val="22"/>
                <w:szCs w:val="22"/>
                <w:lang w:val="sr-Cyrl-RS"/>
              </w:rPr>
            </w:pPr>
          </w:p>
        </w:tc>
        <w:tc>
          <w:tcPr>
            <w:tcW w:w="3501" w:type="dxa"/>
          </w:tcPr>
          <w:p w:rsidR="008B02E6" w:rsidRDefault="008B02E6" w:rsidP="008B02E6">
            <w:pPr>
              <w:pStyle w:val="ListParagraph"/>
              <w:ind w:left="0"/>
              <w:rPr>
                <w:rFonts w:ascii="Arial" w:eastAsia="Times New Roman" w:hAnsi="Arial" w:cs="Arial"/>
                <w:color w:val="auto"/>
                <w:kern w:val="0"/>
                <w:lang w:val="sr-Cyrl-CS" w:eastAsia="en-US"/>
              </w:rPr>
            </w:pPr>
            <w:r w:rsidRPr="006A362F">
              <w:rPr>
                <w:rFonts w:ascii="Arial" w:eastAsia="Times New Roman" w:hAnsi="Arial" w:cs="Arial"/>
                <w:color w:val="auto"/>
                <w:kern w:val="0"/>
                <w:lang w:val="sr-Cyrl-CS" w:eastAsia="en-US"/>
              </w:rPr>
              <w:t>Понуда понуђача</w:t>
            </w:r>
            <w:r w:rsidRPr="006A362F">
              <w:rPr>
                <w:rStyle w:val="TitleChar"/>
                <w:rFonts w:ascii="Arial" w:eastAsia="Arial Unicode MS" w:hAnsi="Arial" w:cs="Arial"/>
                <w:sz w:val="24"/>
                <w:szCs w:val="24"/>
                <w:lang w:val="sr-Cyrl-RS"/>
              </w:rPr>
              <w:t xml:space="preserve"> </w:t>
            </w:r>
            <w:r w:rsidRPr="008B02E6">
              <w:rPr>
                <w:rStyle w:val="TitleChar"/>
                <w:rFonts w:ascii="Arial" w:eastAsia="Arial Unicode MS" w:hAnsi="Arial" w:cs="Arial"/>
                <w:b w:val="0"/>
                <w:sz w:val="24"/>
                <w:szCs w:val="24"/>
                <w:lang w:val="sr-Cyrl-RS"/>
              </w:rPr>
              <w:t xml:space="preserve">Алсенан компани </w:t>
            </w:r>
            <w:r w:rsidRPr="006A362F">
              <w:rPr>
                <w:rStyle w:val="TitleChar"/>
                <w:rFonts w:ascii="Arial" w:eastAsia="Arial Unicode MS" w:hAnsi="Arial" w:cs="Arial"/>
                <w:b w:val="0"/>
                <w:sz w:val="24"/>
                <w:szCs w:val="24"/>
                <w:lang w:val="sr-Cyrl-RS"/>
              </w:rPr>
              <w:t>доо</w:t>
            </w:r>
            <w:r w:rsidRPr="006A362F">
              <w:rPr>
                <w:rStyle w:val="TitleChar"/>
                <w:rFonts w:ascii="Arial" w:eastAsia="Arial Unicode MS" w:hAnsi="Arial" w:cs="Arial"/>
                <w:b w:val="0"/>
                <w:sz w:val="24"/>
                <w:szCs w:val="24"/>
              </w:rPr>
              <w:t>,</w:t>
            </w:r>
            <w:r>
              <w:rPr>
                <w:rStyle w:val="TitleChar"/>
                <w:rFonts w:ascii="Arial" w:eastAsia="Arial Unicode MS" w:hAnsi="Arial" w:cs="Arial"/>
                <w:b w:val="0"/>
                <w:sz w:val="24"/>
                <w:szCs w:val="24"/>
                <w:lang w:val="sr-Cyrl-RS"/>
              </w:rPr>
              <w:t xml:space="preserve"> Франца Јанкеа 5/12, 11000 Београд</w:t>
            </w:r>
            <w:r w:rsidRPr="006A362F">
              <w:rPr>
                <w:rFonts w:ascii="Arial" w:eastAsia="Times New Roman" w:hAnsi="Arial" w:cs="Arial"/>
                <w:color w:val="auto"/>
                <w:kern w:val="0"/>
                <w:lang w:val="sr-Cyrl-CS" w:eastAsia="en-US"/>
              </w:rPr>
              <w:t xml:space="preserve"> је</w:t>
            </w:r>
            <w:r w:rsidRPr="006A362F">
              <w:rPr>
                <w:rFonts w:ascii="Arial" w:eastAsia="Times New Roman" w:hAnsi="Arial" w:cs="Arial"/>
                <w:color w:val="5B9BD5"/>
                <w:kern w:val="0"/>
                <w:lang w:val="sr-Cyrl-CS" w:eastAsia="en-US"/>
              </w:rPr>
              <w:t xml:space="preserve"> </w:t>
            </w:r>
            <w:r w:rsidRPr="006A362F">
              <w:rPr>
                <w:rFonts w:ascii="Arial" w:eastAsia="Times New Roman" w:hAnsi="Arial" w:cs="Arial"/>
                <w:color w:val="auto"/>
                <w:kern w:val="0"/>
                <w:lang w:val="sr-Cyrl-CS" w:eastAsia="en-US"/>
              </w:rPr>
              <w:t>неприхватљива</w:t>
            </w:r>
            <w:r w:rsidRPr="006A362F">
              <w:rPr>
                <w:rFonts w:ascii="Arial" w:eastAsia="Times New Roman" w:hAnsi="Arial" w:cs="Arial"/>
                <w:color w:val="0070C0"/>
                <w:kern w:val="0"/>
                <w:lang w:val="sr-Cyrl-CS" w:eastAsia="en-US"/>
              </w:rPr>
              <w:t xml:space="preserve"> </w:t>
            </w:r>
            <w:r w:rsidRPr="006A362F">
              <w:rPr>
                <w:rFonts w:ascii="Arial" w:eastAsia="Times New Roman" w:hAnsi="Arial" w:cs="Arial"/>
                <w:color w:val="auto"/>
                <w:kern w:val="0"/>
                <w:lang w:val="sr-Cyrl-CS" w:eastAsia="en-US"/>
              </w:rPr>
              <w:t>због:</w:t>
            </w:r>
          </w:p>
          <w:p w:rsidR="008B02E6" w:rsidRPr="006A362F" w:rsidRDefault="008B02E6" w:rsidP="008B02E6">
            <w:pPr>
              <w:pStyle w:val="ListParagraph"/>
              <w:ind w:left="0"/>
              <w:rPr>
                <w:rFonts w:ascii="Arial" w:eastAsia="Times New Roman" w:hAnsi="Arial" w:cs="Arial"/>
                <w:color w:val="auto"/>
                <w:kern w:val="0"/>
                <w:lang w:val="sr-Cyrl-CS" w:eastAsia="en-US"/>
              </w:rPr>
            </w:pPr>
          </w:p>
          <w:p w:rsidR="003A068F" w:rsidRDefault="008B02E6" w:rsidP="00073D83">
            <w:pPr>
              <w:pStyle w:val="ListParagraph"/>
              <w:ind w:left="0"/>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1. </w:t>
            </w:r>
            <w:r w:rsidRPr="009E1CC3">
              <w:rPr>
                <w:rFonts w:ascii="Arial" w:hAnsi="Arial" w:cs="Arial"/>
                <w:bCs/>
                <w:lang w:val="sr-Latn-RS"/>
              </w:rPr>
              <w:t xml:space="preserve">Понуђач </w:t>
            </w:r>
            <w:r w:rsidRPr="009E1CC3">
              <w:rPr>
                <w:rFonts w:ascii="Arial" w:hAnsi="Arial" w:cs="Arial"/>
                <w:bCs/>
                <w:lang w:val="sr-Cyrl-RS"/>
              </w:rPr>
              <w:t>није</w:t>
            </w:r>
            <w:r>
              <w:rPr>
                <w:rFonts w:ascii="Arial" w:hAnsi="Arial" w:cs="Arial"/>
                <w:bCs/>
                <w:lang w:val="sr-Cyrl-RS"/>
              </w:rPr>
              <w:t>,</w:t>
            </w:r>
            <w:r w:rsidRPr="009E1CC3">
              <w:rPr>
                <w:rFonts w:ascii="Arial" w:hAnsi="Arial" w:cs="Arial"/>
                <w:bCs/>
                <w:lang w:val="sr-Cyrl-RS"/>
              </w:rPr>
              <w:t>уз понуду</w:t>
            </w:r>
            <w:r>
              <w:rPr>
                <w:rFonts w:ascii="Arial" w:hAnsi="Arial" w:cs="Arial"/>
                <w:bCs/>
                <w:lang w:val="sr-Cyrl-RS"/>
              </w:rPr>
              <w:t>,</w:t>
            </w:r>
            <w:r w:rsidRPr="009E1CC3">
              <w:rPr>
                <w:rFonts w:ascii="Arial" w:hAnsi="Arial" w:cs="Arial"/>
                <w:bCs/>
                <w:lang w:val="sr-Cyrl-RS"/>
              </w:rPr>
              <w:t xml:space="preserve"> доставио захтевани </w:t>
            </w:r>
            <w:r w:rsidRPr="008B02E6">
              <w:rPr>
                <w:rFonts w:ascii="Arial" w:hAnsi="Arial" w:cs="Arial"/>
                <w:b/>
                <w:bCs/>
                <w:lang w:val="sr-Cyrl-RS"/>
              </w:rPr>
              <w:t>АТЕСТ</w:t>
            </w:r>
            <w:r w:rsidRPr="009E1CC3">
              <w:rPr>
                <w:rFonts w:ascii="Arial" w:hAnsi="Arial" w:cs="Arial"/>
                <w:bCs/>
                <w:lang w:val="sr-Cyrl-RS"/>
              </w:rPr>
              <w:t xml:space="preserve"> независне лабораторије о испитивању силе издржљивости навоја</w:t>
            </w:r>
            <w:r>
              <w:rPr>
                <w:rFonts w:ascii="Arial" w:hAnsi="Arial" w:cs="Arial"/>
                <w:bCs/>
                <w:lang w:val="sr-Cyrl-RS"/>
              </w:rPr>
              <w:t>.</w:t>
            </w:r>
          </w:p>
          <w:p w:rsidR="008B02E6" w:rsidRDefault="008B02E6" w:rsidP="00073D83">
            <w:pPr>
              <w:pStyle w:val="ListParagraph"/>
              <w:ind w:left="0"/>
              <w:rPr>
                <w:rFonts w:ascii="Arial" w:eastAsia="Times New Roman" w:hAnsi="Arial" w:cs="Arial"/>
                <w:color w:val="auto"/>
                <w:kern w:val="0"/>
                <w:lang w:val="sr-Cyrl-CS" w:eastAsia="en-US"/>
              </w:rPr>
            </w:pPr>
          </w:p>
          <w:p w:rsidR="008B02E6" w:rsidRDefault="008B02E6" w:rsidP="00073D83">
            <w:pPr>
              <w:pStyle w:val="ListParagraph"/>
              <w:ind w:left="0"/>
              <w:rPr>
                <w:rFonts w:ascii="Arial" w:eastAsia="Times New Roman" w:hAnsi="Arial" w:cs="Arial"/>
                <w:color w:val="auto"/>
                <w:kern w:val="0"/>
                <w:lang w:val="sr-Cyrl-CS" w:eastAsia="en-US"/>
              </w:rPr>
            </w:pPr>
          </w:p>
          <w:p w:rsidR="008B02E6" w:rsidRDefault="008B02E6" w:rsidP="00073D83">
            <w:pPr>
              <w:pStyle w:val="ListParagraph"/>
              <w:ind w:left="0"/>
              <w:rPr>
                <w:rFonts w:ascii="Arial" w:eastAsia="Times New Roman" w:hAnsi="Arial" w:cs="Arial"/>
                <w:color w:val="auto"/>
                <w:kern w:val="0"/>
                <w:lang w:val="sr-Cyrl-CS" w:eastAsia="en-US"/>
              </w:rPr>
            </w:pPr>
          </w:p>
          <w:p w:rsidR="008B02E6" w:rsidRPr="006A362F" w:rsidRDefault="008B02E6" w:rsidP="00073D83">
            <w:pPr>
              <w:pStyle w:val="ListParagraph"/>
              <w:ind w:left="0"/>
              <w:rPr>
                <w:rFonts w:ascii="Arial" w:eastAsia="Times New Roman" w:hAnsi="Arial" w:cs="Arial"/>
                <w:color w:val="auto"/>
                <w:kern w:val="0"/>
                <w:lang w:val="sr-Cyrl-CS" w:eastAsia="en-US"/>
              </w:rPr>
            </w:pPr>
          </w:p>
        </w:tc>
        <w:tc>
          <w:tcPr>
            <w:tcW w:w="2169" w:type="dxa"/>
            <w:vAlign w:val="center"/>
          </w:tcPr>
          <w:p w:rsidR="008B02E6" w:rsidRPr="002E7AD5" w:rsidRDefault="008B02E6" w:rsidP="008B02E6">
            <w:pPr>
              <w:suppressAutoHyphens w:val="0"/>
              <w:spacing w:line="240" w:lineRule="auto"/>
              <w:rPr>
                <w:rFonts w:ascii="Arial" w:eastAsia="Times New Roman" w:hAnsi="Arial" w:cs="Arial"/>
                <w:color w:val="auto"/>
                <w:kern w:val="0"/>
                <w:sz w:val="22"/>
                <w:szCs w:val="22"/>
                <w:lang w:val="sr-Cyrl-CS" w:eastAsia="hr-HR"/>
              </w:rPr>
            </w:pPr>
            <w:r w:rsidRPr="008B02E6">
              <w:rPr>
                <w:rFonts w:ascii="Arial" w:eastAsia="Times New Roman" w:hAnsi="Arial" w:cs="Arial"/>
                <w:b/>
                <w:color w:val="auto"/>
                <w:kern w:val="0"/>
                <w:sz w:val="22"/>
                <w:szCs w:val="22"/>
                <w:u w:val="single"/>
                <w:lang w:val="sr-Cyrl-RS" w:eastAsia="hr-HR"/>
              </w:rPr>
              <w:t>=22.550.000,00</w:t>
            </w:r>
            <w:r>
              <w:rPr>
                <w:rFonts w:ascii="Arial" w:eastAsia="Times New Roman" w:hAnsi="Arial" w:cs="Arial"/>
                <w:color w:val="auto"/>
                <w:kern w:val="0"/>
                <w:sz w:val="22"/>
                <w:szCs w:val="22"/>
                <w:lang w:val="sr-Cyrl-RS" w:eastAsia="hr-HR"/>
              </w:rPr>
              <w:t xml:space="preserve"> </w:t>
            </w:r>
            <w:r w:rsidRPr="002E7AD5">
              <w:rPr>
                <w:rFonts w:ascii="Arial" w:eastAsia="Times New Roman" w:hAnsi="Arial" w:cs="Arial"/>
                <w:color w:val="auto"/>
                <w:kern w:val="0"/>
                <w:sz w:val="22"/>
                <w:szCs w:val="22"/>
                <w:lang w:val="sr-Cyrl-CS" w:eastAsia="hr-HR"/>
              </w:rPr>
              <w:t>динара без ПДВ-а</w:t>
            </w:r>
          </w:p>
          <w:p w:rsidR="008B02E6" w:rsidRPr="008B02E6" w:rsidRDefault="008B02E6" w:rsidP="00A204B6">
            <w:pPr>
              <w:pBdr>
                <w:bottom w:val="single" w:sz="12" w:space="1" w:color="auto"/>
              </w:pBdr>
              <w:suppressAutoHyphens w:val="0"/>
              <w:spacing w:line="240" w:lineRule="auto"/>
              <w:rPr>
                <w:rFonts w:ascii="Arial" w:eastAsia="Times New Roman" w:hAnsi="Arial" w:cs="Arial"/>
                <w:color w:val="auto"/>
                <w:kern w:val="0"/>
                <w:sz w:val="22"/>
                <w:szCs w:val="22"/>
                <w:lang w:val="sr-Cyrl-RS" w:eastAsia="hr-HR"/>
              </w:rPr>
            </w:pPr>
          </w:p>
        </w:tc>
      </w:tr>
    </w:tbl>
    <w:p w:rsidR="00A204B6" w:rsidRPr="002E7AD5" w:rsidRDefault="00A204B6" w:rsidP="004F6F9A">
      <w:pPr>
        <w:numPr>
          <w:ilvl w:val="1"/>
          <w:numId w:val="10"/>
        </w:numPr>
        <w:suppressAutoHyphens w:val="0"/>
        <w:spacing w:before="120" w:after="120" w:line="240" w:lineRule="auto"/>
        <w:jc w:val="both"/>
        <w:rPr>
          <w:rFonts w:ascii="Arial" w:eastAsia="Times New Roman" w:hAnsi="Arial" w:cs="Arial"/>
          <w:b/>
          <w:color w:val="auto"/>
          <w:kern w:val="0"/>
          <w:sz w:val="22"/>
          <w:szCs w:val="22"/>
          <w:lang w:val="sr-Cyrl-CS"/>
        </w:rPr>
      </w:pPr>
      <w:r w:rsidRPr="002E7AD5">
        <w:rPr>
          <w:rFonts w:ascii="Arial" w:eastAsia="Times New Roman" w:hAnsi="Arial" w:cs="Arial"/>
          <w:b/>
          <w:color w:val="auto"/>
          <w:kern w:val="0"/>
          <w:sz w:val="22"/>
          <w:szCs w:val="22"/>
          <w:lang w:val="sr-Cyrl-CS"/>
        </w:rPr>
        <w:t>Обавештење о месту, дану и сату отварања понуда, времену и начину подношења пуномоћја као и о преговарању:</w:t>
      </w:r>
    </w:p>
    <w:p w:rsidR="00A204B6" w:rsidRPr="002E7AD5" w:rsidRDefault="00A204B6" w:rsidP="00A204B6">
      <w:pPr>
        <w:suppressAutoHyphens w:val="0"/>
        <w:spacing w:line="240" w:lineRule="auto"/>
        <w:ind w:left="851"/>
        <w:jc w:val="both"/>
        <w:rPr>
          <w:rFonts w:ascii="Arial" w:eastAsia="Times New Roman" w:hAnsi="Arial" w:cs="Arial"/>
          <w:color w:val="auto"/>
          <w:kern w:val="0"/>
          <w:sz w:val="22"/>
          <w:szCs w:val="22"/>
          <w:lang w:val="sr-Latn-CS" w:eastAsia="hr-HR"/>
        </w:rPr>
      </w:pPr>
      <w:r w:rsidRPr="002E7AD5">
        <w:rPr>
          <w:rFonts w:ascii="Arial" w:eastAsia="Times New Roman" w:hAnsi="Arial" w:cs="Arial"/>
          <w:color w:val="auto"/>
          <w:kern w:val="0"/>
          <w:sz w:val="22"/>
          <w:szCs w:val="22"/>
          <w:lang w:val="sr-Latn-CS" w:eastAsia="hr-HR"/>
        </w:rPr>
        <w:t xml:space="preserve">Отварање понуда биће обављено истог дана по истеку рока за подношење у </w:t>
      </w:r>
      <w:r w:rsidR="00B94473" w:rsidRPr="002E7AD5">
        <w:rPr>
          <w:rFonts w:ascii="Arial" w:eastAsia="Times New Roman" w:hAnsi="Arial" w:cs="Arial"/>
          <w:b/>
          <w:color w:val="auto"/>
          <w:kern w:val="0"/>
          <w:sz w:val="22"/>
          <w:szCs w:val="22"/>
          <w:lang w:val="sr-Cyrl-RS" w:eastAsia="hr-HR"/>
        </w:rPr>
        <w:t>12</w:t>
      </w:r>
      <w:r w:rsidR="00B94473" w:rsidRPr="002E7AD5">
        <w:rPr>
          <w:rFonts w:ascii="Arial" w:eastAsia="Times New Roman" w:hAnsi="Arial" w:cs="Arial"/>
          <w:b/>
          <w:color w:val="auto"/>
          <w:kern w:val="0"/>
          <w:sz w:val="22"/>
          <w:szCs w:val="22"/>
          <w:lang w:val="sr-Latn-RS" w:eastAsia="hr-HR"/>
        </w:rPr>
        <w:t>:</w:t>
      </w:r>
      <w:r w:rsidR="00B94473" w:rsidRPr="002E7AD5">
        <w:rPr>
          <w:rFonts w:ascii="Arial" w:eastAsia="Times New Roman" w:hAnsi="Arial" w:cs="Arial"/>
          <w:b/>
          <w:color w:val="auto"/>
          <w:kern w:val="0"/>
          <w:sz w:val="22"/>
          <w:szCs w:val="22"/>
          <w:lang w:val="sr-Cyrl-RS" w:eastAsia="hr-HR"/>
        </w:rPr>
        <w:t>15</w:t>
      </w:r>
      <w:r w:rsidRPr="002E7AD5">
        <w:rPr>
          <w:rFonts w:ascii="Arial" w:eastAsia="Times New Roman" w:hAnsi="Arial" w:cs="Arial"/>
          <w:b/>
          <w:color w:val="auto"/>
          <w:kern w:val="0"/>
          <w:sz w:val="22"/>
          <w:szCs w:val="22"/>
          <w:lang w:val="sr-Latn-RS" w:eastAsia="hr-HR"/>
        </w:rPr>
        <w:t xml:space="preserve"> </w:t>
      </w:r>
      <w:r w:rsidRPr="002E7AD5">
        <w:rPr>
          <w:rFonts w:ascii="Arial" w:eastAsia="Times New Roman" w:hAnsi="Arial" w:cs="Arial"/>
          <w:color w:val="auto"/>
          <w:kern w:val="0"/>
          <w:sz w:val="22"/>
          <w:szCs w:val="22"/>
          <w:lang w:val="sr-Latn-CS" w:eastAsia="hr-HR"/>
        </w:rPr>
        <w:t>часова у просторијама</w:t>
      </w:r>
      <w:r w:rsidRPr="002E7AD5">
        <w:rPr>
          <w:rFonts w:ascii="Arial" w:eastAsia="Times New Roman" w:hAnsi="Arial" w:cs="Arial"/>
          <w:color w:val="auto"/>
          <w:kern w:val="0"/>
          <w:sz w:val="22"/>
          <w:szCs w:val="22"/>
          <w:lang w:val="sr-Cyrl-CS" w:eastAsia="hr-HR"/>
        </w:rPr>
        <w:t xml:space="preserve"> </w:t>
      </w:r>
      <w:r w:rsidRPr="002E7AD5">
        <w:rPr>
          <w:rFonts w:ascii="Arial" w:eastAsia="Times New Roman" w:hAnsi="Arial" w:cs="Arial"/>
          <w:color w:val="auto"/>
          <w:kern w:val="0"/>
          <w:sz w:val="22"/>
          <w:szCs w:val="22"/>
          <w:lang w:val="sr-Cyrl-RS" w:eastAsia="hr-HR"/>
        </w:rPr>
        <w:t>наручиоца,</w:t>
      </w:r>
      <w:r w:rsidR="00B94473" w:rsidRPr="002E7AD5">
        <w:rPr>
          <w:rFonts w:ascii="Arial" w:eastAsia="Times New Roman" w:hAnsi="Arial" w:cs="Arial"/>
          <w:color w:val="auto"/>
          <w:kern w:val="0"/>
          <w:sz w:val="22"/>
          <w:szCs w:val="22"/>
          <w:lang w:val="sr-Cyrl-RS"/>
        </w:rPr>
        <w:t xml:space="preserve"> ПД  ,,Георад“ доо, Цара Лазара бб, 12208 Дрмно</w:t>
      </w:r>
      <w:r w:rsidR="00B94473" w:rsidRPr="002E7AD5">
        <w:rPr>
          <w:rFonts w:ascii="Arial" w:eastAsia="Times New Roman" w:hAnsi="Arial" w:cs="Arial"/>
          <w:color w:val="auto"/>
          <w:kern w:val="0"/>
          <w:sz w:val="22"/>
          <w:szCs w:val="22"/>
          <w:lang w:val="sr-Cyrl-CS"/>
        </w:rPr>
        <w:t>.</w:t>
      </w:r>
      <w:r w:rsidRPr="002E7AD5">
        <w:rPr>
          <w:rFonts w:ascii="Arial" w:eastAsia="Times New Roman" w:hAnsi="Arial" w:cs="Arial"/>
          <w:color w:val="auto"/>
          <w:kern w:val="0"/>
          <w:sz w:val="22"/>
          <w:szCs w:val="22"/>
          <w:lang w:val="sr-Cyrl-RS" w:eastAsia="hr-HR"/>
        </w:rPr>
        <w:t xml:space="preserve"> </w:t>
      </w:r>
      <w:r w:rsidRPr="002E7AD5">
        <w:rPr>
          <w:rFonts w:ascii="Arial" w:eastAsia="Times New Roman" w:hAnsi="Arial" w:cs="Arial"/>
          <w:color w:val="auto"/>
          <w:kern w:val="0"/>
          <w:sz w:val="22"/>
          <w:szCs w:val="22"/>
          <w:lang w:val="sr-Latn-CS" w:eastAsia="hr-HR"/>
        </w:rPr>
        <w:t xml:space="preserve">Представници понуђача на отварању морају приложити </w:t>
      </w:r>
      <w:r w:rsidRPr="008B02E6">
        <w:rPr>
          <w:rFonts w:ascii="Arial" w:eastAsia="Times New Roman" w:hAnsi="Arial" w:cs="Arial"/>
          <w:b/>
          <w:color w:val="auto"/>
          <w:kern w:val="0"/>
          <w:sz w:val="22"/>
          <w:szCs w:val="22"/>
          <w:lang w:val="sr-Cyrl-CS" w:eastAsia="hr-HR"/>
        </w:rPr>
        <w:t>овлашћење</w:t>
      </w:r>
      <w:r w:rsidRPr="008B02E6">
        <w:rPr>
          <w:rFonts w:ascii="Arial" w:eastAsia="Times New Roman" w:hAnsi="Arial" w:cs="Arial"/>
          <w:b/>
          <w:color w:val="auto"/>
          <w:kern w:val="0"/>
          <w:sz w:val="22"/>
          <w:szCs w:val="22"/>
          <w:lang w:val="sr-Latn-CS" w:eastAsia="hr-HR"/>
        </w:rPr>
        <w:t xml:space="preserve"> за заступање.</w:t>
      </w:r>
      <w:r w:rsidRPr="002E7AD5">
        <w:rPr>
          <w:rFonts w:ascii="Arial" w:eastAsia="Times New Roman" w:hAnsi="Arial" w:cs="Arial"/>
          <w:color w:val="auto"/>
          <w:kern w:val="0"/>
          <w:sz w:val="22"/>
          <w:szCs w:val="22"/>
          <w:lang w:val="sr-Latn-CS" w:eastAsia="hr-HR"/>
        </w:rPr>
        <w:t xml:space="preserve"> О отварању понуда биће сачињен записник ко</w:t>
      </w:r>
      <w:r w:rsidR="00B94473" w:rsidRPr="002E7AD5">
        <w:rPr>
          <w:rFonts w:ascii="Arial" w:eastAsia="Times New Roman" w:hAnsi="Arial" w:cs="Arial"/>
          <w:color w:val="auto"/>
          <w:kern w:val="0"/>
          <w:sz w:val="22"/>
          <w:szCs w:val="22"/>
          <w:lang w:val="sr-Latn-CS" w:eastAsia="hr-HR"/>
        </w:rPr>
        <w:t xml:space="preserve">ји ће </w:t>
      </w:r>
      <w:r w:rsidRPr="002E7AD5">
        <w:rPr>
          <w:rFonts w:ascii="Arial" w:eastAsia="Times New Roman" w:hAnsi="Arial" w:cs="Arial"/>
          <w:color w:val="auto"/>
          <w:kern w:val="0"/>
          <w:sz w:val="22"/>
          <w:szCs w:val="22"/>
          <w:lang w:val="sr-Latn-CS" w:eastAsia="hr-HR"/>
        </w:rPr>
        <w:t>бити достављен свим понуђачима.</w:t>
      </w:r>
    </w:p>
    <w:p w:rsidR="00A204B6" w:rsidRPr="002E7AD5" w:rsidRDefault="00A204B6" w:rsidP="00A204B6">
      <w:pPr>
        <w:suppressAutoHyphens w:val="0"/>
        <w:spacing w:line="240" w:lineRule="auto"/>
        <w:ind w:left="360"/>
        <w:jc w:val="both"/>
        <w:rPr>
          <w:rFonts w:ascii="Arial" w:eastAsia="Times New Roman" w:hAnsi="Arial" w:cs="Arial"/>
          <w:b/>
          <w:color w:val="auto"/>
          <w:kern w:val="0"/>
          <w:sz w:val="22"/>
          <w:szCs w:val="22"/>
          <w:lang w:val="sr-Latn-CS" w:eastAsia="hr-HR"/>
        </w:rPr>
      </w:pPr>
    </w:p>
    <w:p w:rsidR="00A204B6" w:rsidRPr="002E7AD5" w:rsidRDefault="00A204B6" w:rsidP="00A204B6">
      <w:pPr>
        <w:suppressAutoHyphens w:val="0"/>
        <w:spacing w:line="240" w:lineRule="auto"/>
        <w:ind w:left="851"/>
        <w:jc w:val="both"/>
        <w:rPr>
          <w:rFonts w:ascii="Arial" w:eastAsia="Times New Roman" w:hAnsi="Arial" w:cs="Arial"/>
          <w:b/>
          <w:color w:val="auto"/>
          <w:kern w:val="0"/>
          <w:sz w:val="22"/>
          <w:szCs w:val="22"/>
          <w:lang w:val="sr-Cyrl-CS" w:eastAsia="hr-HR"/>
        </w:rPr>
      </w:pPr>
      <w:r w:rsidRPr="002E7AD5">
        <w:rPr>
          <w:rFonts w:ascii="Arial" w:eastAsia="Times New Roman" w:hAnsi="Arial" w:cs="Arial"/>
          <w:b/>
          <w:color w:val="auto"/>
          <w:kern w:val="0"/>
          <w:sz w:val="22"/>
          <w:szCs w:val="22"/>
          <w:lang w:val="sr-Cyrl-CS" w:eastAsia="hr-HR"/>
        </w:rPr>
        <w:t xml:space="preserve">Поступак преговарања ће се обавити након прегледа понуда, дана </w:t>
      </w:r>
      <w:r w:rsidR="004C06EF" w:rsidRPr="002E7AD5">
        <w:rPr>
          <w:rFonts w:ascii="Arial" w:eastAsia="Times New Roman" w:hAnsi="Arial" w:cs="Arial"/>
          <w:b/>
          <w:color w:val="auto"/>
          <w:kern w:val="0"/>
          <w:sz w:val="22"/>
          <w:szCs w:val="22"/>
          <w:lang w:val="sr-Cyrl-RS" w:eastAsia="hr-HR"/>
        </w:rPr>
        <w:t>1</w:t>
      </w:r>
      <w:r w:rsidR="008B02E6">
        <w:rPr>
          <w:rFonts w:ascii="Arial" w:eastAsia="Times New Roman" w:hAnsi="Arial" w:cs="Arial"/>
          <w:b/>
          <w:color w:val="auto"/>
          <w:kern w:val="0"/>
          <w:sz w:val="22"/>
          <w:szCs w:val="22"/>
          <w:lang w:val="sr-Cyrl-RS" w:eastAsia="hr-HR"/>
        </w:rPr>
        <w:t>3</w:t>
      </w:r>
      <w:r w:rsidR="00B94473" w:rsidRPr="002E7AD5">
        <w:rPr>
          <w:rFonts w:ascii="Arial" w:eastAsia="Times New Roman" w:hAnsi="Arial" w:cs="Arial"/>
          <w:b/>
          <w:color w:val="auto"/>
          <w:kern w:val="0"/>
          <w:sz w:val="22"/>
          <w:szCs w:val="22"/>
          <w:lang w:val="sr-Latn-RS" w:eastAsia="hr-HR"/>
        </w:rPr>
        <w:t>.</w:t>
      </w:r>
      <w:r w:rsidR="004C06EF" w:rsidRPr="002E7AD5">
        <w:rPr>
          <w:rFonts w:ascii="Arial" w:eastAsia="Times New Roman" w:hAnsi="Arial" w:cs="Arial"/>
          <w:b/>
          <w:color w:val="auto"/>
          <w:kern w:val="0"/>
          <w:sz w:val="22"/>
          <w:szCs w:val="22"/>
          <w:lang w:val="sr-Cyrl-RS" w:eastAsia="hr-HR"/>
        </w:rPr>
        <w:t>0</w:t>
      </w:r>
      <w:r w:rsidR="008B02E6">
        <w:rPr>
          <w:rFonts w:ascii="Arial" w:eastAsia="Times New Roman" w:hAnsi="Arial" w:cs="Arial"/>
          <w:b/>
          <w:color w:val="auto"/>
          <w:kern w:val="0"/>
          <w:sz w:val="22"/>
          <w:szCs w:val="22"/>
          <w:lang w:val="sr-Cyrl-RS" w:eastAsia="hr-HR"/>
        </w:rPr>
        <w:t>7</w:t>
      </w:r>
      <w:r w:rsidR="00B94473" w:rsidRPr="002E7AD5">
        <w:rPr>
          <w:rFonts w:ascii="Arial" w:eastAsia="Times New Roman" w:hAnsi="Arial" w:cs="Arial"/>
          <w:b/>
          <w:color w:val="auto"/>
          <w:kern w:val="0"/>
          <w:sz w:val="22"/>
          <w:szCs w:val="22"/>
          <w:lang w:val="sr-Latn-RS" w:eastAsia="hr-HR"/>
        </w:rPr>
        <w:t>.201</w:t>
      </w:r>
      <w:r w:rsidR="00B94473" w:rsidRPr="002E7AD5">
        <w:rPr>
          <w:rFonts w:ascii="Arial" w:eastAsia="Times New Roman" w:hAnsi="Arial" w:cs="Arial"/>
          <w:b/>
          <w:color w:val="auto"/>
          <w:kern w:val="0"/>
          <w:sz w:val="22"/>
          <w:szCs w:val="22"/>
          <w:lang w:val="sr-Cyrl-RS" w:eastAsia="hr-HR"/>
        </w:rPr>
        <w:t>8</w:t>
      </w:r>
      <w:r w:rsidR="00137419" w:rsidRPr="002E7AD5">
        <w:rPr>
          <w:rFonts w:ascii="Arial" w:eastAsia="Times New Roman" w:hAnsi="Arial" w:cs="Arial"/>
          <w:b/>
          <w:color w:val="auto"/>
          <w:kern w:val="0"/>
          <w:sz w:val="22"/>
          <w:szCs w:val="22"/>
          <w:lang w:val="sr-Cyrl-RS" w:eastAsia="hr-HR"/>
        </w:rPr>
        <w:t>.</w:t>
      </w:r>
      <w:r w:rsidRPr="002E7AD5">
        <w:rPr>
          <w:rFonts w:ascii="Arial" w:eastAsia="Times New Roman" w:hAnsi="Arial" w:cs="Arial"/>
          <w:b/>
          <w:color w:val="auto"/>
          <w:kern w:val="0"/>
          <w:sz w:val="22"/>
          <w:szCs w:val="22"/>
          <w:lang w:val="sr-Cyrl-RS" w:eastAsia="hr-HR"/>
        </w:rPr>
        <w:t xml:space="preserve"> </w:t>
      </w:r>
      <w:r w:rsidRPr="002E7AD5">
        <w:rPr>
          <w:rFonts w:ascii="Arial" w:eastAsia="Times New Roman" w:hAnsi="Arial" w:cs="Arial"/>
          <w:b/>
          <w:color w:val="auto"/>
          <w:kern w:val="0"/>
          <w:sz w:val="22"/>
          <w:szCs w:val="22"/>
          <w:lang w:val="sr-Cyrl-CS" w:eastAsia="hr-HR"/>
        </w:rPr>
        <w:t xml:space="preserve">у </w:t>
      </w:r>
      <w:r w:rsidRPr="002E7AD5">
        <w:rPr>
          <w:rFonts w:ascii="Arial" w:eastAsia="Times New Roman" w:hAnsi="Arial" w:cs="Arial"/>
          <w:b/>
          <w:color w:val="auto"/>
          <w:kern w:val="0"/>
          <w:sz w:val="22"/>
          <w:szCs w:val="22"/>
          <w:lang w:val="sr-Cyrl-RS" w:eastAsia="hr-HR"/>
        </w:rPr>
        <w:t xml:space="preserve"> </w:t>
      </w:r>
      <w:r w:rsidRPr="002E7AD5">
        <w:rPr>
          <w:rFonts w:ascii="Arial" w:eastAsia="Times New Roman" w:hAnsi="Arial" w:cs="Arial"/>
          <w:b/>
          <w:color w:val="auto"/>
          <w:kern w:val="0"/>
          <w:sz w:val="22"/>
          <w:szCs w:val="22"/>
          <w:lang w:val="sr-Cyrl-CS" w:eastAsia="hr-HR"/>
        </w:rPr>
        <w:t xml:space="preserve"> </w:t>
      </w:r>
      <w:r w:rsidR="00B94473" w:rsidRPr="002E7AD5">
        <w:rPr>
          <w:rFonts w:ascii="Arial" w:eastAsia="Times New Roman" w:hAnsi="Arial" w:cs="Arial"/>
          <w:b/>
          <w:color w:val="auto"/>
          <w:kern w:val="0"/>
          <w:sz w:val="22"/>
          <w:szCs w:val="22"/>
          <w:lang w:val="sr-Cyrl-RS" w:eastAsia="hr-HR"/>
        </w:rPr>
        <w:t>12</w:t>
      </w:r>
      <w:r w:rsidR="00B94473" w:rsidRPr="002E7AD5">
        <w:rPr>
          <w:rFonts w:ascii="Arial" w:eastAsia="Times New Roman" w:hAnsi="Arial" w:cs="Arial"/>
          <w:b/>
          <w:color w:val="auto"/>
          <w:kern w:val="0"/>
          <w:sz w:val="22"/>
          <w:szCs w:val="22"/>
          <w:lang w:val="sr-Latn-RS" w:eastAsia="hr-HR"/>
        </w:rPr>
        <w:t>:</w:t>
      </w:r>
      <w:r w:rsidR="00B94473" w:rsidRPr="002E7AD5">
        <w:rPr>
          <w:rFonts w:ascii="Arial" w:eastAsia="Times New Roman" w:hAnsi="Arial" w:cs="Arial"/>
          <w:b/>
          <w:color w:val="auto"/>
          <w:kern w:val="0"/>
          <w:sz w:val="22"/>
          <w:szCs w:val="22"/>
          <w:lang w:val="sr-Cyrl-RS" w:eastAsia="hr-HR"/>
        </w:rPr>
        <w:t>3</w:t>
      </w:r>
      <w:r w:rsidRPr="002E7AD5">
        <w:rPr>
          <w:rFonts w:ascii="Arial" w:eastAsia="Times New Roman" w:hAnsi="Arial" w:cs="Arial"/>
          <w:b/>
          <w:color w:val="auto"/>
          <w:kern w:val="0"/>
          <w:sz w:val="22"/>
          <w:szCs w:val="22"/>
          <w:lang w:val="sr-Latn-RS" w:eastAsia="hr-HR"/>
        </w:rPr>
        <w:t xml:space="preserve">0 </w:t>
      </w:r>
      <w:r w:rsidRPr="002E7AD5">
        <w:rPr>
          <w:rFonts w:ascii="Arial" w:eastAsia="Times New Roman" w:hAnsi="Arial" w:cs="Arial"/>
          <w:b/>
          <w:color w:val="auto"/>
          <w:kern w:val="0"/>
          <w:sz w:val="22"/>
          <w:szCs w:val="22"/>
          <w:lang w:val="sr-Cyrl-CS" w:eastAsia="hr-HR"/>
        </w:rPr>
        <w:t>часова</w:t>
      </w:r>
      <w:r w:rsidRPr="002E7AD5">
        <w:rPr>
          <w:rFonts w:ascii="Arial" w:eastAsia="Times New Roman" w:hAnsi="Arial" w:cs="Arial"/>
          <w:b/>
          <w:i/>
          <w:color w:val="auto"/>
          <w:kern w:val="0"/>
          <w:sz w:val="22"/>
          <w:szCs w:val="22"/>
          <w:lang w:val="sr-Cyrl-CS" w:eastAsia="hr-HR"/>
        </w:rPr>
        <w:t xml:space="preserve"> </w:t>
      </w:r>
    </w:p>
    <w:p w:rsidR="00A204B6" w:rsidRPr="002E7AD5" w:rsidRDefault="00A204B6" w:rsidP="00A204B6">
      <w:pPr>
        <w:suppressAutoHyphens w:val="0"/>
        <w:spacing w:line="240" w:lineRule="auto"/>
        <w:ind w:left="851"/>
        <w:jc w:val="both"/>
        <w:rPr>
          <w:rFonts w:ascii="Arial" w:eastAsia="Times New Roman" w:hAnsi="Arial" w:cs="Arial"/>
          <w:color w:val="auto"/>
          <w:kern w:val="0"/>
          <w:sz w:val="22"/>
          <w:szCs w:val="22"/>
          <w:lang w:val="sr-Cyrl-RS" w:eastAsia="hr-HR"/>
        </w:rPr>
      </w:pPr>
      <w:r w:rsidRPr="002E7AD5">
        <w:rPr>
          <w:rFonts w:ascii="Arial" w:eastAsia="Times New Roman" w:hAnsi="Arial" w:cs="Arial"/>
          <w:color w:val="auto"/>
          <w:kern w:val="0"/>
          <w:sz w:val="22"/>
          <w:szCs w:val="22"/>
          <w:lang w:val="sr-Cyrl-CS" w:eastAsia="hr-HR"/>
        </w:rPr>
        <w:t xml:space="preserve">У поступак преговарања укључују се </w:t>
      </w:r>
      <w:r w:rsidRPr="002E7AD5">
        <w:rPr>
          <w:rFonts w:ascii="Arial" w:eastAsia="Times New Roman" w:hAnsi="Arial" w:cs="Arial"/>
          <w:color w:val="auto"/>
          <w:kern w:val="0"/>
          <w:sz w:val="22"/>
          <w:szCs w:val="22"/>
          <w:lang w:val="sr-Cyrl-RS" w:eastAsia="hr-HR"/>
        </w:rPr>
        <w:t>Понуђачи чије понуде су благовремене и за које се након отварања понуда утврди да немају битне недостатке из</w:t>
      </w:r>
      <w:r w:rsidR="00B94473" w:rsidRPr="002E7AD5">
        <w:rPr>
          <w:rFonts w:ascii="Arial" w:eastAsia="Times New Roman" w:hAnsi="Arial" w:cs="Arial"/>
          <w:color w:val="auto"/>
          <w:kern w:val="0"/>
          <w:sz w:val="22"/>
          <w:szCs w:val="22"/>
          <w:lang w:val="sr-Cyrl-RS" w:eastAsia="hr-HR"/>
        </w:rPr>
        <w:t xml:space="preserve"> члана 75</w:t>
      </w:r>
      <w:r w:rsidRPr="002E7AD5">
        <w:rPr>
          <w:rFonts w:ascii="Arial" w:eastAsia="Times New Roman" w:hAnsi="Arial" w:cs="Arial"/>
          <w:color w:val="auto"/>
          <w:kern w:val="0"/>
          <w:sz w:val="22"/>
          <w:szCs w:val="22"/>
          <w:lang w:val="sr-Cyrl-RS" w:eastAsia="hr-HR"/>
        </w:rPr>
        <w:t>.</w:t>
      </w:r>
      <w:r w:rsidR="00B94473" w:rsidRPr="002E7AD5">
        <w:rPr>
          <w:rFonts w:ascii="Arial" w:eastAsia="Times New Roman" w:hAnsi="Arial" w:cs="Arial"/>
          <w:color w:val="auto"/>
          <w:kern w:val="0"/>
          <w:sz w:val="22"/>
          <w:szCs w:val="22"/>
          <w:lang w:val="sr-Cyrl-RS" w:eastAsia="hr-HR"/>
        </w:rPr>
        <w:t xml:space="preserve"> Правилника</w:t>
      </w:r>
      <w:r w:rsidRPr="002E7AD5">
        <w:rPr>
          <w:rFonts w:ascii="Arial" w:eastAsia="Times New Roman" w:hAnsi="Arial" w:cs="Arial"/>
          <w:color w:val="auto"/>
          <w:kern w:val="0"/>
          <w:sz w:val="22"/>
          <w:szCs w:val="22"/>
          <w:lang w:val="sr-Cyrl-RS" w:eastAsia="hr-HR"/>
        </w:rPr>
        <w:t>, односно да су отклонили недостатке својих понуда из претходног поступка.</w:t>
      </w:r>
    </w:p>
    <w:p w:rsidR="00A204B6" w:rsidRPr="002E7AD5" w:rsidRDefault="00A204B6" w:rsidP="00A204B6">
      <w:pPr>
        <w:suppressAutoHyphens w:val="0"/>
        <w:spacing w:line="240" w:lineRule="auto"/>
        <w:ind w:left="851"/>
        <w:jc w:val="both"/>
        <w:rPr>
          <w:rFonts w:ascii="Arial" w:eastAsia="Times New Roman" w:hAnsi="Arial" w:cs="Arial"/>
          <w:color w:val="auto"/>
          <w:kern w:val="0"/>
          <w:sz w:val="22"/>
          <w:szCs w:val="22"/>
          <w:lang w:val="sr-Cyrl-CS" w:eastAsia="hr-HR"/>
        </w:rPr>
      </w:pPr>
    </w:p>
    <w:p w:rsidR="00A204B6" w:rsidRPr="002E7AD5" w:rsidRDefault="00A204B6" w:rsidP="00A204B6">
      <w:pPr>
        <w:suppressAutoHyphens w:val="0"/>
        <w:spacing w:line="240" w:lineRule="auto"/>
        <w:ind w:left="851"/>
        <w:jc w:val="both"/>
        <w:rPr>
          <w:rFonts w:ascii="Arial" w:eastAsia="Times New Roman" w:hAnsi="Arial" w:cs="Arial"/>
          <w:color w:val="auto"/>
          <w:kern w:val="0"/>
          <w:sz w:val="22"/>
          <w:szCs w:val="22"/>
          <w:lang w:val="sr-Cyrl-RS" w:eastAsia="hr-HR"/>
        </w:rPr>
      </w:pPr>
      <w:r w:rsidRPr="002E7AD5">
        <w:rPr>
          <w:rFonts w:ascii="Arial" w:eastAsia="Times New Roman" w:hAnsi="Arial" w:cs="Arial"/>
          <w:color w:val="auto"/>
          <w:kern w:val="0"/>
          <w:sz w:val="22"/>
          <w:szCs w:val="22"/>
          <w:lang w:val="sr-Cyrl-CS" w:eastAsia="hr-HR"/>
        </w:rPr>
        <w:t xml:space="preserve">Представници понуђача који учествују у преговарачком поступку морају да приложе </w:t>
      </w:r>
      <w:r w:rsidRPr="008B02E6">
        <w:rPr>
          <w:rFonts w:ascii="Arial" w:eastAsia="Times New Roman" w:hAnsi="Arial" w:cs="Arial"/>
          <w:b/>
          <w:color w:val="auto"/>
          <w:kern w:val="0"/>
          <w:sz w:val="22"/>
          <w:szCs w:val="22"/>
          <w:u w:val="single"/>
          <w:lang w:val="sr-Cyrl-CS" w:eastAsia="hr-HR"/>
        </w:rPr>
        <w:t>одговарајуће пуномоћје за преговарање</w:t>
      </w:r>
      <w:r w:rsidRPr="008B02E6">
        <w:rPr>
          <w:rFonts w:ascii="Arial" w:eastAsia="Times New Roman" w:hAnsi="Arial" w:cs="Arial"/>
          <w:b/>
          <w:color w:val="auto"/>
          <w:kern w:val="0"/>
          <w:sz w:val="22"/>
          <w:szCs w:val="22"/>
          <w:lang w:val="sr-Cyrl-RS" w:eastAsia="hr-HR"/>
        </w:rPr>
        <w:t>.</w:t>
      </w:r>
    </w:p>
    <w:p w:rsidR="00A204B6" w:rsidRPr="002E7AD5" w:rsidRDefault="00A204B6" w:rsidP="00A204B6">
      <w:pPr>
        <w:suppressAutoHyphens w:val="0"/>
        <w:spacing w:line="240" w:lineRule="auto"/>
        <w:ind w:left="851"/>
        <w:rPr>
          <w:rFonts w:ascii="Arial" w:eastAsia="Times New Roman" w:hAnsi="Arial" w:cs="Arial"/>
          <w:b/>
          <w:bCs/>
          <w:color w:val="auto"/>
          <w:kern w:val="0"/>
          <w:sz w:val="22"/>
          <w:szCs w:val="22"/>
          <w:lang w:val="sr-Cyrl-RS" w:eastAsia="hr-HR"/>
        </w:rPr>
      </w:pPr>
    </w:p>
    <w:p w:rsidR="00A204B6" w:rsidRPr="009649B8" w:rsidRDefault="00A204B6" w:rsidP="004F6F9A">
      <w:pPr>
        <w:numPr>
          <w:ilvl w:val="1"/>
          <w:numId w:val="10"/>
        </w:numPr>
        <w:suppressAutoHyphens w:val="0"/>
        <w:spacing w:before="120" w:after="120" w:line="240" w:lineRule="auto"/>
        <w:jc w:val="both"/>
        <w:rPr>
          <w:rFonts w:ascii="Arial" w:eastAsia="Times New Roman" w:hAnsi="Arial" w:cs="Arial"/>
          <w:b/>
          <w:color w:val="auto"/>
          <w:kern w:val="0"/>
          <w:sz w:val="22"/>
          <w:szCs w:val="22"/>
          <w:lang w:val="sr-Cyrl-CS"/>
        </w:rPr>
      </w:pPr>
      <w:r w:rsidRPr="002E7AD5">
        <w:rPr>
          <w:rFonts w:ascii="Arial" w:eastAsia="Times New Roman" w:hAnsi="Arial" w:cs="Arial"/>
          <w:b/>
          <w:color w:val="auto"/>
          <w:kern w:val="0"/>
          <w:sz w:val="22"/>
          <w:szCs w:val="22"/>
          <w:lang w:val="sr-Cyrl-CS"/>
        </w:rPr>
        <w:t>Обавештење о року у коме ће наручилац донети одлуку о додели</w:t>
      </w:r>
      <w:r w:rsidRPr="002E7AD5">
        <w:rPr>
          <w:rFonts w:ascii="Arial" w:eastAsia="Times New Roman" w:hAnsi="Arial" w:cs="Arial"/>
          <w:b/>
          <w:color w:val="auto"/>
          <w:kern w:val="0"/>
          <w:sz w:val="22"/>
          <w:szCs w:val="22"/>
          <w:lang w:val="sr-Cyrl-RS"/>
        </w:rPr>
        <w:t xml:space="preserve"> </w:t>
      </w:r>
      <w:r w:rsidR="009649B8" w:rsidRPr="009649B8">
        <w:rPr>
          <w:rFonts w:ascii="Arial" w:eastAsia="Times New Roman" w:hAnsi="Arial" w:cs="Arial"/>
          <w:b/>
          <w:color w:val="auto"/>
          <w:kern w:val="0"/>
          <w:sz w:val="22"/>
          <w:szCs w:val="22"/>
          <w:lang w:val="sr-Cyrl-CS" w:eastAsia="hr-HR"/>
        </w:rPr>
        <w:t>Оквирног споразума</w:t>
      </w:r>
      <w:r w:rsidRPr="009649B8">
        <w:rPr>
          <w:rFonts w:ascii="Arial" w:eastAsia="Times New Roman" w:hAnsi="Arial" w:cs="Arial"/>
          <w:b/>
          <w:color w:val="auto"/>
          <w:kern w:val="0"/>
          <w:sz w:val="22"/>
          <w:szCs w:val="22"/>
          <w:lang w:val="sr-Cyrl-CS"/>
        </w:rPr>
        <w:t>:</w:t>
      </w:r>
    </w:p>
    <w:p w:rsidR="00A204B6" w:rsidRPr="002E7AD5" w:rsidRDefault="00BB40AF" w:rsidP="00A204B6">
      <w:pPr>
        <w:suppressAutoHyphens w:val="0"/>
        <w:spacing w:line="240" w:lineRule="auto"/>
        <w:ind w:left="851"/>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Одлуку о додели</w:t>
      </w:r>
      <w:r w:rsidR="009649B8">
        <w:rPr>
          <w:rFonts w:ascii="Arial" w:eastAsia="Times New Roman" w:hAnsi="Arial" w:cs="Arial"/>
          <w:color w:val="auto"/>
          <w:kern w:val="0"/>
          <w:sz w:val="22"/>
          <w:szCs w:val="22"/>
          <w:lang w:val="sr-Cyrl-CS" w:eastAsia="hr-HR"/>
        </w:rPr>
        <w:t xml:space="preserve"> Оквирног споразума</w:t>
      </w:r>
      <w:r w:rsidR="00A204B6" w:rsidRPr="002E7AD5">
        <w:rPr>
          <w:rFonts w:ascii="Arial" w:eastAsia="Times New Roman" w:hAnsi="Arial" w:cs="Arial"/>
          <w:color w:val="auto"/>
          <w:kern w:val="0"/>
          <w:sz w:val="22"/>
          <w:szCs w:val="22"/>
          <w:lang w:val="sr-Cyrl-CS" w:eastAsia="hr-HR"/>
        </w:rPr>
        <w:t xml:space="preserve">, са образложењем, наручилац ће донети  у року </w:t>
      </w:r>
      <w:r w:rsidR="002E6ABC" w:rsidRPr="002E7AD5">
        <w:rPr>
          <w:rFonts w:ascii="Arial" w:eastAsia="Times New Roman" w:hAnsi="Arial" w:cs="Arial"/>
          <w:color w:val="auto"/>
          <w:kern w:val="0"/>
          <w:sz w:val="22"/>
          <w:szCs w:val="22"/>
          <w:lang w:val="sr-Cyrl-RS" w:eastAsia="hr-HR"/>
        </w:rPr>
        <w:t>од 1</w:t>
      </w:r>
      <w:r w:rsidR="00A204B6" w:rsidRPr="002E7AD5">
        <w:rPr>
          <w:rFonts w:ascii="Arial" w:eastAsia="Times New Roman" w:hAnsi="Arial" w:cs="Arial"/>
          <w:color w:val="auto"/>
          <w:kern w:val="0"/>
          <w:sz w:val="22"/>
          <w:szCs w:val="22"/>
          <w:lang w:val="sr-Cyrl-CS" w:eastAsia="hr-HR"/>
        </w:rPr>
        <w:t xml:space="preserve"> </w:t>
      </w:r>
      <w:r w:rsidRPr="002E7AD5">
        <w:rPr>
          <w:rFonts w:ascii="Arial" w:eastAsia="Times New Roman" w:hAnsi="Arial" w:cs="Arial"/>
          <w:color w:val="auto"/>
          <w:kern w:val="0"/>
          <w:sz w:val="22"/>
          <w:szCs w:val="22"/>
          <w:lang w:val="sr-Cyrl-RS" w:eastAsia="hr-HR"/>
        </w:rPr>
        <w:t>(</w:t>
      </w:r>
      <w:r w:rsidR="002E6ABC" w:rsidRPr="002E7AD5">
        <w:rPr>
          <w:rFonts w:ascii="Arial" w:eastAsia="Times New Roman" w:hAnsi="Arial" w:cs="Arial"/>
          <w:color w:val="auto"/>
          <w:kern w:val="0"/>
          <w:sz w:val="22"/>
          <w:szCs w:val="22"/>
          <w:lang w:val="sr-Cyrl-RS" w:eastAsia="hr-HR"/>
        </w:rPr>
        <w:t>једног</w:t>
      </w:r>
      <w:r w:rsidR="00A204B6" w:rsidRPr="002E7AD5">
        <w:rPr>
          <w:rFonts w:ascii="Arial" w:eastAsia="Times New Roman" w:hAnsi="Arial" w:cs="Arial"/>
          <w:color w:val="auto"/>
          <w:kern w:val="0"/>
          <w:sz w:val="22"/>
          <w:szCs w:val="22"/>
          <w:lang w:val="sr-Cyrl-RS" w:eastAsia="hr-HR"/>
        </w:rPr>
        <w:t>)</w:t>
      </w:r>
      <w:r w:rsidR="00A204B6" w:rsidRPr="002E7AD5">
        <w:rPr>
          <w:rFonts w:ascii="Arial" w:eastAsia="Times New Roman" w:hAnsi="Arial" w:cs="Arial"/>
          <w:color w:val="auto"/>
          <w:kern w:val="0"/>
          <w:sz w:val="22"/>
          <w:szCs w:val="22"/>
          <w:lang w:val="sr-Cyrl-CS" w:eastAsia="hr-HR"/>
        </w:rPr>
        <w:t xml:space="preserve"> дана од дана отварања понуда. Одлука ће бити достављена</w:t>
      </w:r>
      <w:r w:rsidR="00A204B6" w:rsidRPr="002E7AD5">
        <w:rPr>
          <w:rFonts w:ascii="Arial" w:eastAsia="Times New Roman" w:hAnsi="Arial" w:cs="Arial"/>
          <w:color w:val="auto"/>
          <w:kern w:val="0"/>
          <w:sz w:val="22"/>
          <w:szCs w:val="22"/>
          <w:lang w:val="sr-Cyrl-RS" w:eastAsia="hr-HR"/>
        </w:rPr>
        <w:t xml:space="preserve"> </w:t>
      </w:r>
      <w:r w:rsidR="00A204B6" w:rsidRPr="002E7AD5">
        <w:rPr>
          <w:rFonts w:ascii="Arial" w:eastAsia="Times New Roman" w:hAnsi="Arial" w:cs="Arial"/>
          <w:color w:val="auto"/>
          <w:kern w:val="0"/>
          <w:sz w:val="22"/>
          <w:szCs w:val="22"/>
          <w:lang w:val="sr-Cyrl-CS" w:eastAsia="hr-HR"/>
        </w:rPr>
        <w:t>електронском поштом, путем e-maila, у рок</w:t>
      </w:r>
      <w:r w:rsidR="00B94473" w:rsidRPr="002E7AD5">
        <w:rPr>
          <w:rFonts w:ascii="Arial" w:eastAsia="Times New Roman" w:hAnsi="Arial" w:cs="Arial"/>
          <w:color w:val="auto"/>
          <w:kern w:val="0"/>
          <w:sz w:val="22"/>
          <w:szCs w:val="22"/>
          <w:lang w:val="sr-Cyrl-CS" w:eastAsia="hr-HR"/>
        </w:rPr>
        <w:t xml:space="preserve">у </w:t>
      </w:r>
      <w:r w:rsidR="00A204B6" w:rsidRPr="002E7AD5">
        <w:rPr>
          <w:rFonts w:ascii="Arial" w:eastAsia="Times New Roman" w:hAnsi="Arial" w:cs="Arial"/>
          <w:color w:val="auto"/>
          <w:kern w:val="0"/>
          <w:sz w:val="22"/>
          <w:szCs w:val="22"/>
          <w:lang w:val="sr-Cyrl-CS" w:eastAsia="hr-HR"/>
        </w:rPr>
        <w:t>д</w:t>
      </w:r>
      <w:r w:rsidR="00B94473" w:rsidRPr="002E7AD5">
        <w:rPr>
          <w:rFonts w:ascii="Arial" w:eastAsia="Times New Roman" w:hAnsi="Arial" w:cs="Arial"/>
          <w:color w:val="auto"/>
          <w:kern w:val="0"/>
          <w:sz w:val="22"/>
          <w:szCs w:val="22"/>
          <w:lang w:val="sr-Cyrl-CS" w:eastAsia="hr-HR"/>
        </w:rPr>
        <w:t>о</w:t>
      </w:r>
      <w:r w:rsidR="00A204B6" w:rsidRPr="002E7AD5">
        <w:rPr>
          <w:rFonts w:ascii="Arial" w:eastAsia="Times New Roman" w:hAnsi="Arial" w:cs="Arial"/>
          <w:color w:val="auto"/>
          <w:kern w:val="0"/>
          <w:sz w:val="22"/>
          <w:szCs w:val="22"/>
          <w:lang w:val="sr-Cyrl-CS" w:eastAsia="hr-HR"/>
        </w:rPr>
        <w:t xml:space="preserve"> 3 (три) дана од дана њеног доношења. </w:t>
      </w:r>
    </w:p>
    <w:p w:rsidR="00B94473" w:rsidRPr="002E7AD5" w:rsidRDefault="00B94473" w:rsidP="00A204B6">
      <w:pPr>
        <w:suppressAutoHyphens w:val="0"/>
        <w:spacing w:line="240" w:lineRule="auto"/>
        <w:ind w:left="851"/>
        <w:jc w:val="both"/>
        <w:rPr>
          <w:rFonts w:ascii="Arial" w:eastAsia="Times New Roman" w:hAnsi="Arial" w:cs="Arial"/>
          <w:color w:val="auto"/>
          <w:kern w:val="0"/>
          <w:sz w:val="22"/>
          <w:szCs w:val="22"/>
          <w:lang w:val="en-US" w:eastAsia="hr-HR"/>
        </w:rPr>
      </w:pPr>
    </w:p>
    <w:p w:rsidR="00B94473" w:rsidRPr="002E7AD5" w:rsidRDefault="00BB40AF" w:rsidP="004F6F9A">
      <w:pPr>
        <w:numPr>
          <w:ilvl w:val="0"/>
          <w:numId w:val="11"/>
        </w:numPr>
        <w:suppressAutoHyphens w:val="0"/>
        <w:spacing w:before="100" w:beforeAutospacing="1" w:after="100" w:afterAutospacing="1" w:line="240" w:lineRule="auto"/>
        <w:rPr>
          <w:rFonts w:ascii="Arial" w:eastAsia="Times New Roman" w:hAnsi="Arial" w:cs="Arial"/>
          <w:b/>
          <w:color w:val="auto"/>
          <w:kern w:val="0"/>
          <w:sz w:val="22"/>
          <w:szCs w:val="22"/>
          <w:lang w:val="sr-Cyrl-CS" w:eastAsia="hr-HR"/>
        </w:rPr>
      </w:pPr>
      <w:r w:rsidRPr="002E7AD5">
        <w:rPr>
          <w:rFonts w:ascii="Arial" w:eastAsia="Times New Roman" w:hAnsi="Arial" w:cs="Arial"/>
          <w:b/>
          <w:color w:val="auto"/>
          <w:kern w:val="0"/>
          <w:sz w:val="22"/>
          <w:szCs w:val="22"/>
          <w:lang w:val="sr-Cyrl-CS" w:eastAsia="hr-HR"/>
        </w:rPr>
        <w:t xml:space="preserve">ЕЛЕМЕНТИ </w:t>
      </w:r>
      <w:r w:rsidR="00B94473" w:rsidRPr="002E7AD5">
        <w:rPr>
          <w:rFonts w:ascii="Arial" w:eastAsia="Times New Roman" w:hAnsi="Arial" w:cs="Arial"/>
          <w:b/>
          <w:color w:val="auto"/>
          <w:kern w:val="0"/>
          <w:sz w:val="22"/>
          <w:szCs w:val="22"/>
          <w:lang w:val="sr-Cyrl-CS" w:eastAsia="hr-HR"/>
        </w:rPr>
        <w:t xml:space="preserve"> О КОЈИМА ЋЕ СЕ ПРЕГОВАРАТИ И НАЧИН ПРЕГОВАРАЊА</w:t>
      </w:r>
    </w:p>
    <w:p w:rsidR="00B94473" w:rsidRPr="002E7AD5" w:rsidRDefault="00B94473" w:rsidP="00B94473">
      <w:pPr>
        <w:suppressAutoHyphens w:val="0"/>
        <w:spacing w:line="240" w:lineRule="auto"/>
        <w:rPr>
          <w:rFonts w:ascii="Arial" w:eastAsia="Times New Roman" w:hAnsi="Arial" w:cs="Arial"/>
          <w:b/>
          <w:bCs/>
          <w:iCs/>
          <w:color w:val="auto"/>
          <w:kern w:val="0"/>
          <w:sz w:val="22"/>
          <w:szCs w:val="22"/>
          <w:u w:val="single"/>
          <w:lang w:val="sr-Cyrl-RS" w:eastAsia="hr-HR"/>
        </w:rPr>
      </w:pPr>
      <w:r w:rsidRPr="002E7AD5">
        <w:rPr>
          <w:rFonts w:ascii="Arial" w:eastAsia="Times New Roman" w:hAnsi="Arial" w:cs="Arial"/>
          <w:b/>
          <w:bCs/>
          <w:iCs/>
          <w:color w:val="auto"/>
          <w:kern w:val="0"/>
          <w:sz w:val="22"/>
          <w:szCs w:val="22"/>
          <w:u w:val="single"/>
          <w:lang w:val="sr-Cyrl-RS" w:eastAsia="hr-HR"/>
        </w:rPr>
        <w:t>4.1</w:t>
      </w:r>
      <w:r w:rsidRPr="002E7AD5">
        <w:rPr>
          <w:rFonts w:ascii="Arial" w:eastAsia="Times New Roman" w:hAnsi="Arial" w:cs="Arial"/>
          <w:b/>
          <w:bCs/>
          <w:iCs/>
          <w:color w:val="auto"/>
          <w:kern w:val="0"/>
          <w:sz w:val="22"/>
          <w:szCs w:val="22"/>
          <w:u w:val="single"/>
          <w:lang w:val="sr-Latn-RS" w:eastAsia="hr-HR"/>
        </w:rPr>
        <w:t xml:space="preserve">. </w:t>
      </w:r>
      <w:r w:rsidRPr="002E7AD5">
        <w:rPr>
          <w:rFonts w:ascii="Arial" w:eastAsia="Times New Roman" w:hAnsi="Arial" w:cs="Arial"/>
          <w:b/>
          <w:bCs/>
          <w:iCs/>
          <w:color w:val="auto"/>
          <w:kern w:val="0"/>
          <w:sz w:val="22"/>
          <w:szCs w:val="22"/>
          <w:u w:val="single"/>
          <w:lang w:val="sr-Cyrl-RS" w:eastAsia="hr-HR"/>
        </w:rPr>
        <w:t xml:space="preserve">ЕЛЕМЕНТИ  </w:t>
      </w:r>
      <w:r w:rsidR="001E2E53">
        <w:rPr>
          <w:rFonts w:ascii="Arial" w:eastAsia="Times New Roman" w:hAnsi="Arial" w:cs="Arial"/>
          <w:b/>
          <w:bCs/>
          <w:iCs/>
          <w:color w:val="auto"/>
          <w:kern w:val="0"/>
          <w:sz w:val="22"/>
          <w:szCs w:val="22"/>
          <w:u w:val="single"/>
          <w:lang w:val="sr-Cyrl-RS" w:eastAsia="hr-HR"/>
        </w:rPr>
        <w:t>ОКВИРНОГ СПОРАЗУМА</w:t>
      </w:r>
      <w:r w:rsidR="00A54AA9">
        <w:rPr>
          <w:rFonts w:ascii="Arial" w:eastAsia="Times New Roman" w:hAnsi="Arial" w:cs="Arial"/>
          <w:b/>
          <w:bCs/>
          <w:iCs/>
          <w:color w:val="auto"/>
          <w:kern w:val="0"/>
          <w:sz w:val="22"/>
          <w:szCs w:val="22"/>
          <w:u w:val="single"/>
          <w:lang w:val="sr-Cyrl-RS" w:eastAsia="hr-HR"/>
        </w:rPr>
        <w:t xml:space="preserve"> </w:t>
      </w:r>
      <w:r w:rsidRPr="002E7AD5">
        <w:rPr>
          <w:rFonts w:ascii="Arial" w:eastAsia="Times New Roman" w:hAnsi="Arial" w:cs="Arial"/>
          <w:b/>
          <w:bCs/>
          <w:iCs/>
          <w:color w:val="auto"/>
          <w:kern w:val="0"/>
          <w:sz w:val="22"/>
          <w:szCs w:val="22"/>
          <w:u w:val="single"/>
          <w:lang w:val="sr-Cyrl-RS" w:eastAsia="hr-HR"/>
        </w:rPr>
        <w:t>О КОЈИМА ЋЕ СЕ ПРЕГОВАРАТИ И НАЧИН ПРЕГОВАРАЊА</w:t>
      </w:r>
    </w:p>
    <w:p w:rsidR="00B94473" w:rsidRPr="002E7AD5" w:rsidRDefault="00B94473" w:rsidP="00B94473">
      <w:pPr>
        <w:suppressAutoHyphens w:val="0"/>
        <w:spacing w:line="240" w:lineRule="auto"/>
        <w:rPr>
          <w:rFonts w:ascii="Arial" w:eastAsia="Times New Roman" w:hAnsi="Arial" w:cs="Arial"/>
          <w:b/>
          <w:bCs/>
          <w:i/>
          <w:iCs/>
          <w:color w:val="auto"/>
          <w:kern w:val="0"/>
          <w:sz w:val="22"/>
          <w:szCs w:val="22"/>
          <w:u w:val="single"/>
          <w:lang w:val="sr-Cyrl-RS" w:eastAsia="hr-HR"/>
        </w:rPr>
      </w:pPr>
    </w:p>
    <w:p w:rsidR="00B94473" w:rsidRPr="002E7AD5" w:rsidRDefault="00B94473" w:rsidP="00B94473">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 xml:space="preserve">Елемент преговарања: </w:t>
      </w:r>
      <w:r w:rsidRPr="002E7AD5">
        <w:rPr>
          <w:rFonts w:ascii="Arial" w:eastAsia="Times New Roman" w:hAnsi="Arial" w:cs="Arial"/>
          <w:b/>
          <w:color w:val="auto"/>
          <w:kern w:val="0"/>
          <w:sz w:val="22"/>
          <w:szCs w:val="22"/>
          <w:u w:val="single"/>
          <w:lang w:val="sr-Cyrl-CS" w:eastAsia="hr-HR"/>
        </w:rPr>
        <w:t xml:space="preserve">цена </w:t>
      </w:r>
    </w:p>
    <w:p w:rsidR="00B94473" w:rsidRPr="002E7AD5" w:rsidRDefault="00B94473" w:rsidP="00B94473">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 xml:space="preserve">Начин преговарања: </w:t>
      </w:r>
    </w:p>
    <w:p w:rsidR="00B94473" w:rsidRPr="002E7AD5" w:rsidRDefault="00B94473" w:rsidP="00B94473">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Поступак преговарања ће се обавити након окончања поступка отварања понуда, са овлашћеним представни</w:t>
      </w:r>
      <w:r w:rsidR="008B02E6">
        <w:rPr>
          <w:rFonts w:ascii="Arial" w:eastAsia="Times New Roman" w:hAnsi="Arial" w:cs="Arial"/>
          <w:color w:val="auto"/>
          <w:kern w:val="0"/>
          <w:sz w:val="22"/>
          <w:szCs w:val="22"/>
          <w:lang w:val="sr-Cyrl-CS" w:eastAsia="hr-HR"/>
        </w:rPr>
        <w:t>цима</w:t>
      </w:r>
      <w:r w:rsidRPr="002E7AD5">
        <w:rPr>
          <w:rFonts w:ascii="Arial" w:eastAsia="Times New Roman" w:hAnsi="Arial" w:cs="Arial"/>
          <w:color w:val="auto"/>
          <w:kern w:val="0"/>
          <w:sz w:val="22"/>
          <w:szCs w:val="22"/>
          <w:lang w:val="sr-Cyrl-CS" w:eastAsia="hr-HR"/>
        </w:rPr>
        <w:t xml:space="preserve"> понуђача. Писано овлашћење за преговарање мора бити оверено и потписано од стране законског заступника понуђача. </w:t>
      </w:r>
    </w:p>
    <w:p w:rsidR="00B94473" w:rsidRPr="002E7AD5" w:rsidRDefault="00B94473" w:rsidP="00B94473">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Преговарање ће се обавити директно са овлашћеним представни</w:t>
      </w:r>
      <w:r w:rsidR="008B02E6">
        <w:rPr>
          <w:rFonts w:ascii="Arial" w:eastAsia="Times New Roman" w:hAnsi="Arial" w:cs="Arial"/>
          <w:color w:val="auto"/>
          <w:kern w:val="0"/>
          <w:sz w:val="22"/>
          <w:szCs w:val="22"/>
          <w:lang w:val="sr-Cyrl-CS" w:eastAsia="hr-HR"/>
        </w:rPr>
        <w:t>цима</w:t>
      </w:r>
      <w:r w:rsidRPr="002E7AD5">
        <w:rPr>
          <w:rFonts w:ascii="Arial" w:eastAsia="Times New Roman" w:hAnsi="Arial" w:cs="Arial"/>
          <w:color w:val="auto"/>
          <w:kern w:val="0"/>
          <w:sz w:val="22"/>
          <w:szCs w:val="22"/>
          <w:lang w:val="sr-Cyrl-CS" w:eastAsia="hr-HR"/>
        </w:rPr>
        <w:t xml:space="preserve"> понуђача, </w:t>
      </w:r>
      <w:r w:rsidR="008B02E6">
        <w:rPr>
          <w:rFonts w:ascii="Arial" w:eastAsia="Times New Roman" w:hAnsi="Arial" w:cs="Arial"/>
          <w:color w:val="auto"/>
          <w:kern w:val="0"/>
          <w:sz w:val="22"/>
          <w:szCs w:val="22"/>
          <w:lang w:val="sr-Cyrl-CS" w:eastAsia="hr-HR"/>
        </w:rPr>
        <w:t>пис</w:t>
      </w:r>
      <w:r w:rsidR="002A3DCF">
        <w:rPr>
          <w:rFonts w:ascii="Arial" w:eastAsia="Times New Roman" w:hAnsi="Arial" w:cs="Arial"/>
          <w:color w:val="auto"/>
          <w:kern w:val="0"/>
          <w:sz w:val="22"/>
          <w:szCs w:val="22"/>
          <w:lang w:val="sr-Cyrl-CS" w:eastAsia="hr-HR"/>
        </w:rPr>
        <w:t>а</w:t>
      </w:r>
      <w:r w:rsidR="008B02E6">
        <w:rPr>
          <w:rFonts w:ascii="Arial" w:eastAsia="Times New Roman" w:hAnsi="Arial" w:cs="Arial"/>
          <w:color w:val="auto"/>
          <w:kern w:val="0"/>
          <w:sz w:val="22"/>
          <w:szCs w:val="22"/>
          <w:lang w:val="sr-Cyrl-CS" w:eastAsia="hr-HR"/>
        </w:rPr>
        <w:t xml:space="preserve">ним </w:t>
      </w:r>
      <w:r w:rsidRPr="002E7AD5">
        <w:rPr>
          <w:rFonts w:ascii="Arial" w:eastAsia="Times New Roman" w:hAnsi="Arial" w:cs="Arial"/>
          <w:color w:val="auto"/>
          <w:kern w:val="0"/>
          <w:sz w:val="22"/>
          <w:szCs w:val="22"/>
          <w:lang w:val="sr-Cyrl-CS" w:eastAsia="hr-HR"/>
        </w:rPr>
        <w:t>изјашњавањем о напред наведеним елементима преговарања</w:t>
      </w:r>
      <w:r w:rsidR="00933C11" w:rsidRPr="002E7AD5">
        <w:rPr>
          <w:rFonts w:ascii="Arial" w:eastAsia="Times New Roman" w:hAnsi="Arial" w:cs="Arial"/>
          <w:color w:val="auto"/>
          <w:kern w:val="0"/>
          <w:sz w:val="22"/>
          <w:szCs w:val="22"/>
          <w:lang w:val="sr-Cyrl-CS" w:eastAsia="hr-HR"/>
        </w:rPr>
        <w:t xml:space="preserve"> </w:t>
      </w:r>
      <w:r w:rsidRPr="002E7AD5">
        <w:rPr>
          <w:rFonts w:ascii="Arial" w:eastAsia="Times New Roman" w:hAnsi="Arial" w:cs="Arial"/>
          <w:color w:val="auto"/>
          <w:kern w:val="0"/>
          <w:sz w:val="22"/>
          <w:szCs w:val="22"/>
          <w:lang w:val="sr-Cyrl-CS" w:eastAsia="hr-HR"/>
        </w:rPr>
        <w:t>(цени). У записник о преговарању уноси се сваки елемент преговарања.</w:t>
      </w:r>
    </w:p>
    <w:p w:rsidR="00B94473" w:rsidRPr="002E7AD5" w:rsidRDefault="00B94473" w:rsidP="00B94473">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Записник о преговарању потписују овлашћени представници наручиоца - чланови комисије за  набавку и овлашћени представн</w:t>
      </w:r>
      <w:r w:rsidR="002A3DCF">
        <w:rPr>
          <w:rFonts w:ascii="Arial" w:eastAsia="Times New Roman" w:hAnsi="Arial" w:cs="Arial"/>
          <w:color w:val="auto"/>
          <w:kern w:val="0"/>
          <w:sz w:val="22"/>
          <w:szCs w:val="22"/>
          <w:lang w:val="sr-Cyrl-CS" w:eastAsia="hr-HR"/>
        </w:rPr>
        <w:t>ци</w:t>
      </w:r>
      <w:r w:rsidRPr="002E7AD5">
        <w:rPr>
          <w:rFonts w:ascii="Arial" w:eastAsia="Times New Roman" w:hAnsi="Arial" w:cs="Arial"/>
          <w:color w:val="auto"/>
          <w:kern w:val="0"/>
          <w:sz w:val="22"/>
          <w:szCs w:val="22"/>
          <w:lang w:val="sr-Cyrl-CS" w:eastAsia="hr-HR"/>
        </w:rPr>
        <w:t xml:space="preserve"> понуђача који преузима</w:t>
      </w:r>
      <w:r w:rsidR="002A3DCF">
        <w:rPr>
          <w:rFonts w:ascii="Arial" w:eastAsia="Times New Roman" w:hAnsi="Arial" w:cs="Arial"/>
          <w:color w:val="auto"/>
          <w:kern w:val="0"/>
          <w:sz w:val="22"/>
          <w:szCs w:val="22"/>
          <w:lang w:val="sr-Cyrl-CS" w:eastAsia="hr-HR"/>
        </w:rPr>
        <w:t>ју</w:t>
      </w:r>
      <w:r w:rsidRPr="002E7AD5">
        <w:rPr>
          <w:rFonts w:ascii="Arial" w:eastAsia="Times New Roman" w:hAnsi="Arial" w:cs="Arial"/>
          <w:color w:val="auto"/>
          <w:kern w:val="0"/>
          <w:sz w:val="22"/>
          <w:szCs w:val="22"/>
          <w:lang w:val="sr-Cyrl-CS" w:eastAsia="hr-HR"/>
        </w:rPr>
        <w:t xml:space="preserve"> примерак записника.</w:t>
      </w:r>
    </w:p>
    <w:p w:rsidR="00B94473" w:rsidRPr="002E7AD5" w:rsidRDefault="004C06EF" w:rsidP="00B94473">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 xml:space="preserve">Коначни текст </w:t>
      </w:r>
      <w:r w:rsidR="002A3DCF">
        <w:rPr>
          <w:rFonts w:ascii="Arial" w:eastAsia="Times New Roman" w:hAnsi="Arial" w:cs="Arial"/>
          <w:color w:val="auto"/>
          <w:kern w:val="0"/>
          <w:sz w:val="22"/>
          <w:szCs w:val="22"/>
          <w:lang w:val="sr-Cyrl-CS" w:eastAsia="hr-HR"/>
        </w:rPr>
        <w:t>Оквирног споразума</w:t>
      </w:r>
      <w:r w:rsidR="00B94473" w:rsidRPr="002E7AD5">
        <w:rPr>
          <w:rFonts w:ascii="Arial" w:eastAsia="Times New Roman" w:hAnsi="Arial" w:cs="Arial"/>
          <w:color w:val="auto"/>
          <w:kern w:val="0"/>
          <w:sz w:val="22"/>
          <w:szCs w:val="22"/>
          <w:lang w:val="sr-Cyrl-CS" w:eastAsia="hr-HR"/>
        </w:rPr>
        <w:t xml:space="preserve"> дефинише се у складу са понудом, моделом</w:t>
      </w:r>
      <w:r w:rsidRPr="002E7AD5">
        <w:rPr>
          <w:rFonts w:ascii="Arial" w:eastAsia="Times New Roman" w:hAnsi="Arial" w:cs="Arial"/>
          <w:color w:val="auto"/>
          <w:kern w:val="0"/>
          <w:sz w:val="22"/>
          <w:szCs w:val="22"/>
          <w:lang w:val="sr-Cyrl-CS" w:eastAsia="hr-HR"/>
        </w:rPr>
        <w:t xml:space="preserve"> </w:t>
      </w:r>
      <w:r w:rsidR="002A3DCF">
        <w:rPr>
          <w:rFonts w:ascii="Arial" w:eastAsia="Times New Roman" w:hAnsi="Arial" w:cs="Arial"/>
          <w:color w:val="auto"/>
          <w:kern w:val="0"/>
          <w:sz w:val="22"/>
          <w:szCs w:val="22"/>
          <w:lang w:val="sr-Cyrl-CS" w:eastAsia="hr-HR"/>
        </w:rPr>
        <w:t>Оквирног споразума</w:t>
      </w:r>
      <w:r w:rsidR="00B94473" w:rsidRPr="002E7AD5">
        <w:rPr>
          <w:rFonts w:ascii="Arial" w:eastAsia="Times New Roman" w:hAnsi="Arial" w:cs="Arial"/>
          <w:color w:val="auto"/>
          <w:kern w:val="0"/>
          <w:sz w:val="22"/>
          <w:szCs w:val="22"/>
          <w:lang w:val="sr-Cyrl-CS" w:eastAsia="hr-HR"/>
        </w:rPr>
        <w:t>, као и записником са преговарања .</w:t>
      </w:r>
    </w:p>
    <w:p w:rsidR="00CF19EB" w:rsidRPr="002E7AD5" w:rsidRDefault="00B94473" w:rsidP="00AF2984">
      <w:pPr>
        <w:suppressAutoHyphens w:val="0"/>
        <w:spacing w:line="240" w:lineRule="auto"/>
        <w:jc w:val="both"/>
        <w:rPr>
          <w:rFonts w:ascii="Arial" w:eastAsia="Times New Roman" w:hAnsi="Arial" w:cs="Arial"/>
          <w:color w:val="auto"/>
          <w:kern w:val="0"/>
          <w:sz w:val="22"/>
          <w:szCs w:val="22"/>
          <w:lang w:val="sr-Cyrl-CS" w:eastAsia="hr-HR"/>
        </w:rPr>
      </w:pPr>
      <w:r w:rsidRPr="002E7AD5">
        <w:rPr>
          <w:rFonts w:ascii="Arial" w:eastAsia="Times New Roman" w:hAnsi="Arial" w:cs="Arial"/>
          <w:color w:val="auto"/>
          <w:kern w:val="0"/>
          <w:sz w:val="22"/>
          <w:szCs w:val="22"/>
          <w:lang w:val="sr-Cyrl-CS" w:eastAsia="hr-HR"/>
        </w:rPr>
        <w:t xml:space="preserve">Саставни део </w:t>
      </w:r>
      <w:r w:rsidR="002A3DCF">
        <w:rPr>
          <w:rFonts w:ascii="Arial" w:eastAsia="Times New Roman" w:hAnsi="Arial" w:cs="Arial"/>
          <w:color w:val="auto"/>
          <w:kern w:val="0"/>
          <w:sz w:val="22"/>
          <w:szCs w:val="22"/>
          <w:lang w:val="sr-Cyrl-CS" w:eastAsia="hr-HR"/>
        </w:rPr>
        <w:t>Оквирног споразума</w:t>
      </w:r>
      <w:r w:rsidR="004C06EF" w:rsidRPr="002E7AD5">
        <w:rPr>
          <w:rFonts w:ascii="Arial" w:eastAsia="Times New Roman" w:hAnsi="Arial" w:cs="Arial"/>
          <w:color w:val="auto"/>
          <w:kern w:val="0"/>
          <w:sz w:val="22"/>
          <w:szCs w:val="22"/>
          <w:lang w:val="sr-Cyrl-CS" w:eastAsia="hr-HR"/>
        </w:rPr>
        <w:t xml:space="preserve"> </w:t>
      </w:r>
      <w:r w:rsidRPr="002E7AD5">
        <w:rPr>
          <w:rFonts w:ascii="Arial" w:eastAsia="Times New Roman" w:hAnsi="Arial" w:cs="Arial"/>
          <w:color w:val="auto"/>
          <w:kern w:val="0"/>
          <w:sz w:val="22"/>
          <w:szCs w:val="22"/>
          <w:lang w:val="sr-Cyrl-CS" w:eastAsia="hr-HR"/>
        </w:rPr>
        <w:t>чини изабрана понуда са техничком спецификацијом, Образац структуре цене, Конкурсна документација, Записник о спр</w:t>
      </w:r>
      <w:r w:rsidR="004C06EF" w:rsidRPr="002E7AD5">
        <w:rPr>
          <w:rFonts w:ascii="Arial" w:eastAsia="Times New Roman" w:hAnsi="Arial" w:cs="Arial"/>
          <w:color w:val="auto"/>
          <w:kern w:val="0"/>
          <w:sz w:val="22"/>
          <w:szCs w:val="22"/>
          <w:lang w:val="sr-Cyrl-CS" w:eastAsia="hr-HR"/>
        </w:rPr>
        <w:t>оведеном преговарачком поступку.</w:t>
      </w:r>
    </w:p>
    <w:p w:rsidR="00AF2984" w:rsidRPr="002E7AD5" w:rsidRDefault="00AF2984" w:rsidP="00AF2984">
      <w:pPr>
        <w:suppressAutoHyphens w:val="0"/>
        <w:spacing w:line="240" w:lineRule="auto"/>
        <w:jc w:val="both"/>
        <w:rPr>
          <w:rFonts w:ascii="Arial" w:eastAsia="Times New Roman" w:hAnsi="Arial" w:cs="Arial"/>
          <w:color w:val="auto"/>
          <w:kern w:val="0"/>
          <w:sz w:val="22"/>
          <w:szCs w:val="22"/>
          <w:lang w:val="sr-Cyrl-CS" w:eastAsia="hr-HR"/>
        </w:rPr>
      </w:pPr>
    </w:p>
    <w:p w:rsidR="00280D23" w:rsidRPr="002E7AD5" w:rsidRDefault="00280D23" w:rsidP="00933C11">
      <w:pPr>
        <w:jc w:val="both"/>
        <w:rPr>
          <w:rFonts w:ascii="Arial" w:hAnsi="Arial" w:cs="Arial"/>
          <w:sz w:val="22"/>
          <w:szCs w:val="22"/>
          <w:u w:val="single"/>
        </w:rPr>
      </w:pPr>
      <w:r w:rsidRPr="002E7AD5">
        <w:rPr>
          <w:rFonts w:ascii="Arial" w:hAnsi="Arial" w:cs="Arial"/>
          <w:b/>
          <w:sz w:val="22"/>
          <w:szCs w:val="22"/>
          <w:lang w:val="sr-Cyrl-RS"/>
        </w:rPr>
        <w:t>НАПОМЕНА</w:t>
      </w:r>
      <w:r w:rsidRPr="002E7AD5">
        <w:rPr>
          <w:rFonts w:ascii="Arial" w:hAnsi="Arial" w:cs="Arial"/>
          <w:sz w:val="22"/>
          <w:szCs w:val="22"/>
          <w:lang w:val="sr-Cyrl-RS"/>
        </w:rPr>
        <w:t>:</w:t>
      </w:r>
      <w:r w:rsidRPr="002E7AD5">
        <w:rPr>
          <w:rFonts w:ascii="Arial" w:hAnsi="Arial" w:cs="Arial"/>
          <w:sz w:val="22"/>
          <w:szCs w:val="22"/>
          <w:u w:val="single"/>
          <w:lang w:val="sr-Cyrl-RS"/>
        </w:rPr>
        <w:t>Уколико</w:t>
      </w:r>
      <w:r w:rsidRPr="002E7AD5">
        <w:rPr>
          <w:rFonts w:ascii="Arial" w:hAnsi="Arial" w:cs="Arial"/>
          <w:sz w:val="22"/>
          <w:szCs w:val="22"/>
          <w:u w:val="single"/>
        </w:rPr>
        <w:t xml:space="preserve"> овлашћени представник понуђача не присуствује </w:t>
      </w:r>
      <w:r w:rsidR="00933C11" w:rsidRPr="002E7AD5">
        <w:rPr>
          <w:rFonts w:ascii="Arial" w:hAnsi="Arial" w:cs="Arial"/>
          <w:sz w:val="22"/>
          <w:szCs w:val="22"/>
          <w:u w:val="single"/>
          <w:lang w:val="sr-Cyrl-RS"/>
        </w:rPr>
        <w:t xml:space="preserve">на отварању </w:t>
      </w:r>
      <w:r w:rsidRPr="002E7AD5">
        <w:rPr>
          <w:rFonts w:ascii="Arial" w:hAnsi="Arial" w:cs="Arial"/>
          <w:sz w:val="22"/>
          <w:szCs w:val="22"/>
          <w:u w:val="single"/>
        </w:rPr>
        <w:t>преговарачко</w:t>
      </w:r>
      <w:r w:rsidR="00933C11" w:rsidRPr="002E7AD5">
        <w:rPr>
          <w:rFonts w:ascii="Arial" w:hAnsi="Arial" w:cs="Arial"/>
          <w:sz w:val="22"/>
          <w:szCs w:val="22"/>
          <w:u w:val="single"/>
          <w:lang w:val="sr-Cyrl-RS"/>
        </w:rPr>
        <w:t>г</w:t>
      </w:r>
      <w:r w:rsidRPr="002E7AD5">
        <w:rPr>
          <w:rFonts w:ascii="Arial" w:hAnsi="Arial" w:cs="Arial"/>
          <w:sz w:val="22"/>
          <w:szCs w:val="22"/>
          <w:u w:val="single"/>
        </w:rPr>
        <w:t xml:space="preserve"> поступк</w:t>
      </w:r>
      <w:r w:rsidR="00933C11" w:rsidRPr="002E7AD5">
        <w:rPr>
          <w:rFonts w:ascii="Arial" w:hAnsi="Arial" w:cs="Arial"/>
          <w:sz w:val="22"/>
          <w:szCs w:val="22"/>
          <w:u w:val="single"/>
          <w:lang w:val="sr-Cyrl-RS"/>
        </w:rPr>
        <w:t>а</w:t>
      </w:r>
      <w:r w:rsidRPr="002E7AD5">
        <w:rPr>
          <w:rFonts w:ascii="Arial" w:hAnsi="Arial" w:cs="Arial"/>
          <w:sz w:val="22"/>
          <w:szCs w:val="22"/>
          <w:u w:val="single"/>
        </w:rPr>
        <w:t xml:space="preserve"> сматраће се његовом коначном ценом она цена која је наведена у достављеној понуди.</w:t>
      </w:r>
    </w:p>
    <w:p w:rsidR="00CF19EB" w:rsidRPr="002E7AD5" w:rsidRDefault="00CF19EB" w:rsidP="00CF19EB">
      <w:pPr>
        <w:suppressAutoHyphens w:val="0"/>
        <w:spacing w:line="240" w:lineRule="auto"/>
        <w:ind w:left="360"/>
        <w:jc w:val="both"/>
        <w:rPr>
          <w:rFonts w:ascii="Arial" w:eastAsia="Times New Roman" w:hAnsi="Arial" w:cs="Arial"/>
          <w:noProof/>
          <w:color w:val="auto"/>
          <w:kern w:val="0"/>
          <w:sz w:val="22"/>
          <w:szCs w:val="22"/>
          <w:u w:val="single"/>
          <w:lang w:val="sr-Cyrl-RS" w:eastAsia="sr-Cyrl-CS"/>
        </w:rPr>
      </w:pPr>
    </w:p>
    <w:p w:rsidR="00AF2984" w:rsidRPr="002E7AD5" w:rsidRDefault="00AF2984" w:rsidP="00CF19EB">
      <w:pPr>
        <w:suppressAutoHyphens w:val="0"/>
        <w:spacing w:line="240" w:lineRule="auto"/>
        <w:ind w:left="360"/>
        <w:jc w:val="both"/>
        <w:rPr>
          <w:rFonts w:ascii="Arial" w:eastAsia="Times New Roman" w:hAnsi="Arial" w:cs="Arial"/>
          <w:noProof/>
          <w:color w:val="auto"/>
          <w:kern w:val="0"/>
          <w:sz w:val="22"/>
          <w:szCs w:val="22"/>
          <w:lang w:val="sr-Cyrl-RS" w:eastAsia="sr-Cyrl-CS"/>
        </w:rPr>
      </w:pPr>
    </w:p>
    <w:p w:rsidR="00CF19EB" w:rsidRPr="002E7AD5" w:rsidRDefault="00AF2984" w:rsidP="004F6F9A">
      <w:pPr>
        <w:numPr>
          <w:ilvl w:val="0"/>
          <w:numId w:val="11"/>
        </w:numPr>
        <w:suppressAutoHyphens w:val="0"/>
        <w:spacing w:line="240" w:lineRule="auto"/>
        <w:jc w:val="both"/>
        <w:rPr>
          <w:rFonts w:ascii="Arial" w:eastAsia="Times New Roman" w:hAnsi="Arial" w:cs="Arial"/>
          <w:b/>
          <w:noProof/>
          <w:color w:val="auto"/>
          <w:kern w:val="0"/>
          <w:sz w:val="22"/>
          <w:szCs w:val="22"/>
          <w:lang w:val="sr-Cyrl-RS" w:eastAsia="sr-Cyrl-CS"/>
        </w:rPr>
      </w:pPr>
      <w:r w:rsidRPr="002E7AD5">
        <w:rPr>
          <w:rFonts w:ascii="Arial" w:eastAsia="Times New Roman" w:hAnsi="Arial" w:cs="Arial"/>
          <w:b/>
          <w:noProof/>
          <w:color w:val="auto"/>
          <w:kern w:val="0"/>
          <w:sz w:val="22"/>
          <w:szCs w:val="22"/>
          <w:lang w:val="sr-Cyrl-RS" w:eastAsia="sr-Cyrl-CS"/>
        </w:rPr>
        <w:t>СРЕДСТВА ФИНАНСИЈСКОГ ОБЕЗБЕЂЕЊА</w:t>
      </w:r>
      <w:r w:rsidR="00CF19EB" w:rsidRPr="002E7AD5">
        <w:rPr>
          <w:rFonts w:ascii="Arial" w:eastAsia="Times New Roman" w:hAnsi="Arial" w:cs="Arial"/>
          <w:b/>
          <w:noProof/>
          <w:color w:val="auto"/>
          <w:kern w:val="0"/>
          <w:sz w:val="22"/>
          <w:szCs w:val="22"/>
          <w:lang w:val="sr-Latn-CS" w:eastAsia="sr-Cyrl-CS"/>
        </w:rPr>
        <w:t>:</w:t>
      </w:r>
    </w:p>
    <w:p w:rsidR="004C06EF" w:rsidRPr="002E7AD5" w:rsidRDefault="004C06EF" w:rsidP="004C06EF">
      <w:pPr>
        <w:suppressAutoHyphens w:val="0"/>
        <w:spacing w:line="240" w:lineRule="auto"/>
        <w:jc w:val="both"/>
        <w:rPr>
          <w:rFonts w:ascii="Arial" w:eastAsia="Times New Roman" w:hAnsi="Arial" w:cs="Arial"/>
          <w:b/>
          <w:i/>
          <w:noProof/>
          <w:color w:val="auto"/>
          <w:kern w:val="0"/>
          <w:sz w:val="22"/>
          <w:szCs w:val="22"/>
          <w:lang w:val="sr-Cyrl-RS" w:eastAsia="sr-Cyrl-CS"/>
        </w:rPr>
      </w:pPr>
    </w:p>
    <w:p w:rsidR="004C06EF" w:rsidRPr="002E7AD5" w:rsidRDefault="004C06EF" w:rsidP="004C06EF">
      <w:pPr>
        <w:suppressAutoHyphens w:val="0"/>
        <w:spacing w:line="240" w:lineRule="auto"/>
        <w:jc w:val="both"/>
        <w:rPr>
          <w:rFonts w:ascii="Arial" w:eastAsia="Times New Roman" w:hAnsi="Arial" w:cs="Arial"/>
          <w:b/>
          <w:i/>
          <w:noProof/>
          <w:color w:val="auto"/>
          <w:kern w:val="0"/>
          <w:sz w:val="22"/>
          <w:szCs w:val="22"/>
          <w:lang w:val="sr-Cyrl-RS" w:eastAsia="sr-Cyrl-CS"/>
        </w:rPr>
      </w:pPr>
    </w:p>
    <w:p w:rsidR="004C06EF" w:rsidRPr="002E7AD5" w:rsidRDefault="004C06EF" w:rsidP="004C06EF">
      <w:pPr>
        <w:suppressAutoHyphens w:val="0"/>
        <w:spacing w:line="240" w:lineRule="auto"/>
        <w:jc w:val="both"/>
        <w:rPr>
          <w:rFonts w:ascii="Arial" w:eastAsia="Times New Roman" w:hAnsi="Arial" w:cs="Arial"/>
          <w:b/>
          <w:noProof/>
          <w:color w:val="auto"/>
          <w:kern w:val="0"/>
          <w:sz w:val="22"/>
          <w:szCs w:val="22"/>
          <w:lang w:val="sr-Cyrl-RS" w:eastAsia="sr-Cyrl-CS"/>
        </w:rPr>
      </w:pPr>
      <w:r w:rsidRPr="002E7AD5">
        <w:rPr>
          <w:rFonts w:ascii="Arial" w:eastAsia="Times New Roman" w:hAnsi="Arial" w:cs="Arial"/>
          <w:b/>
          <w:noProof/>
          <w:color w:val="auto"/>
          <w:kern w:val="0"/>
          <w:sz w:val="22"/>
          <w:szCs w:val="22"/>
          <w:lang w:val="sr-Cyrl-RS" w:eastAsia="sr-Cyrl-CS"/>
        </w:rPr>
        <w:t>Меница за озбиљност понуде</w:t>
      </w:r>
      <w:r w:rsidRPr="002E7AD5">
        <w:rPr>
          <w:rFonts w:ascii="Arial" w:eastAsia="Times New Roman" w:hAnsi="Arial" w:cs="Arial"/>
          <w:b/>
          <w:noProof/>
          <w:color w:val="auto"/>
          <w:kern w:val="0"/>
          <w:sz w:val="22"/>
          <w:szCs w:val="22"/>
          <w:lang w:val="sr-Latn-CS" w:eastAsia="sr-Cyrl-CS"/>
        </w:rPr>
        <w:t xml:space="preserve"> </w:t>
      </w:r>
    </w:p>
    <w:p w:rsidR="004C06EF" w:rsidRPr="002E7AD5" w:rsidRDefault="004C06EF" w:rsidP="004C06EF">
      <w:pPr>
        <w:suppressAutoHyphens w:val="0"/>
        <w:spacing w:line="240" w:lineRule="auto"/>
        <w:ind w:left="360"/>
        <w:jc w:val="both"/>
        <w:rPr>
          <w:rFonts w:ascii="Arial" w:eastAsia="Times New Roman" w:hAnsi="Arial" w:cs="Arial"/>
          <w:noProof/>
          <w:color w:val="auto"/>
          <w:kern w:val="0"/>
          <w:sz w:val="22"/>
          <w:szCs w:val="22"/>
          <w:lang w:val="sr-Cyrl-RS" w:eastAsia="sr-Cyrl-CS"/>
        </w:rPr>
      </w:pPr>
    </w:p>
    <w:p w:rsidR="004C06EF" w:rsidRPr="002E7AD5" w:rsidRDefault="004C06EF" w:rsidP="004C06EF">
      <w:pPr>
        <w:suppressAutoHyphens w:val="0"/>
        <w:spacing w:line="240" w:lineRule="auto"/>
        <w:jc w:val="both"/>
        <w:rPr>
          <w:rFonts w:ascii="Arial" w:eastAsia="Times New Roman" w:hAnsi="Arial" w:cs="Arial"/>
          <w:color w:val="auto"/>
          <w:sz w:val="22"/>
          <w:szCs w:val="22"/>
          <w:lang w:val="sr-Cyrl-RS"/>
        </w:rPr>
      </w:pPr>
      <w:r w:rsidRPr="002E7AD5">
        <w:rPr>
          <w:rFonts w:ascii="Arial" w:eastAsia="Times New Roman" w:hAnsi="Arial" w:cs="Arial"/>
          <w:color w:val="auto"/>
          <w:kern w:val="0"/>
          <w:sz w:val="22"/>
          <w:szCs w:val="22"/>
          <w:lang w:val="sr-Cyrl-CS" w:eastAsia="sr-Cyrl-CS"/>
        </w:rPr>
        <w:t xml:space="preserve">Средство финансијског обезбеђења за озбиљност понуде Понуђач је дужан да уз понуду достави уредно потписану и регистровану сопствену бланко меницу, без жираната у корист Наручиоца, са меничним овлашћењем за попуну у висини од 10% од вредности понуде, са клаузулом „без протеста“ и „по виђењу“ на име озбиљности понуде,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ОП образац (лице овлашћено за заступање понуђача). Меница за озбиљност понуде мора да важи до дана истека важења понуде. Наручилац ће уновчити меницу за озбиљност понуде ако понуђач, повуче, опозове или измени своју понуду након истека рока за подношење понуда и ако не потпише </w:t>
      </w:r>
      <w:r w:rsidR="009649B8">
        <w:rPr>
          <w:rFonts w:ascii="Arial" w:eastAsia="Times New Roman" w:hAnsi="Arial" w:cs="Arial"/>
          <w:color w:val="auto"/>
          <w:kern w:val="0"/>
          <w:sz w:val="22"/>
          <w:szCs w:val="22"/>
          <w:lang w:val="sr-Cyrl-CS" w:eastAsia="sr-Cyrl-CS"/>
        </w:rPr>
        <w:t>Оквирни споразум</w:t>
      </w:r>
      <w:r w:rsidRPr="002E7AD5">
        <w:rPr>
          <w:rFonts w:ascii="Arial" w:eastAsia="Times New Roman" w:hAnsi="Arial" w:cs="Arial"/>
          <w:color w:val="auto"/>
          <w:kern w:val="0"/>
          <w:sz w:val="22"/>
          <w:szCs w:val="22"/>
          <w:lang w:val="sr-Cyrl-CS" w:eastAsia="sr-Cyrl-CS"/>
        </w:rPr>
        <w:t xml:space="preserve"> када је његова понуда изабрана као најповољнија. Уколико понуђач не достави меницу, понуда ће </w:t>
      </w:r>
      <w:r w:rsidRPr="002E7AD5">
        <w:rPr>
          <w:rFonts w:ascii="Arial" w:eastAsia="Times New Roman" w:hAnsi="Arial" w:cs="Arial"/>
          <w:color w:val="auto"/>
          <w:kern w:val="0"/>
          <w:sz w:val="22"/>
          <w:szCs w:val="22"/>
          <w:lang w:val="sr-Cyrl-CS" w:eastAsia="sr-Cyrl-CS"/>
        </w:rPr>
        <w:lastRenderedPageBreak/>
        <w:t>бити одбијена као неприхватљива због битних недостатака понуде из чл.</w:t>
      </w:r>
      <w:r w:rsidRPr="002E7AD5">
        <w:rPr>
          <w:rFonts w:ascii="Arial" w:eastAsia="Times New Roman" w:hAnsi="Arial" w:cs="Arial"/>
          <w:color w:val="auto"/>
          <w:kern w:val="0"/>
          <w:sz w:val="22"/>
          <w:szCs w:val="22"/>
          <w:lang w:val="sr-Cyrl-RS" w:eastAsia="sr-Cyrl-CS"/>
        </w:rPr>
        <w:t xml:space="preserve"> 75</w:t>
      </w:r>
      <w:r w:rsidRPr="002E7AD5">
        <w:rPr>
          <w:rFonts w:ascii="Arial" w:eastAsia="Times New Roman" w:hAnsi="Arial" w:cs="Arial"/>
          <w:color w:val="auto"/>
          <w:kern w:val="0"/>
          <w:sz w:val="22"/>
          <w:szCs w:val="22"/>
          <w:lang w:val="sr-Cyrl-CS" w:eastAsia="sr-Cyrl-CS"/>
        </w:rPr>
        <w:t>.</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color w:val="auto"/>
          <w:sz w:val="22"/>
          <w:szCs w:val="22"/>
          <w:lang w:val="sr-Cyrl-RS"/>
        </w:rPr>
        <w:t>Правилника о уређивању поступка набавки у ПД Георад доо Дрмно</w:t>
      </w:r>
    </w:p>
    <w:p w:rsidR="004C06EF" w:rsidRPr="002E7AD5" w:rsidRDefault="004C06EF" w:rsidP="004C06EF">
      <w:pPr>
        <w:suppressAutoHyphens w:val="0"/>
        <w:spacing w:line="240" w:lineRule="auto"/>
        <w:jc w:val="both"/>
        <w:rPr>
          <w:rFonts w:ascii="Arial" w:eastAsia="Times New Roman" w:hAnsi="Arial" w:cs="Arial"/>
          <w:noProof/>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w:t>
      </w:r>
    </w:p>
    <w:p w:rsidR="004C06EF" w:rsidRPr="002E7AD5" w:rsidRDefault="004C06EF" w:rsidP="004C06EF">
      <w:pPr>
        <w:suppressAutoHyphens w:val="0"/>
        <w:spacing w:line="240" w:lineRule="auto"/>
        <w:jc w:val="both"/>
        <w:rPr>
          <w:rFonts w:ascii="Arial" w:eastAsia="Times New Roman" w:hAnsi="Arial" w:cs="Arial"/>
          <w:b/>
          <w:i/>
          <w:noProof/>
          <w:color w:val="auto"/>
          <w:kern w:val="0"/>
          <w:sz w:val="22"/>
          <w:szCs w:val="22"/>
          <w:u w:val="single"/>
          <w:lang w:val="sr-Cyrl-RS" w:eastAsia="sr-Cyrl-CS"/>
        </w:rPr>
      </w:pPr>
    </w:p>
    <w:p w:rsidR="004C06EF" w:rsidRPr="002E7AD5" w:rsidRDefault="004C06EF" w:rsidP="004C06EF">
      <w:pPr>
        <w:pStyle w:val="Default"/>
        <w:rPr>
          <w:rFonts w:ascii="Arial" w:hAnsi="Arial" w:cs="Arial"/>
          <w:sz w:val="22"/>
          <w:szCs w:val="22"/>
        </w:rPr>
      </w:pPr>
    </w:p>
    <w:p w:rsidR="004C06EF" w:rsidRPr="002E7AD5" w:rsidRDefault="004C06EF" w:rsidP="004C06EF">
      <w:pPr>
        <w:pStyle w:val="Default"/>
        <w:rPr>
          <w:rFonts w:ascii="Arial" w:hAnsi="Arial" w:cs="Arial"/>
          <w:sz w:val="22"/>
          <w:szCs w:val="22"/>
        </w:rPr>
      </w:pPr>
    </w:p>
    <w:p w:rsidR="004C06EF" w:rsidRPr="002E7AD5" w:rsidRDefault="004C06EF" w:rsidP="004C06EF">
      <w:pPr>
        <w:pStyle w:val="Default"/>
        <w:rPr>
          <w:rFonts w:ascii="Arial" w:hAnsi="Arial" w:cs="Arial"/>
          <w:sz w:val="22"/>
          <w:szCs w:val="22"/>
        </w:rPr>
      </w:pPr>
    </w:p>
    <w:p w:rsidR="004C06EF" w:rsidRPr="002E7AD5" w:rsidRDefault="004C06EF" w:rsidP="004C06EF">
      <w:pPr>
        <w:pStyle w:val="Default"/>
        <w:rPr>
          <w:rFonts w:ascii="Arial" w:hAnsi="Arial" w:cs="Arial"/>
          <w:b/>
          <w:bCs/>
          <w:sz w:val="22"/>
          <w:szCs w:val="22"/>
        </w:rPr>
      </w:pPr>
      <w:r w:rsidRPr="002E7AD5">
        <w:rPr>
          <w:rFonts w:ascii="Arial" w:hAnsi="Arial" w:cs="Arial"/>
          <w:b/>
          <w:bCs/>
          <w:sz w:val="22"/>
          <w:szCs w:val="22"/>
        </w:rPr>
        <w:t xml:space="preserve">ИЗАБРАНИ ПОНУЂАЧ ЈЕ ДУЖАН ДА ДОСТАВИ: </w:t>
      </w:r>
    </w:p>
    <w:p w:rsidR="004C06EF" w:rsidRPr="002E7AD5" w:rsidRDefault="004C06EF" w:rsidP="004C06EF">
      <w:pPr>
        <w:pStyle w:val="Default"/>
        <w:rPr>
          <w:rFonts w:ascii="Arial" w:hAnsi="Arial" w:cs="Arial"/>
          <w:b/>
          <w:bCs/>
          <w:sz w:val="22"/>
          <w:szCs w:val="22"/>
        </w:rPr>
      </w:pPr>
    </w:p>
    <w:p w:rsidR="002A3DCF" w:rsidRDefault="002A3DCF" w:rsidP="002A3DCF">
      <w:pPr>
        <w:jc w:val="both"/>
        <w:rPr>
          <w:rFonts w:ascii="Arial" w:eastAsia="Times New Roman" w:hAnsi="Arial" w:cs="Arial"/>
          <w:color w:val="auto"/>
          <w:kern w:val="0"/>
          <w:sz w:val="22"/>
          <w:szCs w:val="22"/>
          <w:lang w:val="sr-Cyrl-RS" w:eastAsia="en-US"/>
        </w:rPr>
      </w:pPr>
    </w:p>
    <w:p w:rsidR="002A3DCF" w:rsidRPr="002A3DCF" w:rsidRDefault="002A3DCF" w:rsidP="002A3DCF">
      <w:pPr>
        <w:suppressAutoHyphens w:val="0"/>
        <w:spacing w:line="240" w:lineRule="auto"/>
        <w:ind w:left="360"/>
        <w:jc w:val="both"/>
        <w:rPr>
          <w:rFonts w:ascii="Arial" w:eastAsia="Times New Roman" w:hAnsi="Arial" w:cs="Arial"/>
          <w:b/>
          <w:noProof/>
          <w:color w:val="auto"/>
          <w:kern w:val="0"/>
          <w:sz w:val="22"/>
          <w:szCs w:val="22"/>
          <w:lang w:val="sr-Cyrl-RS" w:eastAsia="sr-Cyrl-CS"/>
        </w:rPr>
      </w:pPr>
      <w:r w:rsidRPr="002A3DCF">
        <w:rPr>
          <w:rFonts w:ascii="Arial" w:eastAsia="Times New Roman" w:hAnsi="Arial" w:cs="Arial"/>
          <w:b/>
          <w:noProof/>
          <w:color w:val="auto"/>
          <w:kern w:val="0"/>
          <w:sz w:val="22"/>
          <w:szCs w:val="22"/>
          <w:lang w:val="sr-Cyrl-RS" w:eastAsia="sr-Cyrl-CS"/>
        </w:rPr>
        <w:t>Банкарск</w:t>
      </w:r>
      <w:r w:rsidR="001E2E53">
        <w:rPr>
          <w:rFonts w:ascii="Arial" w:eastAsia="Times New Roman" w:hAnsi="Arial" w:cs="Arial"/>
          <w:b/>
          <w:noProof/>
          <w:color w:val="auto"/>
          <w:kern w:val="0"/>
          <w:sz w:val="22"/>
          <w:szCs w:val="22"/>
          <w:lang w:val="sr-Cyrl-RS" w:eastAsia="sr-Cyrl-CS"/>
        </w:rPr>
        <w:t>у</w:t>
      </w:r>
      <w:r w:rsidRPr="002A3DCF">
        <w:rPr>
          <w:rFonts w:ascii="Arial" w:eastAsia="Times New Roman" w:hAnsi="Arial" w:cs="Arial"/>
          <w:b/>
          <w:noProof/>
          <w:color w:val="auto"/>
          <w:kern w:val="0"/>
          <w:sz w:val="22"/>
          <w:szCs w:val="22"/>
          <w:lang w:val="sr-Cyrl-RS" w:eastAsia="sr-Cyrl-CS"/>
        </w:rPr>
        <w:t xml:space="preserve"> гаранциј</w:t>
      </w:r>
      <w:r w:rsidR="001E2E53">
        <w:rPr>
          <w:rFonts w:ascii="Arial" w:eastAsia="Times New Roman" w:hAnsi="Arial" w:cs="Arial"/>
          <w:b/>
          <w:noProof/>
          <w:color w:val="auto"/>
          <w:kern w:val="0"/>
          <w:sz w:val="22"/>
          <w:szCs w:val="22"/>
          <w:lang w:val="sr-Cyrl-RS" w:eastAsia="sr-Cyrl-CS"/>
        </w:rPr>
        <w:t>у</w:t>
      </w:r>
      <w:r w:rsidRPr="002A3DCF">
        <w:rPr>
          <w:rFonts w:ascii="Arial" w:eastAsia="Times New Roman" w:hAnsi="Arial" w:cs="Arial"/>
          <w:b/>
          <w:noProof/>
          <w:color w:val="auto"/>
          <w:kern w:val="0"/>
          <w:sz w:val="22"/>
          <w:szCs w:val="22"/>
          <w:lang w:val="sr-Cyrl-RS" w:eastAsia="sr-Cyrl-CS"/>
        </w:rPr>
        <w:t xml:space="preserve"> з</w:t>
      </w:r>
      <w:r w:rsidRPr="002A3DCF">
        <w:rPr>
          <w:rFonts w:ascii="Arial" w:eastAsia="Times New Roman" w:hAnsi="Arial" w:cs="Arial"/>
          <w:b/>
          <w:noProof/>
          <w:color w:val="auto"/>
          <w:kern w:val="0"/>
          <w:sz w:val="22"/>
          <w:szCs w:val="22"/>
          <w:lang w:val="sr-Latn-CS" w:eastAsia="sr-Cyrl-CS"/>
        </w:rPr>
        <w:t xml:space="preserve">а добро извршење </w:t>
      </w:r>
      <w:r w:rsidRPr="002A3DCF">
        <w:rPr>
          <w:rFonts w:ascii="Arial" w:eastAsia="Times New Roman" w:hAnsi="Arial" w:cs="Arial"/>
          <w:b/>
          <w:noProof/>
          <w:color w:val="auto"/>
          <w:kern w:val="0"/>
          <w:sz w:val="22"/>
          <w:szCs w:val="22"/>
          <w:lang w:val="sr-Cyrl-RS" w:eastAsia="sr-Cyrl-CS"/>
        </w:rPr>
        <w:t xml:space="preserve">посла </w:t>
      </w:r>
    </w:p>
    <w:p w:rsidR="002A3DCF" w:rsidRDefault="002A3DCF" w:rsidP="002A3DCF">
      <w:pPr>
        <w:jc w:val="both"/>
        <w:rPr>
          <w:rFonts w:ascii="Arial" w:eastAsia="Times New Roman" w:hAnsi="Arial" w:cs="Arial"/>
          <w:color w:val="auto"/>
          <w:kern w:val="0"/>
          <w:sz w:val="22"/>
          <w:szCs w:val="22"/>
          <w:lang w:val="sr-Cyrl-RS" w:eastAsia="en-US"/>
        </w:rPr>
      </w:pPr>
    </w:p>
    <w:p w:rsidR="002A3DCF" w:rsidRPr="002A3DCF" w:rsidRDefault="002A3DCF" w:rsidP="002A3DCF">
      <w:pPr>
        <w:jc w:val="both"/>
        <w:rPr>
          <w:rFonts w:ascii="Arial" w:hAnsi="Arial" w:cs="Arial"/>
          <w:color w:val="auto"/>
          <w:sz w:val="22"/>
          <w:szCs w:val="22"/>
          <w:lang w:val="sr-Cyrl-RS"/>
        </w:rPr>
      </w:pPr>
      <w:r w:rsidRPr="002A3DCF">
        <w:rPr>
          <w:rFonts w:ascii="Arial" w:eastAsia="Times New Roman" w:hAnsi="Arial" w:cs="Arial"/>
          <w:color w:val="auto"/>
          <w:kern w:val="0"/>
          <w:sz w:val="22"/>
          <w:szCs w:val="22"/>
          <w:lang w:val="sr-Cyrl-RS" w:eastAsia="en-US"/>
        </w:rPr>
        <w:t>Добављач</w:t>
      </w:r>
      <w:r w:rsidRPr="002A3DCF">
        <w:rPr>
          <w:rFonts w:ascii="Arial" w:hAnsi="Arial" w:cs="Arial"/>
          <w:color w:val="auto"/>
          <w:sz w:val="22"/>
          <w:szCs w:val="22"/>
        </w:rPr>
        <w:t xml:space="preserve"> се обавезује да у року од 15 дана по закључењу </w:t>
      </w:r>
      <w:r w:rsidRPr="002A3DCF">
        <w:rPr>
          <w:rFonts w:ascii="Arial" w:hAnsi="Arial" w:cs="Arial"/>
          <w:color w:val="auto"/>
          <w:sz w:val="22"/>
          <w:szCs w:val="22"/>
          <w:lang w:val="sr-Cyrl-RS"/>
        </w:rPr>
        <w:t xml:space="preserve">Оквирног споразума </w:t>
      </w:r>
      <w:r w:rsidRPr="002A3DCF">
        <w:rPr>
          <w:rFonts w:ascii="Arial" w:hAnsi="Arial" w:cs="Arial"/>
          <w:color w:val="auto"/>
          <w:sz w:val="22"/>
          <w:szCs w:val="22"/>
        </w:rPr>
        <w:t xml:space="preserve">преда Наручиоцу банкарску гаранцију, која ће бити са клаузулама: безусловна и платива на први позив, за добро извршење посла. Банкарска гаранција за добро извршење посла издаје се у висини од </w:t>
      </w:r>
      <w:r w:rsidRPr="002A3DCF">
        <w:rPr>
          <w:rFonts w:ascii="Arial" w:hAnsi="Arial" w:cs="Arial"/>
          <w:color w:val="auto"/>
          <w:sz w:val="22"/>
          <w:szCs w:val="22"/>
          <w:lang w:val="sr-Cyrl-RS"/>
        </w:rPr>
        <w:t>3</w:t>
      </w:r>
      <w:r w:rsidRPr="002A3DCF">
        <w:rPr>
          <w:rFonts w:ascii="Arial" w:hAnsi="Arial" w:cs="Arial"/>
          <w:color w:val="auto"/>
          <w:sz w:val="22"/>
          <w:szCs w:val="22"/>
        </w:rPr>
        <w:t xml:space="preserve">% од вредности закљученог </w:t>
      </w:r>
      <w:r w:rsidRPr="002A3DCF">
        <w:rPr>
          <w:rFonts w:ascii="Arial" w:hAnsi="Arial" w:cs="Arial"/>
          <w:color w:val="auto"/>
          <w:sz w:val="22"/>
          <w:szCs w:val="22"/>
          <w:lang w:val="sr-Cyrl-RS"/>
        </w:rPr>
        <w:t>оквирног споразума</w:t>
      </w:r>
      <w:r w:rsidRPr="002A3DCF">
        <w:rPr>
          <w:rFonts w:ascii="Arial" w:hAnsi="Arial" w:cs="Arial"/>
          <w:color w:val="auto"/>
          <w:sz w:val="22"/>
          <w:szCs w:val="22"/>
        </w:rPr>
        <w:t xml:space="preserve"> без ПДВ-а, која мора трајати најмање 30 дана дуже од  рока </w:t>
      </w:r>
      <w:r w:rsidRPr="002A3DCF">
        <w:rPr>
          <w:rFonts w:ascii="Arial" w:hAnsi="Arial" w:cs="Arial"/>
          <w:color w:val="auto"/>
          <w:sz w:val="22"/>
          <w:szCs w:val="22"/>
          <w:lang w:val="sr-Cyrl-RS"/>
        </w:rPr>
        <w:t>испоруке</w:t>
      </w:r>
      <w:r w:rsidRPr="002A3DCF">
        <w:rPr>
          <w:rFonts w:ascii="Arial" w:hAnsi="Arial" w:cs="Arial"/>
          <w:color w:val="auto"/>
          <w:sz w:val="22"/>
          <w:szCs w:val="22"/>
        </w:rPr>
        <w:t xml:space="preserve">, (потписивања записника о примопредаји ). Гаранција мора бити безусловна, платива на први позив, и сви елементи гаранција морају бити у потпуности усаглашени са Конкурсном документацијом. Aко се за време трајања </w:t>
      </w:r>
      <w:r w:rsidRPr="002A3DCF">
        <w:rPr>
          <w:rFonts w:ascii="Arial" w:hAnsi="Arial" w:cs="Arial"/>
          <w:color w:val="auto"/>
          <w:sz w:val="22"/>
          <w:szCs w:val="22"/>
          <w:lang w:val="sr-Cyrl-RS"/>
        </w:rPr>
        <w:t>оквирног споразума</w:t>
      </w:r>
      <w:r w:rsidRPr="002A3DCF">
        <w:rPr>
          <w:rFonts w:ascii="Arial" w:hAnsi="Arial" w:cs="Arial"/>
          <w:color w:val="auto"/>
          <w:sz w:val="22"/>
          <w:szCs w:val="22"/>
        </w:rPr>
        <w:t xml:space="preserve"> промене рокови </w:t>
      </w:r>
      <w:r w:rsidRPr="002A3DCF">
        <w:rPr>
          <w:rFonts w:ascii="Arial" w:hAnsi="Arial" w:cs="Arial"/>
          <w:color w:val="auto"/>
          <w:sz w:val="22"/>
          <w:szCs w:val="22"/>
          <w:lang w:val="sr-Cyrl-RS"/>
        </w:rPr>
        <w:t>испоруке по оквирном споразуму</w:t>
      </w:r>
      <w:r w:rsidRPr="002A3DCF">
        <w:rPr>
          <w:rFonts w:ascii="Arial" w:hAnsi="Arial" w:cs="Arial"/>
          <w:color w:val="auto"/>
          <w:sz w:val="22"/>
          <w:szCs w:val="22"/>
        </w:rPr>
        <w:t xml:space="preserve">, важност банкарске гаранције за добро извршење посла мора се продужити. Наручилац ће уновчити поднету гаранцију уколико </w:t>
      </w:r>
      <w:r w:rsidRPr="002A3DCF">
        <w:rPr>
          <w:rFonts w:ascii="Arial" w:hAnsi="Arial" w:cs="Arial"/>
          <w:color w:val="auto"/>
          <w:sz w:val="22"/>
          <w:szCs w:val="22"/>
          <w:lang w:val="sr-Cyrl-RS"/>
        </w:rPr>
        <w:t>добављач</w:t>
      </w:r>
      <w:r w:rsidRPr="002A3DCF">
        <w:rPr>
          <w:rFonts w:ascii="Arial" w:hAnsi="Arial" w:cs="Arial"/>
          <w:color w:val="auto"/>
          <w:sz w:val="22"/>
          <w:szCs w:val="22"/>
        </w:rPr>
        <w:t xml:space="preserve"> не буде извршавао обавезе </w:t>
      </w:r>
      <w:r w:rsidRPr="002A3DCF">
        <w:rPr>
          <w:rFonts w:ascii="Arial" w:hAnsi="Arial" w:cs="Arial"/>
          <w:color w:val="auto"/>
          <w:sz w:val="22"/>
          <w:szCs w:val="22"/>
          <w:lang w:val="sr-Cyrl-RS"/>
        </w:rPr>
        <w:t xml:space="preserve">из оквирног споразума </w:t>
      </w:r>
      <w:r w:rsidRPr="002A3DCF">
        <w:rPr>
          <w:rFonts w:ascii="Arial" w:hAnsi="Arial" w:cs="Arial"/>
          <w:color w:val="auto"/>
          <w:sz w:val="22"/>
          <w:szCs w:val="22"/>
        </w:rPr>
        <w:t xml:space="preserve">у роковима и на начин предвиђен </w:t>
      </w:r>
      <w:r w:rsidRPr="002A3DCF">
        <w:rPr>
          <w:rFonts w:ascii="Arial" w:hAnsi="Arial" w:cs="Arial"/>
          <w:color w:val="auto"/>
          <w:sz w:val="22"/>
          <w:szCs w:val="22"/>
          <w:lang w:val="sr-Cyrl-RS"/>
        </w:rPr>
        <w:t xml:space="preserve">оквриним споразумом </w:t>
      </w:r>
      <w:r w:rsidRPr="002A3DCF">
        <w:rPr>
          <w:rFonts w:ascii="Arial" w:hAnsi="Arial" w:cs="Arial"/>
          <w:color w:val="auto"/>
          <w:sz w:val="22"/>
          <w:szCs w:val="22"/>
        </w:rPr>
        <w:t xml:space="preserve">о  набавци. Поднета банкарска гаранција не може да садржи додатне услове за исплату, краће рокове, мањи износ или промењену месну надлежност за решавање спорова. Наручилац има право да активира </w:t>
      </w:r>
      <w:r w:rsidRPr="002A3DCF">
        <w:rPr>
          <w:rFonts w:ascii="Arial" w:hAnsi="Arial" w:cs="Arial"/>
          <w:color w:val="auto"/>
          <w:sz w:val="22"/>
          <w:szCs w:val="22"/>
          <w:lang w:val="sr-Cyrl-RS"/>
        </w:rPr>
        <w:t>меницу</w:t>
      </w:r>
      <w:r w:rsidRPr="002A3DCF">
        <w:rPr>
          <w:rFonts w:ascii="Arial" w:hAnsi="Arial" w:cs="Arial"/>
          <w:color w:val="auto"/>
          <w:sz w:val="22"/>
          <w:szCs w:val="22"/>
        </w:rPr>
        <w:t xml:space="preserve"> за озбиљност понуде ако </w:t>
      </w:r>
      <w:r w:rsidRPr="002A3DCF">
        <w:rPr>
          <w:rFonts w:ascii="Arial" w:hAnsi="Arial" w:cs="Arial"/>
          <w:color w:val="auto"/>
          <w:sz w:val="22"/>
          <w:szCs w:val="22"/>
          <w:lang w:val="sr-Cyrl-RS"/>
        </w:rPr>
        <w:t>Добављач</w:t>
      </w:r>
      <w:r w:rsidRPr="002A3DCF">
        <w:rPr>
          <w:rFonts w:ascii="Arial" w:hAnsi="Arial" w:cs="Arial"/>
          <w:color w:val="auto"/>
          <w:sz w:val="22"/>
          <w:szCs w:val="22"/>
        </w:rPr>
        <w:t xml:space="preserve"> у року 15 дана од дана закључења </w:t>
      </w:r>
      <w:r w:rsidRPr="002A3DCF">
        <w:rPr>
          <w:rFonts w:ascii="Arial" w:hAnsi="Arial" w:cs="Arial"/>
          <w:color w:val="auto"/>
          <w:sz w:val="22"/>
          <w:szCs w:val="22"/>
          <w:lang w:val="sr-Cyrl-RS"/>
        </w:rPr>
        <w:t>оквирног споразума</w:t>
      </w:r>
      <w:r w:rsidRPr="002A3DCF">
        <w:rPr>
          <w:rFonts w:ascii="Arial" w:hAnsi="Arial" w:cs="Arial"/>
          <w:color w:val="auto"/>
          <w:sz w:val="22"/>
          <w:szCs w:val="22"/>
        </w:rPr>
        <w:t xml:space="preserve"> не достави банкарск</w:t>
      </w:r>
      <w:r w:rsidRPr="002A3DCF">
        <w:rPr>
          <w:rFonts w:ascii="Arial" w:hAnsi="Arial" w:cs="Arial"/>
          <w:color w:val="auto"/>
          <w:sz w:val="22"/>
          <w:szCs w:val="22"/>
          <w:lang w:val="sr-Cyrl-RS"/>
        </w:rPr>
        <w:t>у</w:t>
      </w:r>
      <w:r w:rsidRPr="002A3DCF">
        <w:rPr>
          <w:rFonts w:ascii="Arial" w:hAnsi="Arial" w:cs="Arial"/>
          <w:color w:val="auto"/>
          <w:sz w:val="22"/>
          <w:szCs w:val="22"/>
        </w:rPr>
        <w:t xml:space="preserve"> гаранциј</w:t>
      </w:r>
      <w:r w:rsidRPr="002A3DCF">
        <w:rPr>
          <w:rFonts w:ascii="Arial" w:hAnsi="Arial" w:cs="Arial"/>
          <w:color w:val="auto"/>
          <w:sz w:val="22"/>
          <w:szCs w:val="22"/>
          <w:lang w:val="sr-Cyrl-RS"/>
        </w:rPr>
        <w:t>у за добро извршење посла.</w:t>
      </w:r>
      <w:r w:rsidRPr="002A3DCF">
        <w:rPr>
          <w:rFonts w:ascii="Arial" w:hAnsi="Arial" w:cs="Arial"/>
          <w:color w:val="auto"/>
          <w:sz w:val="22"/>
          <w:szCs w:val="22"/>
        </w:rPr>
        <w:t xml:space="preserve"> </w:t>
      </w:r>
    </w:p>
    <w:p w:rsidR="002A3DCF" w:rsidRPr="002A3DCF" w:rsidRDefault="002A3DCF" w:rsidP="002A3DCF">
      <w:pPr>
        <w:jc w:val="both"/>
        <w:rPr>
          <w:rFonts w:ascii="Arial" w:hAnsi="Arial" w:cs="Arial"/>
          <w:color w:val="auto"/>
          <w:sz w:val="22"/>
          <w:szCs w:val="22"/>
        </w:rPr>
      </w:pPr>
    </w:p>
    <w:p w:rsidR="002A3DCF" w:rsidRPr="002A3DCF" w:rsidRDefault="002A3DCF" w:rsidP="002A3DCF">
      <w:pPr>
        <w:jc w:val="both"/>
        <w:rPr>
          <w:rFonts w:ascii="Arial" w:hAnsi="Arial" w:cs="Arial"/>
          <w:color w:val="auto"/>
          <w:sz w:val="22"/>
          <w:szCs w:val="22"/>
          <w:lang w:val="sr-Cyrl-RS"/>
        </w:rPr>
      </w:pPr>
      <w:r w:rsidRPr="002A3DCF">
        <w:rPr>
          <w:rFonts w:ascii="Arial" w:hAnsi="Arial" w:cs="Arial"/>
          <w:color w:val="auto"/>
          <w:sz w:val="22"/>
          <w:szCs w:val="22"/>
        </w:rPr>
        <w:t xml:space="preserve">Банкарска гаранција за добро извршење посла може бити послата на наплату пословној банци </w:t>
      </w:r>
      <w:r w:rsidRPr="002A3DCF">
        <w:rPr>
          <w:rFonts w:ascii="Arial" w:hAnsi="Arial" w:cs="Arial"/>
          <w:color w:val="auto"/>
          <w:sz w:val="22"/>
          <w:szCs w:val="22"/>
          <w:lang w:val="sr-Cyrl-RS"/>
        </w:rPr>
        <w:t>Добављача</w:t>
      </w:r>
      <w:r w:rsidRPr="002A3DCF">
        <w:rPr>
          <w:rFonts w:ascii="Arial" w:hAnsi="Arial" w:cs="Arial"/>
          <w:color w:val="auto"/>
          <w:sz w:val="22"/>
          <w:szCs w:val="22"/>
        </w:rPr>
        <w:t xml:space="preserve"> уколико </w:t>
      </w:r>
      <w:r w:rsidRPr="002A3DCF">
        <w:rPr>
          <w:rFonts w:ascii="Arial" w:hAnsi="Arial" w:cs="Arial"/>
          <w:color w:val="auto"/>
          <w:sz w:val="22"/>
          <w:szCs w:val="22"/>
          <w:lang w:val="sr-Cyrl-RS"/>
        </w:rPr>
        <w:t>Добављач</w:t>
      </w:r>
      <w:r w:rsidRPr="002A3DCF">
        <w:rPr>
          <w:rFonts w:ascii="Arial" w:hAnsi="Arial" w:cs="Arial"/>
          <w:color w:val="auto"/>
          <w:sz w:val="22"/>
          <w:szCs w:val="22"/>
        </w:rPr>
        <w:t xml:space="preserve">, ни после упућене опомене, не продужи њено важење. </w:t>
      </w:r>
      <w:r>
        <w:rPr>
          <w:rFonts w:ascii="Arial" w:hAnsi="Arial" w:cs="Arial"/>
          <w:color w:val="auto"/>
          <w:sz w:val="22"/>
          <w:szCs w:val="22"/>
          <w:lang w:val="sr-Cyrl-RS"/>
        </w:rPr>
        <w:t xml:space="preserve">Меницу </w:t>
      </w:r>
      <w:r w:rsidRPr="002A3DCF">
        <w:rPr>
          <w:rFonts w:ascii="Arial" w:hAnsi="Arial" w:cs="Arial"/>
          <w:color w:val="auto"/>
          <w:sz w:val="22"/>
          <w:szCs w:val="22"/>
        </w:rPr>
        <w:t xml:space="preserve">за отклањање грешака у гарантном року, понуђач предаје наручиоцу у тренутку примопредаје предмета </w:t>
      </w:r>
      <w:r w:rsidRPr="002A3DCF">
        <w:rPr>
          <w:rFonts w:ascii="Arial" w:hAnsi="Arial" w:cs="Arial"/>
          <w:color w:val="auto"/>
          <w:sz w:val="22"/>
          <w:szCs w:val="22"/>
          <w:lang w:val="sr-Cyrl-RS"/>
        </w:rPr>
        <w:t>набавке</w:t>
      </w:r>
      <w:r w:rsidRPr="002A3DCF">
        <w:rPr>
          <w:rFonts w:ascii="Arial" w:hAnsi="Arial" w:cs="Arial"/>
          <w:color w:val="auto"/>
          <w:sz w:val="22"/>
          <w:szCs w:val="22"/>
        </w:rPr>
        <w:t>, што ће бити констатовано Записником о примопредаји</w:t>
      </w:r>
      <w:r w:rsidRPr="002A3DCF">
        <w:rPr>
          <w:rFonts w:ascii="Arial" w:hAnsi="Arial" w:cs="Arial"/>
          <w:color w:val="auto"/>
          <w:sz w:val="22"/>
          <w:szCs w:val="22"/>
          <w:lang w:val="sr-Cyrl-RS"/>
        </w:rPr>
        <w:t>.</w:t>
      </w:r>
    </w:p>
    <w:p w:rsidR="002A3DCF" w:rsidRPr="002A3DCF" w:rsidRDefault="002A3DCF" w:rsidP="002A3DCF">
      <w:pPr>
        <w:suppressAutoHyphens w:val="0"/>
        <w:autoSpaceDE w:val="0"/>
        <w:autoSpaceDN w:val="0"/>
        <w:adjustRightInd w:val="0"/>
        <w:spacing w:line="240" w:lineRule="auto"/>
        <w:jc w:val="both"/>
        <w:rPr>
          <w:rFonts w:ascii="Arial" w:eastAsia="Times New Roman" w:hAnsi="Arial" w:cs="Arial"/>
          <w:b/>
          <w:color w:val="auto"/>
          <w:kern w:val="0"/>
          <w:sz w:val="22"/>
          <w:szCs w:val="22"/>
          <w:lang w:val="sr-Cyrl-RS" w:eastAsia="en-US"/>
        </w:rPr>
      </w:pPr>
    </w:p>
    <w:p w:rsidR="002A3DCF" w:rsidRPr="002A3DCF" w:rsidRDefault="002A3DCF" w:rsidP="002A3DCF">
      <w:pPr>
        <w:suppressAutoHyphens w:val="0"/>
        <w:spacing w:line="240" w:lineRule="auto"/>
        <w:ind w:left="360"/>
        <w:jc w:val="both"/>
        <w:rPr>
          <w:rFonts w:ascii="Arial" w:eastAsia="Times New Roman" w:hAnsi="Arial" w:cs="Arial"/>
          <w:b/>
          <w:noProof/>
          <w:color w:val="auto"/>
          <w:kern w:val="0"/>
          <w:sz w:val="22"/>
          <w:szCs w:val="22"/>
          <w:lang w:val="sr-Cyrl-RS" w:eastAsia="sr-Cyrl-CS"/>
        </w:rPr>
      </w:pPr>
      <w:r w:rsidRPr="002A3DCF">
        <w:rPr>
          <w:rFonts w:ascii="Arial" w:eastAsia="Times New Roman" w:hAnsi="Arial" w:cs="Arial"/>
          <w:b/>
          <w:noProof/>
          <w:color w:val="auto"/>
          <w:kern w:val="0"/>
          <w:sz w:val="22"/>
          <w:szCs w:val="22"/>
          <w:lang w:val="sr-Latn-CS" w:eastAsia="sr-Cyrl-CS"/>
        </w:rPr>
        <w:t xml:space="preserve">Меница за </w:t>
      </w:r>
      <w:r w:rsidRPr="002A3DCF">
        <w:rPr>
          <w:rFonts w:ascii="Arial" w:eastAsia="Times New Roman" w:hAnsi="Arial" w:cs="Arial"/>
          <w:b/>
          <w:noProof/>
          <w:color w:val="auto"/>
          <w:kern w:val="0"/>
          <w:sz w:val="22"/>
          <w:szCs w:val="22"/>
          <w:lang w:val="sr-Cyrl-RS" w:eastAsia="sr-Cyrl-CS"/>
        </w:rPr>
        <w:t xml:space="preserve">отклањање недостатака у гарантном року </w:t>
      </w:r>
    </w:p>
    <w:p w:rsidR="002A3DCF" w:rsidRPr="002A3DCF" w:rsidRDefault="002A3DCF" w:rsidP="002A3DCF">
      <w:pPr>
        <w:suppressAutoHyphens w:val="0"/>
        <w:spacing w:line="240" w:lineRule="auto"/>
        <w:ind w:left="360"/>
        <w:jc w:val="both"/>
        <w:rPr>
          <w:rFonts w:ascii="Arial" w:eastAsia="Times New Roman" w:hAnsi="Arial" w:cs="Arial"/>
          <w:b/>
          <w:noProof/>
          <w:color w:val="auto"/>
          <w:kern w:val="0"/>
          <w:sz w:val="22"/>
          <w:szCs w:val="22"/>
          <w:lang w:val="sr-Cyrl-RS" w:eastAsia="sr-Cyrl-CS"/>
        </w:rPr>
      </w:pPr>
    </w:p>
    <w:p w:rsidR="002A3DCF" w:rsidRPr="002A3DCF" w:rsidRDefault="002A3DCF" w:rsidP="002A3DCF">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2A3DCF">
        <w:rPr>
          <w:rFonts w:ascii="Arial" w:eastAsia="Times New Roman" w:hAnsi="Arial" w:cs="Arial"/>
          <w:color w:val="auto"/>
          <w:kern w:val="0"/>
          <w:sz w:val="22"/>
          <w:szCs w:val="22"/>
          <w:lang w:val="sr-Cyrl-RS" w:eastAsia="sr-Cyrl-CS"/>
        </w:rPr>
        <w:t xml:space="preserve">Добављач коме се додели оквирни споразуми је дужан да у тренутку примопредаје предмета набавке, достави Наручиоцу бланко соло меницу са овлашћењем да је Наручилац може сам попунити на износ од 5% од процењене вредности предмета овог оквирног споразума са свим припадајућим законским каматама, порезом и осталим трошковима на основу овог оквирног споразума и евентуално закључених припадајућих анекса уз овај оквирни споразум, уколико изабрани Добављач не отклони недостатке у гарантном року, са роком важности 30 дана дужим од дана истека гарантног рока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 добара. Средства из Менице за отклањање недостатака у гарантном року ће се исплатити Наручиоцу као компензација уколико изабрани Добављач не отклони недостатке у гарантном року. </w:t>
      </w:r>
    </w:p>
    <w:p w:rsidR="002A3DCF" w:rsidRPr="002A3DCF" w:rsidRDefault="002A3DCF" w:rsidP="002A3DCF">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2A3DCF">
        <w:rPr>
          <w:rFonts w:ascii="Arial" w:eastAsia="Times New Roman" w:hAnsi="Arial" w:cs="Arial"/>
          <w:color w:val="auto"/>
          <w:kern w:val="0"/>
          <w:sz w:val="22"/>
          <w:szCs w:val="22"/>
          <w:lang w:val="sr-Cyrl-RS" w:eastAsia="sr-Cyrl-CS"/>
        </w:rPr>
        <w:t xml:space="preserve">Наручилац се обавезује да Меницу за отклањање недостатака у гарантном року са Меничним овлашћењем врати изабраном Добављачу у року од 30 (тридесет) дана од дана престанка његових обавеза преузетих по основу овог оквирног споразума. </w:t>
      </w:r>
    </w:p>
    <w:p w:rsidR="002A3DCF" w:rsidRPr="002A3DCF" w:rsidRDefault="002A3DCF" w:rsidP="002A3DCF">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2A3DCF">
        <w:rPr>
          <w:rFonts w:ascii="Arial" w:eastAsia="Times New Roman" w:hAnsi="Arial" w:cs="Arial"/>
          <w:color w:val="auto"/>
          <w:kern w:val="0"/>
          <w:sz w:val="22"/>
          <w:szCs w:val="22"/>
          <w:lang w:val="sr-Cyrl-RS" w:eastAsia="sr-Cyrl-CS"/>
        </w:rPr>
        <w:t xml:space="preserve">Меница за откањање недостатака у гарантом року мора бити евидентирана у регистру меница који води Народна банка Србије. </w:t>
      </w:r>
    </w:p>
    <w:p w:rsidR="002A3DCF" w:rsidRPr="002A3DCF" w:rsidRDefault="002A3DCF" w:rsidP="002A3DCF">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2A3DCF">
        <w:rPr>
          <w:rFonts w:ascii="Arial" w:eastAsia="Times New Roman" w:hAnsi="Arial" w:cs="Arial"/>
          <w:color w:val="auto"/>
          <w:kern w:val="0"/>
          <w:sz w:val="22"/>
          <w:szCs w:val="22"/>
          <w:lang w:val="sr-Cyrl-RS" w:eastAsia="sr-Cyrl-CS"/>
        </w:rPr>
        <w:t xml:space="preserve">Изабрани добављач је дужан да уз меницу достави и Менично овлашћење које мора бити оверено и потписано од стране овлашћеног лица изабраног Добављача. Уз меницу мора бити достављена и копија картона депонованих потписа оне банке која је наведена у </w:t>
      </w:r>
      <w:r w:rsidRPr="002A3DCF">
        <w:rPr>
          <w:rFonts w:ascii="Arial" w:eastAsia="Times New Roman" w:hAnsi="Arial" w:cs="Arial"/>
          <w:color w:val="auto"/>
          <w:kern w:val="0"/>
          <w:sz w:val="22"/>
          <w:szCs w:val="22"/>
          <w:lang w:val="sr-Cyrl-RS" w:eastAsia="sr-Cyrl-CS"/>
        </w:rPr>
        <w:lastRenderedPageBreak/>
        <w:t>меничном овлашћењу, фотокопију ОП обрасца и доказ о регистрацији менице у Регистру менице Народне банке Србије.</w:t>
      </w:r>
    </w:p>
    <w:p w:rsidR="002A3DCF" w:rsidRPr="002A3DCF" w:rsidRDefault="002A3DCF" w:rsidP="002A3DCF">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2A3DCF">
        <w:rPr>
          <w:rFonts w:ascii="Arial" w:eastAsia="Times New Roman" w:hAnsi="Arial" w:cs="Arial"/>
          <w:color w:val="auto"/>
          <w:kern w:val="0"/>
          <w:sz w:val="22"/>
          <w:szCs w:val="22"/>
          <w:lang w:val="sr-Cyrl-RS" w:eastAsia="sr-Cyrl-CS"/>
        </w:rPr>
        <w:t>Уколико се средство финансијског обезбеђења за отклањање недостатака у гарантном року не достави у уговореном року, Наручилац има право да наплати средство финансијског обезбеђења за добро извршење посла.</w:t>
      </w:r>
      <w:r w:rsidRPr="002A3DCF">
        <w:rPr>
          <w:rFonts w:ascii="Arial" w:eastAsia="Times New Roman" w:hAnsi="Arial" w:cs="Arial"/>
          <w:color w:val="auto"/>
          <w:kern w:val="0"/>
          <w:sz w:val="22"/>
          <w:szCs w:val="22"/>
          <w:lang w:val="sr-Cyrl-CS" w:eastAsia="sr-Cyrl-CS"/>
        </w:rPr>
        <w:t xml:space="preserve"> </w:t>
      </w:r>
    </w:p>
    <w:p w:rsidR="002A3DCF" w:rsidRPr="00B41A75" w:rsidRDefault="002A3DCF" w:rsidP="002A3DCF">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B41A75">
        <w:rPr>
          <w:rFonts w:ascii="Arial" w:eastAsia="Times New Roman" w:hAnsi="Arial" w:cs="Arial"/>
          <w:color w:val="auto"/>
          <w:kern w:val="0"/>
          <w:lang w:val="sr-Cyrl-CS" w:eastAsia="sr-Cyrl-CS"/>
        </w:rPr>
        <w:t xml:space="preserve">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w:t>
      </w:r>
      <w:r>
        <w:rPr>
          <w:rFonts w:ascii="Arial" w:eastAsia="Times New Roman" w:hAnsi="Arial" w:cs="Arial"/>
          <w:color w:val="auto"/>
          <w:kern w:val="0"/>
          <w:lang w:val="sr-Cyrl-RS" w:eastAsia="sr-Cyrl-CS"/>
        </w:rPr>
        <w:t>Оквирни споразум</w:t>
      </w:r>
      <w:r w:rsidRPr="00B41A75">
        <w:rPr>
          <w:rFonts w:ascii="Arial" w:eastAsia="Times New Roman" w:hAnsi="Arial" w:cs="Arial"/>
          <w:color w:val="auto"/>
          <w:kern w:val="0"/>
          <w:lang w:val="sr-Cyrl-CS" w:eastAsia="sr-Cyrl-CS"/>
        </w:rPr>
        <w:t xml:space="preserve"> неће бити закључен</w:t>
      </w:r>
      <w:r w:rsidRPr="00B41A75">
        <w:rPr>
          <w:rFonts w:ascii="Arial" w:eastAsia="Times New Roman" w:hAnsi="Arial" w:cs="Arial"/>
          <w:color w:val="auto"/>
          <w:kern w:val="0"/>
          <w:lang w:val="sr-Cyrl-RS" w:eastAsia="sr-Cyrl-CS"/>
        </w:rPr>
        <w:t>.</w:t>
      </w:r>
    </w:p>
    <w:p w:rsidR="002A3DCF" w:rsidRPr="00D03D12" w:rsidRDefault="002A3DCF" w:rsidP="002A3DCF">
      <w:pPr>
        <w:suppressAutoHyphens w:val="0"/>
        <w:autoSpaceDE w:val="0"/>
        <w:autoSpaceDN w:val="0"/>
        <w:adjustRightInd w:val="0"/>
        <w:spacing w:line="240" w:lineRule="auto"/>
        <w:rPr>
          <w:rFonts w:ascii="Arial" w:eastAsia="Times New Roman" w:hAnsi="Arial" w:cs="Arial"/>
          <w:b/>
          <w:color w:val="auto"/>
          <w:kern w:val="0"/>
          <w:lang w:val="sr-Cyrl-RS" w:eastAsia="en-US"/>
        </w:rPr>
      </w:pPr>
    </w:p>
    <w:p w:rsidR="004C06EF" w:rsidRPr="002E7AD5" w:rsidRDefault="004C06EF" w:rsidP="004C06EF">
      <w:pPr>
        <w:suppressAutoHyphens w:val="0"/>
        <w:autoSpaceDE w:val="0"/>
        <w:autoSpaceDN w:val="0"/>
        <w:adjustRightInd w:val="0"/>
        <w:spacing w:line="240" w:lineRule="auto"/>
        <w:rPr>
          <w:rFonts w:ascii="Arial" w:eastAsia="Times New Roman" w:hAnsi="Arial" w:cs="Arial"/>
          <w:b/>
          <w:color w:val="auto"/>
          <w:kern w:val="0"/>
          <w:sz w:val="22"/>
          <w:szCs w:val="22"/>
          <w:lang w:val="sr-Cyrl-RS" w:eastAsia="en-US"/>
        </w:rPr>
      </w:pPr>
      <w:r w:rsidRPr="002E7AD5">
        <w:rPr>
          <w:rFonts w:ascii="Arial" w:eastAsia="Times New Roman" w:hAnsi="Arial" w:cs="Arial"/>
          <w:b/>
          <w:color w:val="auto"/>
          <w:kern w:val="0"/>
          <w:sz w:val="22"/>
          <w:szCs w:val="22"/>
          <w:lang w:val="sr-Cyrl-RS" w:eastAsia="en-US"/>
        </w:rPr>
        <w:t xml:space="preserve">     </w:t>
      </w:r>
    </w:p>
    <w:p w:rsidR="00CF19EB" w:rsidRPr="002E7AD5" w:rsidRDefault="00CF19EB" w:rsidP="00CF19EB">
      <w:pPr>
        <w:suppressAutoHyphens w:val="0"/>
        <w:spacing w:line="240" w:lineRule="auto"/>
        <w:jc w:val="both"/>
        <w:rPr>
          <w:rFonts w:ascii="Arial" w:eastAsia="Times New Roman" w:hAnsi="Arial" w:cs="Arial"/>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w:t>
      </w:r>
      <w:r w:rsidRPr="002E7AD5">
        <w:rPr>
          <w:rFonts w:ascii="Arial" w:eastAsia="Times New Roman" w:hAnsi="Arial" w:cs="Arial"/>
          <w:color w:val="auto"/>
          <w:kern w:val="0"/>
          <w:sz w:val="22"/>
          <w:szCs w:val="22"/>
          <w:lang w:val="sr-Cyrl-RS" w:eastAsia="sr-Cyrl-CS"/>
        </w:rPr>
        <w:t xml:space="preserve"> </w:t>
      </w:r>
    </w:p>
    <w:p w:rsidR="00CF19EB" w:rsidRPr="002E7AD5" w:rsidRDefault="00CF19EB" w:rsidP="00CF19EB">
      <w:pPr>
        <w:suppressAutoHyphens w:val="0"/>
        <w:spacing w:line="240" w:lineRule="auto"/>
        <w:ind w:left="360"/>
        <w:jc w:val="both"/>
        <w:rPr>
          <w:rFonts w:ascii="Arial" w:eastAsia="Times New Roman" w:hAnsi="Arial" w:cs="Arial"/>
          <w:color w:val="auto"/>
          <w:kern w:val="0"/>
          <w:sz w:val="22"/>
          <w:szCs w:val="22"/>
          <w:lang w:val="sr-Cyrl-RS" w:eastAsia="sr-Cyrl-CS"/>
        </w:rPr>
      </w:pPr>
    </w:p>
    <w:p w:rsidR="00AF2984" w:rsidRPr="002E7AD5" w:rsidRDefault="00AF2984" w:rsidP="00CF19EB">
      <w:pPr>
        <w:suppressAutoHyphens w:val="0"/>
        <w:spacing w:line="240" w:lineRule="auto"/>
        <w:jc w:val="both"/>
        <w:rPr>
          <w:rFonts w:ascii="Arial" w:eastAsia="Times New Roman" w:hAnsi="Arial" w:cs="Arial"/>
          <w:b/>
          <w:noProof/>
          <w:color w:val="auto"/>
          <w:kern w:val="0"/>
          <w:sz w:val="22"/>
          <w:szCs w:val="22"/>
          <w:lang w:val="sr-Cyrl-CS" w:eastAsia="sr-Cyrl-CS"/>
        </w:rPr>
      </w:pPr>
      <w:r w:rsidRPr="002E7AD5">
        <w:rPr>
          <w:rFonts w:ascii="Arial" w:eastAsia="Times New Roman" w:hAnsi="Arial" w:cs="Arial"/>
          <w:b/>
          <w:noProof/>
          <w:color w:val="auto"/>
          <w:kern w:val="0"/>
          <w:sz w:val="22"/>
          <w:szCs w:val="22"/>
          <w:lang w:val="sr-Cyrl-RS" w:eastAsia="sr-Cyrl-CS"/>
        </w:rPr>
        <w:t xml:space="preserve">4.2.3 </w:t>
      </w:r>
      <w:r w:rsidR="00CF19EB" w:rsidRPr="002E7AD5">
        <w:rPr>
          <w:rFonts w:ascii="Arial" w:eastAsia="Times New Roman" w:hAnsi="Arial" w:cs="Arial"/>
          <w:b/>
          <w:noProof/>
          <w:color w:val="auto"/>
          <w:kern w:val="0"/>
          <w:sz w:val="22"/>
          <w:szCs w:val="22"/>
          <w:lang w:val="sr-Latn-CS" w:eastAsia="sr-Cyrl-CS"/>
        </w:rPr>
        <w:t xml:space="preserve"> </w:t>
      </w:r>
      <w:r w:rsidR="00CF19EB" w:rsidRPr="002E7AD5">
        <w:rPr>
          <w:rFonts w:ascii="Arial" w:eastAsia="Times New Roman" w:hAnsi="Arial" w:cs="Arial"/>
          <w:b/>
          <w:noProof/>
          <w:color w:val="auto"/>
          <w:kern w:val="0"/>
          <w:sz w:val="22"/>
          <w:szCs w:val="22"/>
          <w:lang w:val="sr-Cyrl-CS" w:eastAsia="sr-Cyrl-CS"/>
        </w:rPr>
        <w:t>Рок за доношење одлуке о додели</w:t>
      </w:r>
      <w:r w:rsidR="00BE1AC3" w:rsidRPr="002E7AD5">
        <w:rPr>
          <w:rFonts w:ascii="Arial" w:eastAsia="Times New Roman" w:hAnsi="Arial" w:cs="Arial"/>
          <w:b/>
          <w:noProof/>
          <w:color w:val="auto"/>
          <w:kern w:val="0"/>
          <w:sz w:val="22"/>
          <w:szCs w:val="22"/>
          <w:lang w:val="sr-Cyrl-CS" w:eastAsia="sr-Cyrl-CS"/>
        </w:rPr>
        <w:t xml:space="preserve"> </w:t>
      </w:r>
      <w:r w:rsidR="002A3DCF">
        <w:rPr>
          <w:rFonts w:ascii="Arial" w:eastAsia="Times New Roman" w:hAnsi="Arial" w:cs="Arial"/>
          <w:b/>
          <w:noProof/>
          <w:color w:val="auto"/>
          <w:kern w:val="0"/>
          <w:sz w:val="22"/>
          <w:szCs w:val="22"/>
          <w:lang w:val="sr-Cyrl-RS" w:eastAsia="sr-Cyrl-CS"/>
        </w:rPr>
        <w:t>Оквирног споразума</w:t>
      </w:r>
      <w:r w:rsidR="00CF19EB" w:rsidRPr="002E7AD5">
        <w:rPr>
          <w:rFonts w:ascii="Arial" w:eastAsia="Times New Roman" w:hAnsi="Arial" w:cs="Arial"/>
          <w:b/>
          <w:noProof/>
          <w:color w:val="auto"/>
          <w:kern w:val="0"/>
          <w:sz w:val="22"/>
          <w:szCs w:val="22"/>
          <w:lang w:val="sr-Cyrl-CS" w:eastAsia="sr-Cyrl-CS"/>
        </w:rPr>
        <w:t xml:space="preserve">: </w:t>
      </w:r>
    </w:p>
    <w:p w:rsidR="00BE1AC3" w:rsidRPr="002E7AD5" w:rsidRDefault="00BE1AC3" w:rsidP="00CF19EB">
      <w:pPr>
        <w:suppressAutoHyphens w:val="0"/>
        <w:spacing w:line="240" w:lineRule="auto"/>
        <w:jc w:val="both"/>
        <w:rPr>
          <w:rFonts w:ascii="Arial" w:eastAsia="Times New Roman" w:hAnsi="Arial" w:cs="Arial"/>
          <w:b/>
          <w:noProof/>
          <w:color w:val="auto"/>
          <w:kern w:val="0"/>
          <w:sz w:val="22"/>
          <w:szCs w:val="22"/>
          <w:lang w:val="sr-Cyrl-CS" w:eastAsia="sr-Cyrl-CS"/>
        </w:rPr>
      </w:pPr>
    </w:p>
    <w:p w:rsidR="00CF19EB" w:rsidRPr="002E7AD5" w:rsidRDefault="00AF2984" w:rsidP="00BE1AC3">
      <w:pPr>
        <w:suppressAutoHyphens w:val="0"/>
        <w:spacing w:line="240" w:lineRule="auto"/>
        <w:jc w:val="both"/>
        <w:rPr>
          <w:rFonts w:ascii="Arial" w:eastAsia="Times New Roman" w:hAnsi="Arial" w:cs="Arial"/>
          <w:noProof/>
          <w:color w:val="auto"/>
          <w:kern w:val="0"/>
          <w:sz w:val="22"/>
          <w:szCs w:val="22"/>
          <w:lang w:val="sr-Latn-CS" w:eastAsia="sr-Cyrl-CS"/>
        </w:rPr>
      </w:pPr>
      <w:r w:rsidRPr="002E7AD5">
        <w:rPr>
          <w:rFonts w:ascii="Arial" w:eastAsia="Times New Roman" w:hAnsi="Arial" w:cs="Arial"/>
          <w:noProof/>
          <w:color w:val="auto"/>
          <w:kern w:val="0"/>
          <w:sz w:val="22"/>
          <w:szCs w:val="22"/>
          <w:lang w:val="sr-Cyrl-CS" w:eastAsia="sr-Cyrl-CS"/>
        </w:rPr>
        <w:t>У</w:t>
      </w:r>
      <w:r w:rsidR="00CF19EB" w:rsidRPr="002E7AD5">
        <w:rPr>
          <w:rFonts w:ascii="Arial" w:eastAsia="Times New Roman" w:hAnsi="Arial" w:cs="Arial"/>
          <w:noProof/>
          <w:color w:val="auto"/>
          <w:kern w:val="0"/>
          <w:sz w:val="22"/>
          <w:szCs w:val="22"/>
          <w:lang w:val="sr-Cyrl-CS" w:eastAsia="sr-Cyrl-CS"/>
        </w:rPr>
        <w:t xml:space="preserve"> року од </w:t>
      </w:r>
      <w:r w:rsidR="002E6ABC" w:rsidRPr="002E7AD5">
        <w:rPr>
          <w:rFonts w:ascii="Arial" w:eastAsia="Times New Roman" w:hAnsi="Arial" w:cs="Arial"/>
          <w:noProof/>
          <w:color w:val="auto"/>
          <w:kern w:val="0"/>
          <w:sz w:val="22"/>
          <w:szCs w:val="22"/>
          <w:lang w:val="sr-Cyrl-CS" w:eastAsia="sr-Cyrl-CS"/>
        </w:rPr>
        <w:t>1 (једног)</w:t>
      </w:r>
      <w:r w:rsidR="00CF19EB" w:rsidRPr="002E7AD5">
        <w:rPr>
          <w:rFonts w:ascii="Arial" w:eastAsia="Times New Roman" w:hAnsi="Arial" w:cs="Arial"/>
          <w:noProof/>
          <w:color w:val="auto"/>
          <w:kern w:val="0"/>
          <w:sz w:val="22"/>
          <w:szCs w:val="22"/>
          <w:lang w:val="sr-Cyrl-CS" w:eastAsia="sr-Cyrl-CS"/>
        </w:rPr>
        <w:t xml:space="preserve"> дана од дана отварања понуда.</w:t>
      </w:r>
      <w:r w:rsidR="00CF19EB" w:rsidRPr="002E7AD5">
        <w:rPr>
          <w:rFonts w:ascii="Arial" w:eastAsia="Times New Roman" w:hAnsi="Arial" w:cs="Arial"/>
          <w:noProof/>
          <w:color w:val="auto"/>
          <w:kern w:val="0"/>
          <w:sz w:val="22"/>
          <w:szCs w:val="22"/>
          <w:lang w:val="sr-Latn-CS" w:eastAsia="sr-Cyrl-CS"/>
        </w:rPr>
        <w:t xml:space="preserve"> Понуђач којем буде додељен</w:t>
      </w:r>
      <w:r w:rsidR="00BE1AC3" w:rsidRPr="002E7AD5">
        <w:rPr>
          <w:rFonts w:ascii="Arial" w:eastAsia="Times New Roman" w:hAnsi="Arial" w:cs="Arial"/>
          <w:noProof/>
          <w:color w:val="auto"/>
          <w:kern w:val="0"/>
          <w:sz w:val="22"/>
          <w:szCs w:val="22"/>
          <w:lang w:val="sr-Cyrl-RS" w:eastAsia="sr-Cyrl-CS"/>
        </w:rPr>
        <w:t xml:space="preserve"> </w:t>
      </w:r>
      <w:r w:rsidR="002A3DCF">
        <w:rPr>
          <w:rFonts w:ascii="Arial" w:eastAsia="Times New Roman" w:hAnsi="Arial" w:cs="Arial"/>
          <w:noProof/>
          <w:color w:val="auto"/>
          <w:kern w:val="0"/>
          <w:sz w:val="22"/>
          <w:szCs w:val="22"/>
          <w:lang w:val="sr-Cyrl-RS" w:eastAsia="sr-Cyrl-CS"/>
        </w:rPr>
        <w:t>Оквирни споразум</w:t>
      </w:r>
      <w:r w:rsidR="00BE1AC3" w:rsidRPr="002E7AD5">
        <w:rPr>
          <w:rFonts w:ascii="Arial" w:eastAsia="Times New Roman" w:hAnsi="Arial" w:cs="Arial"/>
          <w:noProof/>
          <w:color w:val="auto"/>
          <w:kern w:val="0"/>
          <w:sz w:val="22"/>
          <w:szCs w:val="22"/>
          <w:lang w:val="sr-Cyrl-RS" w:eastAsia="sr-Cyrl-CS"/>
        </w:rPr>
        <w:t xml:space="preserve"> </w:t>
      </w:r>
      <w:r w:rsidR="00BE1AC3" w:rsidRPr="002E7AD5">
        <w:rPr>
          <w:rFonts w:ascii="Arial" w:eastAsia="Times New Roman" w:hAnsi="Arial" w:cs="Arial"/>
          <w:noProof/>
          <w:color w:val="auto"/>
          <w:kern w:val="0"/>
          <w:sz w:val="22"/>
          <w:szCs w:val="22"/>
          <w:lang w:val="sr-Latn-CS" w:eastAsia="sr-Cyrl-CS"/>
        </w:rPr>
        <w:t xml:space="preserve">, обавезан је да најкасније </w:t>
      </w:r>
      <w:r w:rsidR="002A3DCF">
        <w:rPr>
          <w:rFonts w:ascii="Arial" w:eastAsia="Times New Roman" w:hAnsi="Arial" w:cs="Arial"/>
          <w:noProof/>
          <w:color w:val="auto"/>
          <w:kern w:val="0"/>
          <w:sz w:val="22"/>
          <w:szCs w:val="22"/>
          <w:lang w:val="sr-Cyrl-RS" w:eastAsia="sr-Cyrl-CS"/>
        </w:rPr>
        <w:t>15</w:t>
      </w:r>
      <w:r w:rsidR="00BE1AC3" w:rsidRPr="002E7AD5">
        <w:rPr>
          <w:rFonts w:ascii="Arial" w:eastAsia="Times New Roman" w:hAnsi="Arial" w:cs="Arial"/>
          <w:noProof/>
          <w:color w:val="auto"/>
          <w:kern w:val="0"/>
          <w:sz w:val="22"/>
          <w:szCs w:val="22"/>
          <w:lang w:val="sr-Latn-CS" w:eastAsia="sr-Cyrl-CS"/>
        </w:rPr>
        <w:t xml:space="preserve"> дана од дана потписивања </w:t>
      </w:r>
      <w:r w:rsidR="009649B8">
        <w:rPr>
          <w:rFonts w:ascii="Arial" w:eastAsia="Times New Roman" w:hAnsi="Arial" w:cs="Arial"/>
          <w:color w:val="auto"/>
          <w:kern w:val="0"/>
          <w:sz w:val="22"/>
          <w:szCs w:val="22"/>
          <w:lang w:val="sr-Cyrl-CS" w:eastAsia="hr-HR"/>
        </w:rPr>
        <w:t>Оквирног споразума</w:t>
      </w:r>
      <w:r w:rsidR="00BE1AC3" w:rsidRPr="002E7AD5">
        <w:rPr>
          <w:rFonts w:ascii="Arial" w:eastAsia="Times New Roman" w:hAnsi="Arial" w:cs="Arial"/>
          <w:noProof/>
          <w:color w:val="auto"/>
          <w:kern w:val="0"/>
          <w:sz w:val="22"/>
          <w:szCs w:val="22"/>
          <w:lang w:val="sr-Latn-CS" w:eastAsia="sr-Cyrl-CS"/>
        </w:rPr>
        <w:t xml:space="preserve"> достави</w:t>
      </w:r>
      <w:r w:rsidR="00BB40AF" w:rsidRPr="002E7AD5">
        <w:rPr>
          <w:rFonts w:ascii="Arial" w:eastAsia="Times New Roman" w:hAnsi="Arial" w:cs="Arial"/>
          <w:noProof/>
          <w:color w:val="auto"/>
          <w:kern w:val="0"/>
          <w:sz w:val="22"/>
          <w:szCs w:val="22"/>
          <w:lang w:val="sr-Cyrl-RS" w:eastAsia="sr-Cyrl-CS"/>
        </w:rPr>
        <w:t xml:space="preserve"> </w:t>
      </w:r>
      <w:r w:rsidR="00BE1AC3" w:rsidRPr="002E7AD5">
        <w:rPr>
          <w:rFonts w:ascii="Arial" w:hAnsi="Arial" w:cs="Arial"/>
          <w:b/>
          <w:bCs/>
          <w:sz w:val="22"/>
          <w:szCs w:val="22"/>
        </w:rPr>
        <w:t xml:space="preserve">Банкарску гаранцију за добро извршење посла </w:t>
      </w:r>
      <w:r w:rsidR="00BE1AC3" w:rsidRPr="002E7AD5">
        <w:rPr>
          <w:rFonts w:ascii="Arial" w:hAnsi="Arial" w:cs="Arial"/>
          <w:sz w:val="22"/>
          <w:szCs w:val="22"/>
        </w:rPr>
        <w:t>која ће бити са клаузулама: безусловна и платива на први позив</w:t>
      </w:r>
    </w:p>
    <w:p w:rsidR="00CF19EB" w:rsidRPr="002E7AD5" w:rsidRDefault="00CF19EB" w:rsidP="00CF19EB">
      <w:pPr>
        <w:jc w:val="both"/>
        <w:rPr>
          <w:rFonts w:ascii="Arial" w:hAnsi="Arial" w:cs="Arial"/>
          <w:noProof/>
          <w:sz w:val="22"/>
          <w:szCs w:val="22"/>
          <w:lang w:val="sr-Cyrl-RS"/>
        </w:rPr>
      </w:pPr>
      <w:r w:rsidRPr="002E7AD5">
        <w:rPr>
          <w:rFonts w:ascii="Arial" w:hAnsi="Arial" w:cs="Arial"/>
          <w:noProof/>
          <w:sz w:val="22"/>
          <w:szCs w:val="22"/>
          <w:lang w:val="sr-Cyrl-RS"/>
        </w:rPr>
        <w:t xml:space="preserve">Након што Наручилац понуђачима достави потписани </w:t>
      </w:r>
      <w:r w:rsidR="001E2E53">
        <w:rPr>
          <w:rFonts w:ascii="Arial" w:hAnsi="Arial" w:cs="Arial"/>
          <w:noProof/>
          <w:sz w:val="22"/>
          <w:szCs w:val="22"/>
          <w:lang w:val="sr-Cyrl-RS"/>
        </w:rPr>
        <w:t>оквирни споразум</w:t>
      </w:r>
      <w:r w:rsidR="00BE1AC3" w:rsidRPr="002E7AD5">
        <w:rPr>
          <w:rFonts w:ascii="Arial" w:hAnsi="Arial" w:cs="Arial"/>
          <w:noProof/>
          <w:sz w:val="22"/>
          <w:szCs w:val="22"/>
          <w:lang w:val="sr-Cyrl-RS"/>
        </w:rPr>
        <w:t xml:space="preserve"> ,</w:t>
      </w:r>
      <w:r w:rsidRPr="002E7AD5">
        <w:rPr>
          <w:rFonts w:ascii="Arial" w:hAnsi="Arial" w:cs="Arial"/>
          <w:noProof/>
          <w:sz w:val="22"/>
          <w:szCs w:val="22"/>
          <w:lang w:val="sr-Cyrl-RS"/>
        </w:rPr>
        <w:t>понуђачи су дужни да у року од најкасније пет радних дана Наручиоцу пошаљу потписани и печатом оверен</w:t>
      </w:r>
      <w:r w:rsidR="001E2E53">
        <w:rPr>
          <w:rFonts w:ascii="Arial" w:hAnsi="Arial" w:cs="Arial"/>
          <w:noProof/>
          <w:sz w:val="22"/>
          <w:szCs w:val="22"/>
          <w:lang w:val="sr-Cyrl-RS"/>
        </w:rPr>
        <w:t xml:space="preserve"> оквирни споразум</w:t>
      </w:r>
      <w:r w:rsidRPr="002E7AD5">
        <w:rPr>
          <w:rFonts w:ascii="Arial" w:hAnsi="Arial" w:cs="Arial"/>
          <w:noProof/>
          <w:sz w:val="22"/>
          <w:szCs w:val="22"/>
          <w:lang w:val="sr-Cyrl-RS"/>
        </w:rPr>
        <w:t>.</w:t>
      </w:r>
    </w:p>
    <w:p w:rsidR="00CF19EB" w:rsidRPr="002E7AD5" w:rsidRDefault="00CF19EB" w:rsidP="00CF19EB">
      <w:pPr>
        <w:ind w:left="360"/>
        <w:jc w:val="both"/>
        <w:rPr>
          <w:rFonts w:ascii="Arial" w:hAnsi="Arial" w:cs="Arial"/>
          <w:noProof/>
          <w:sz w:val="22"/>
          <w:szCs w:val="22"/>
          <w:lang w:val="sr-Cyrl-RS"/>
        </w:rPr>
      </w:pPr>
    </w:p>
    <w:p w:rsidR="00CF19EB" w:rsidRPr="002E7AD5" w:rsidRDefault="00CF19EB" w:rsidP="00CF19EB">
      <w:pPr>
        <w:jc w:val="both"/>
        <w:rPr>
          <w:rFonts w:ascii="Arial" w:hAnsi="Arial" w:cs="Arial"/>
          <w:sz w:val="22"/>
          <w:szCs w:val="22"/>
          <w:lang w:val="sr-Cyrl-RS"/>
        </w:rPr>
      </w:pPr>
      <w:r w:rsidRPr="002E7AD5">
        <w:rPr>
          <w:rFonts w:ascii="Arial" w:hAnsi="Arial" w:cs="Arial"/>
          <w:sz w:val="22"/>
          <w:szCs w:val="22"/>
          <w:lang w:val="sr-Cyrl-RS"/>
        </w:rPr>
        <w:t xml:space="preserve">Уколико понуђач у остављеном року не достави потписан </w:t>
      </w:r>
      <w:r w:rsidR="001E2E53">
        <w:rPr>
          <w:rFonts w:ascii="Arial" w:hAnsi="Arial" w:cs="Arial"/>
          <w:sz w:val="22"/>
          <w:szCs w:val="22"/>
          <w:lang w:val="sr-Cyrl-RS"/>
        </w:rPr>
        <w:t xml:space="preserve">оквирни споразум </w:t>
      </w:r>
      <w:r w:rsidRPr="002E7AD5">
        <w:rPr>
          <w:rFonts w:ascii="Arial" w:hAnsi="Arial" w:cs="Arial"/>
          <w:sz w:val="22"/>
          <w:szCs w:val="22"/>
          <w:lang w:val="sr-Cyrl-RS"/>
        </w:rPr>
        <w:t xml:space="preserve">и </w:t>
      </w:r>
      <w:r w:rsidR="00BE1AC3" w:rsidRPr="002E7AD5">
        <w:rPr>
          <w:rFonts w:ascii="Arial" w:hAnsi="Arial" w:cs="Arial"/>
          <w:sz w:val="22"/>
          <w:szCs w:val="22"/>
          <w:lang w:val="sr-Cyrl-RS"/>
        </w:rPr>
        <w:t xml:space="preserve">Банкарску гаранцију </w:t>
      </w:r>
      <w:r w:rsidRPr="002E7AD5">
        <w:rPr>
          <w:rFonts w:ascii="Arial" w:hAnsi="Arial" w:cs="Arial"/>
          <w:sz w:val="22"/>
          <w:szCs w:val="22"/>
          <w:lang w:val="sr-Cyrl-RS"/>
        </w:rPr>
        <w:t>за добро извршење посла, сматраће се да је одбио закључење</w:t>
      </w:r>
      <w:r w:rsidR="009649B8" w:rsidRPr="009649B8">
        <w:rPr>
          <w:rFonts w:ascii="Arial" w:eastAsia="Times New Roman" w:hAnsi="Arial" w:cs="Arial"/>
          <w:color w:val="auto"/>
          <w:kern w:val="0"/>
          <w:sz w:val="22"/>
          <w:szCs w:val="22"/>
          <w:lang w:val="sr-Cyrl-CS" w:eastAsia="hr-HR"/>
        </w:rPr>
        <w:t xml:space="preserve"> </w:t>
      </w:r>
      <w:r w:rsidR="009649B8">
        <w:rPr>
          <w:rFonts w:ascii="Arial" w:eastAsia="Times New Roman" w:hAnsi="Arial" w:cs="Arial"/>
          <w:color w:val="auto"/>
          <w:kern w:val="0"/>
          <w:sz w:val="22"/>
          <w:szCs w:val="22"/>
          <w:lang w:val="sr-Cyrl-CS" w:eastAsia="hr-HR"/>
        </w:rPr>
        <w:t>Оквирног споразума</w:t>
      </w:r>
      <w:r w:rsidR="009649B8" w:rsidRPr="002E7AD5">
        <w:rPr>
          <w:rFonts w:ascii="Arial" w:hAnsi="Arial" w:cs="Arial"/>
          <w:sz w:val="22"/>
          <w:szCs w:val="22"/>
          <w:lang w:val="sr-Cyrl-RS"/>
        </w:rPr>
        <w:t xml:space="preserve"> </w:t>
      </w:r>
      <w:r w:rsidRPr="002E7AD5">
        <w:rPr>
          <w:rFonts w:ascii="Arial" w:hAnsi="Arial" w:cs="Arial"/>
          <w:sz w:val="22"/>
          <w:szCs w:val="22"/>
          <w:lang w:val="sr-Cyrl-RS"/>
        </w:rPr>
        <w:t>и наручилац</w:t>
      </w:r>
      <w:r w:rsidR="009649B8">
        <w:rPr>
          <w:rFonts w:ascii="Arial" w:hAnsi="Arial" w:cs="Arial"/>
          <w:sz w:val="22"/>
          <w:szCs w:val="22"/>
          <w:lang w:val="sr-Cyrl-RS"/>
        </w:rPr>
        <w:t xml:space="preserve"> задржава право да активира средство финансијског обезбеђења за озбиљност понуде</w:t>
      </w:r>
      <w:r w:rsidRPr="002E7AD5">
        <w:rPr>
          <w:rFonts w:ascii="Arial" w:hAnsi="Arial" w:cs="Arial"/>
          <w:sz w:val="22"/>
          <w:szCs w:val="22"/>
          <w:lang w:val="sr-Cyrl-RS"/>
        </w:rPr>
        <w:t xml:space="preserve"> да </w:t>
      </w:r>
      <w:r w:rsidR="009649B8">
        <w:rPr>
          <w:rFonts w:ascii="Arial" w:hAnsi="Arial" w:cs="Arial"/>
          <w:sz w:val="22"/>
          <w:szCs w:val="22"/>
          <w:lang w:val="sr-Cyrl-RS"/>
        </w:rPr>
        <w:t xml:space="preserve"> закључи </w:t>
      </w:r>
      <w:r w:rsidRPr="002E7AD5">
        <w:rPr>
          <w:rFonts w:ascii="Arial" w:hAnsi="Arial" w:cs="Arial"/>
          <w:sz w:val="22"/>
          <w:szCs w:val="22"/>
          <w:lang w:val="sr-Cyrl-RS"/>
        </w:rPr>
        <w:t xml:space="preserve"> </w:t>
      </w:r>
      <w:r w:rsidR="009649B8">
        <w:rPr>
          <w:rFonts w:ascii="Arial" w:eastAsia="Times New Roman" w:hAnsi="Arial" w:cs="Arial"/>
          <w:color w:val="auto"/>
          <w:kern w:val="0"/>
          <w:sz w:val="22"/>
          <w:szCs w:val="22"/>
          <w:lang w:val="sr-Cyrl-CS" w:eastAsia="hr-HR"/>
        </w:rPr>
        <w:t>Оквирни споразума</w:t>
      </w:r>
      <w:r w:rsidR="00BE1AC3" w:rsidRPr="002E7AD5">
        <w:rPr>
          <w:rFonts w:ascii="Arial" w:hAnsi="Arial" w:cs="Arial"/>
          <w:sz w:val="22"/>
          <w:szCs w:val="22"/>
          <w:lang w:val="sr-Cyrl-RS"/>
        </w:rPr>
        <w:t xml:space="preserve"> </w:t>
      </w:r>
      <w:r w:rsidRPr="002E7AD5">
        <w:rPr>
          <w:rFonts w:ascii="Arial" w:hAnsi="Arial" w:cs="Arial"/>
          <w:sz w:val="22"/>
          <w:szCs w:val="22"/>
          <w:lang w:val="sr-Cyrl-RS"/>
        </w:rPr>
        <w:t xml:space="preserve">са следећим најповољнијим понуђачем.     </w:t>
      </w:r>
    </w:p>
    <w:p w:rsidR="00CF19EB" w:rsidRPr="002E7AD5" w:rsidRDefault="00CF19EB" w:rsidP="00CF19EB">
      <w:pPr>
        <w:suppressAutoHyphens w:val="0"/>
        <w:spacing w:line="240" w:lineRule="auto"/>
        <w:ind w:left="360"/>
        <w:jc w:val="both"/>
        <w:rPr>
          <w:rFonts w:ascii="Arial" w:eastAsia="Times New Roman" w:hAnsi="Arial" w:cs="Arial"/>
          <w:noProof/>
          <w:color w:val="auto"/>
          <w:kern w:val="0"/>
          <w:sz w:val="22"/>
          <w:szCs w:val="22"/>
          <w:lang w:val="sr-Cyrl-RS" w:eastAsia="sr-Cyrl-CS"/>
        </w:rPr>
      </w:pPr>
    </w:p>
    <w:p w:rsidR="00CF19EB" w:rsidRPr="002E7AD5" w:rsidRDefault="00CF19EB" w:rsidP="00CF19EB">
      <w:pPr>
        <w:suppressAutoHyphens w:val="0"/>
        <w:spacing w:line="240" w:lineRule="auto"/>
        <w:jc w:val="both"/>
        <w:rPr>
          <w:rFonts w:ascii="Arial" w:eastAsia="Times New Roman" w:hAnsi="Arial" w:cs="Arial"/>
          <w:b/>
          <w:noProof/>
          <w:color w:val="auto"/>
          <w:kern w:val="0"/>
          <w:sz w:val="22"/>
          <w:szCs w:val="22"/>
          <w:u w:val="single"/>
          <w:lang w:val="sr-Cyrl-RS" w:eastAsia="sr-Cyrl-CS"/>
        </w:rPr>
      </w:pPr>
    </w:p>
    <w:p w:rsidR="00CF19EB" w:rsidRPr="002E7AD5" w:rsidRDefault="00CF19EB" w:rsidP="00CF19EB">
      <w:pPr>
        <w:suppressAutoHyphens w:val="0"/>
        <w:spacing w:line="240" w:lineRule="auto"/>
        <w:ind w:left="720"/>
        <w:contextualSpacing/>
        <w:jc w:val="both"/>
        <w:rPr>
          <w:rFonts w:ascii="Arial" w:eastAsia="Times New Roman" w:hAnsi="Arial" w:cs="Arial"/>
          <w:b/>
          <w:noProof/>
          <w:color w:val="auto"/>
          <w:kern w:val="0"/>
          <w:sz w:val="22"/>
          <w:szCs w:val="22"/>
          <w:lang w:val="sr-Cyrl-RS" w:eastAsia="sr-Cyrl-CS"/>
        </w:rPr>
      </w:pPr>
      <w:r w:rsidRPr="002E7AD5">
        <w:rPr>
          <w:rFonts w:ascii="Arial" w:eastAsia="Times New Roman" w:hAnsi="Arial" w:cs="Arial"/>
          <w:b/>
          <w:noProof/>
          <w:color w:val="auto"/>
          <w:kern w:val="0"/>
          <w:sz w:val="22"/>
          <w:szCs w:val="22"/>
          <w:lang w:val="sr-Latn-CS" w:eastAsia="sr-Cyrl-CS"/>
        </w:rPr>
        <w:t>2</w:t>
      </w:r>
      <w:r w:rsidRPr="002E7AD5">
        <w:rPr>
          <w:rFonts w:ascii="Arial" w:eastAsia="Times New Roman" w:hAnsi="Arial" w:cs="Arial"/>
          <w:b/>
          <w:noProof/>
          <w:color w:val="auto"/>
          <w:kern w:val="0"/>
          <w:sz w:val="22"/>
          <w:szCs w:val="22"/>
          <w:lang w:val="sr-Cyrl-CS" w:eastAsia="sr-Cyrl-CS"/>
        </w:rPr>
        <w:t xml:space="preserve">.  </w:t>
      </w:r>
      <w:r w:rsidRPr="002E7AD5">
        <w:rPr>
          <w:rFonts w:ascii="Arial" w:eastAsia="Times New Roman" w:hAnsi="Arial" w:cs="Arial"/>
          <w:b/>
          <w:noProof/>
          <w:color w:val="auto"/>
          <w:kern w:val="0"/>
          <w:sz w:val="22"/>
          <w:szCs w:val="22"/>
          <w:lang w:val="sr-Latn-RS" w:eastAsia="sr-Cyrl-CS"/>
        </w:rPr>
        <w:t>TE</w:t>
      </w:r>
      <w:r w:rsidRPr="002E7AD5">
        <w:rPr>
          <w:rFonts w:ascii="Arial" w:eastAsia="Times New Roman" w:hAnsi="Arial" w:cs="Arial"/>
          <w:b/>
          <w:noProof/>
          <w:color w:val="auto"/>
          <w:kern w:val="0"/>
          <w:sz w:val="22"/>
          <w:szCs w:val="22"/>
          <w:lang w:val="sr-Cyrl-RS" w:eastAsia="sr-Cyrl-CS"/>
        </w:rPr>
        <w:t>ХНИЧКА СПЕЦИФИКАЦИЈА</w:t>
      </w:r>
    </w:p>
    <w:p w:rsidR="00CF19EB" w:rsidRPr="002E7AD5" w:rsidRDefault="00CF19EB" w:rsidP="00CF19EB">
      <w:pPr>
        <w:suppressAutoHyphens w:val="0"/>
        <w:spacing w:line="240" w:lineRule="auto"/>
        <w:ind w:left="720"/>
        <w:contextualSpacing/>
        <w:jc w:val="both"/>
        <w:rPr>
          <w:rFonts w:ascii="Arial" w:eastAsia="Times New Roman" w:hAnsi="Arial" w:cs="Arial"/>
          <w:b/>
          <w:noProof/>
          <w:color w:val="auto"/>
          <w:kern w:val="0"/>
          <w:sz w:val="22"/>
          <w:szCs w:val="22"/>
          <w:lang w:val="sr-Cyrl-RS" w:eastAsia="sr-Cyrl-CS"/>
        </w:rPr>
      </w:pPr>
    </w:p>
    <w:tbl>
      <w:tblPr>
        <w:tblpPr w:leftFromText="141" w:rightFromText="141" w:vertAnchor="text" w:horzAnchor="margin" w:tblpXSpec="right" w:tblpY="60"/>
        <w:tblW w:w="4747" w:type="dxa"/>
        <w:tblLook w:val="0000" w:firstRow="0" w:lastRow="0" w:firstColumn="0" w:lastColumn="0" w:noHBand="0" w:noVBand="0"/>
      </w:tblPr>
      <w:tblGrid>
        <w:gridCol w:w="4747"/>
      </w:tblGrid>
      <w:tr w:rsidR="00CF19EB" w:rsidRPr="002E7AD5" w:rsidTr="00CF19EB">
        <w:trPr>
          <w:trHeight w:val="306"/>
        </w:trPr>
        <w:tc>
          <w:tcPr>
            <w:tcW w:w="4747" w:type="dxa"/>
            <w:vAlign w:val="center"/>
          </w:tcPr>
          <w:p w:rsidR="00CF19EB" w:rsidRPr="002E7AD5" w:rsidRDefault="00CF19EB" w:rsidP="00CF19EB">
            <w:pPr>
              <w:suppressAutoHyphens w:val="0"/>
              <w:spacing w:line="240" w:lineRule="auto"/>
              <w:jc w:val="both"/>
              <w:rPr>
                <w:rFonts w:ascii="Arial" w:eastAsia="Times New Roman" w:hAnsi="Arial" w:cs="Arial"/>
                <w:color w:val="auto"/>
                <w:kern w:val="0"/>
                <w:sz w:val="22"/>
                <w:szCs w:val="22"/>
                <w:lang w:val="sr-Cyrl-CS" w:eastAsia="sr-Cyrl-CS"/>
              </w:rPr>
            </w:pPr>
          </w:p>
        </w:tc>
      </w:tr>
      <w:tr w:rsidR="00CF19EB" w:rsidRPr="002E7AD5" w:rsidTr="00CF19EB">
        <w:trPr>
          <w:trHeight w:val="325"/>
        </w:trPr>
        <w:tc>
          <w:tcPr>
            <w:tcW w:w="4747" w:type="dxa"/>
            <w:vAlign w:val="center"/>
          </w:tcPr>
          <w:p w:rsidR="00CF19EB" w:rsidRPr="002E7AD5" w:rsidRDefault="00CF19EB" w:rsidP="00CF19EB">
            <w:pPr>
              <w:suppressAutoHyphens w:val="0"/>
              <w:spacing w:line="240" w:lineRule="auto"/>
              <w:jc w:val="both"/>
              <w:rPr>
                <w:rFonts w:ascii="Arial" w:eastAsia="Times New Roman" w:hAnsi="Arial" w:cs="Arial"/>
                <w:color w:val="auto"/>
                <w:kern w:val="0"/>
                <w:sz w:val="22"/>
                <w:szCs w:val="22"/>
                <w:lang w:val="sr-Cyrl-CS" w:eastAsia="sr-Cyrl-CS"/>
              </w:rPr>
            </w:pPr>
          </w:p>
        </w:tc>
      </w:tr>
    </w:tbl>
    <w:p w:rsidR="00754E7D" w:rsidRPr="002E7AD5" w:rsidRDefault="00754E7D" w:rsidP="00754E7D">
      <w:pPr>
        <w:rPr>
          <w:rFonts w:ascii="Arial" w:hAnsi="Arial" w:cs="Arial"/>
          <w:b/>
          <w:sz w:val="22"/>
          <w:szCs w:val="22"/>
          <w:u w:val="single"/>
          <w:lang w:val="sr-Cyrl-RS"/>
        </w:rPr>
      </w:pPr>
      <w:r w:rsidRPr="002E7AD5">
        <w:rPr>
          <w:rFonts w:ascii="Arial" w:hAnsi="Arial" w:cs="Arial"/>
          <w:b/>
          <w:sz w:val="22"/>
          <w:szCs w:val="22"/>
          <w:u w:val="single"/>
          <w:lang w:val="sr-Cyrl-RS"/>
        </w:rPr>
        <w:t>Техничке карактеристике</w:t>
      </w:r>
    </w:p>
    <w:p w:rsidR="00754E7D" w:rsidRPr="002E7AD5" w:rsidRDefault="00754E7D" w:rsidP="00754E7D">
      <w:pPr>
        <w:rPr>
          <w:rFonts w:ascii="Arial" w:hAnsi="Arial" w:cs="Arial"/>
          <w:color w:val="FF0000"/>
          <w:sz w:val="22"/>
          <w:szCs w:val="22"/>
          <w:lang w:val="sr-Cyrl-RS"/>
        </w:rPr>
      </w:pPr>
    </w:p>
    <w:p w:rsidR="00754E7D" w:rsidRPr="002E7AD5" w:rsidRDefault="00754E7D" w:rsidP="00754E7D">
      <w:pPr>
        <w:rPr>
          <w:rFonts w:ascii="Arial" w:hAnsi="Arial" w:cs="Arial"/>
          <w:color w:val="auto"/>
          <w:kern w:val="0"/>
          <w:sz w:val="22"/>
          <w:szCs w:val="22"/>
          <w:highlight w:val="yellow"/>
          <w:lang w:val="sr-Cyrl-RS" w:eastAsia="en-US"/>
        </w:rPr>
      </w:pPr>
      <w:r w:rsidRPr="002E7AD5">
        <w:rPr>
          <w:rFonts w:ascii="Arial" w:hAnsi="Arial" w:cs="Arial"/>
          <w:color w:val="auto"/>
          <w:kern w:val="0"/>
          <w:sz w:val="22"/>
          <w:szCs w:val="22"/>
          <w:lang w:val="sr-Cyrl-RS" w:eastAsia="en-US"/>
        </w:rPr>
        <w:t>1.</w:t>
      </w:r>
      <w:r w:rsidRPr="002E7AD5">
        <w:rPr>
          <w:rFonts w:ascii="Arial" w:hAnsi="Arial" w:cs="Arial"/>
          <w:b/>
          <w:color w:val="auto"/>
          <w:kern w:val="0"/>
          <w:sz w:val="22"/>
          <w:szCs w:val="22"/>
          <w:lang w:eastAsia="en-US"/>
        </w:rPr>
        <w:t>СПЕЦИФИКАЦИЈА ОБАВЕЗНИХ ТЕХНИЧКИХ КАРАКТЕРИСТИКА,</w:t>
      </w:r>
    </w:p>
    <w:p w:rsidR="00754E7D" w:rsidRPr="002E7AD5" w:rsidRDefault="00754E7D" w:rsidP="00754E7D">
      <w:pPr>
        <w:rPr>
          <w:rFonts w:ascii="Arial" w:hAnsi="Arial" w:cs="Arial"/>
          <w:color w:val="auto"/>
          <w:kern w:val="0"/>
          <w:sz w:val="22"/>
          <w:szCs w:val="22"/>
          <w:highlight w:val="yellow"/>
          <w:lang w:val="sr-Cyrl-R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5207"/>
        <w:gridCol w:w="1890"/>
      </w:tblGrid>
      <w:tr w:rsidR="001E2E53" w:rsidRPr="00A2118F" w:rsidTr="00562BFA">
        <w:trPr>
          <w:trHeight w:val="429"/>
        </w:trPr>
        <w:tc>
          <w:tcPr>
            <w:tcW w:w="1543" w:type="dxa"/>
            <w:shd w:val="clear" w:color="auto" w:fill="auto"/>
          </w:tcPr>
          <w:p w:rsidR="001E2E53" w:rsidRPr="00562BFA" w:rsidRDefault="001E2E53" w:rsidP="00562BFA">
            <w:pPr>
              <w:jc w:val="center"/>
              <w:rPr>
                <w:rFonts w:ascii="Arial" w:hAnsi="Arial" w:cs="Arial"/>
                <w:lang w:val="sr-Cyrl-RS"/>
              </w:rPr>
            </w:pPr>
            <w:r w:rsidRPr="00562BFA">
              <w:rPr>
                <w:rFonts w:ascii="Arial" w:hAnsi="Arial" w:cs="Arial"/>
                <w:lang w:val="sr-Cyrl-RS"/>
              </w:rPr>
              <w:t>Р</w:t>
            </w:r>
            <w:r w:rsidRPr="00562BFA">
              <w:rPr>
                <w:rFonts w:ascii="Arial" w:hAnsi="Arial" w:cs="Arial"/>
                <w:lang w:val="sr-Latn-CS"/>
              </w:rPr>
              <w:t>.</w:t>
            </w:r>
            <w:r w:rsidRPr="00562BFA">
              <w:rPr>
                <w:rFonts w:ascii="Arial" w:hAnsi="Arial" w:cs="Arial"/>
                <w:lang w:val="sr-Cyrl-RS"/>
              </w:rPr>
              <w:t xml:space="preserve"> бр.</w:t>
            </w:r>
          </w:p>
        </w:tc>
        <w:tc>
          <w:tcPr>
            <w:tcW w:w="5207" w:type="dxa"/>
            <w:shd w:val="clear" w:color="auto" w:fill="auto"/>
          </w:tcPr>
          <w:p w:rsidR="001E2E53" w:rsidRPr="00562BFA" w:rsidRDefault="001E2E53" w:rsidP="00562BFA">
            <w:pPr>
              <w:jc w:val="center"/>
              <w:rPr>
                <w:rFonts w:ascii="Arial" w:hAnsi="Arial" w:cs="Arial"/>
                <w:lang w:val="sr-Cyrl-RS"/>
              </w:rPr>
            </w:pPr>
            <w:r w:rsidRPr="00562BFA">
              <w:rPr>
                <w:rFonts w:ascii="Arial" w:hAnsi="Arial" w:cs="Arial"/>
                <w:lang w:val="sr-Cyrl-RS"/>
              </w:rPr>
              <w:t>Назив</w:t>
            </w:r>
          </w:p>
        </w:tc>
        <w:tc>
          <w:tcPr>
            <w:tcW w:w="1890" w:type="dxa"/>
            <w:shd w:val="clear" w:color="auto" w:fill="auto"/>
          </w:tcPr>
          <w:p w:rsidR="001E2E53" w:rsidRPr="00562BFA" w:rsidRDefault="001E2E53" w:rsidP="00562BFA">
            <w:pPr>
              <w:jc w:val="center"/>
              <w:rPr>
                <w:rFonts w:ascii="Arial" w:hAnsi="Arial" w:cs="Arial"/>
                <w:lang w:val="sr-Cyrl-RS"/>
              </w:rPr>
            </w:pPr>
            <w:r w:rsidRPr="00562BFA">
              <w:rPr>
                <w:rFonts w:ascii="Arial" w:hAnsi="Arial" w:cs="Arial"/>
                <w:lang w:val="sr-Cyrl-RS"/>
              </w:rPr>
              <w:t>Јед. мере</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1</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 xml:space="preserve">Надфилтерска ПВЦ бунарска пуна цев ø 330/292 </w:t>
            </w:r>
          </w:p>
          <w:p w:rsidR="001E2E53" w:rsidRPr="00562BFA" w:rsidRDefault="001E2E53" w:rsidP="00562BFA">
            <w:pPr>
              <w:pStyle w:val="NoSpacing"/>
              <w:jc w:val="both"/>
              <w:rPr>
                <w:rFonts w:ascii="Arial" w:hAnsi="Arial" w:cs="Arial"/>
                <w:lang w:val="sr-Cyrl-RS"/>
              </w:rPr>
            </w:pPr>
            <w:r w:rsidRPr="00562BFA">
              <w:rPr>
                <w:rFonts w:ascii="Arial" w:hAnsi="Arial" w:cs="Arial"/>
                <w:lang w:val="sr-Cyrl-RS"/>
              </w:rPr>
              <w:t>(цеви дужине 4м)</w:t>
            </w:r>
          </w:p>
        </w:tc>
        <w:tc>
          <w:tcPr>
            <w:tcW w:w="1890"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2</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 xml:space="preserve">Надфилтерска ПВЦ бунарска пуна цев ø 330/292 </w:t>
            </w:r>
          </w:p>
          <w:p w:rsidR="001E2E53" w:rsidRPr="00562BFA" w:rsidRDefault="001E2E53" w:rsidP="00562BFA">
            <w:pPr>
              <w:jc w:val="both"/>
              <w:rPr>
                <w:rFonts w:ascii="Arial" w:eastAsia="Calibri" w:hAnsi="Arial" w:cs="Arial"/>
                <w:lang w:val="sr-Cyrl-RS" w:eastAsia="en-US"/>
              </w:rPr>
            </w:pPr>
            <w:r w:rsidRPr="00562BFA">
              <w:rPr>
                <w:rFonts w:ascii="Arial" w:eastAsia="Calibri" w:hAnsi="Arial" w:cs="Arial"/>
                <w:lang w:val="sr-Cyrl-RS" w:eastAsia="en-US"/>
              </w:rPr>
              <w:t>(цеви дужине 2м)</w:t>
            </w:r>
          </w:p>
        </w:tc>
        <w:tc>
          <w:tcPr>
            <w:tcW w:w="1890" w:type="dxa"/>
            <w:shd w:val="clear" w:color="auto" w:fill="auto"/>
            <w:vAlign w:val="center"/>
          </w:tcPr>
          <w:p w:rsidR="001E2E53" w:rsidRPr="00562BFA" w:rsidRDefault="001E2E53" w:rsidP="00562BFA">
            <w:pPr>
              <w:jc w:val="center"/>
              <w:rPr>
                <w:rFonts w:ascii="Arial" w:eastAsia="Calibri" w:hAnsi="Arial" w:cs="Arial"/>
                <w:lang w:val="sr-Cyrl-RS" w:eastAsia="en-US"/>
              </w:rPr>
            </w:pPr>
            <w:r w:rsidRPr="00562BFA">
              <w:rPr>
                <w:rFonts w:ascii="Arial" w:eastAsia="Calibri" w:hAnsi="Arial" w:cs="Arial"/>
                <w:lang w:val="sr-Cyrl-RS" w:eastAsia="en-US"/>
              </w:rPr>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3</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Надфилтерска ПВЦ бунарска пуна цев ø 330/301</w:t>
            </w:r>
          </w:p>
          <w:p w:rsidR="001E2E53" w:rsidRPr="00562BFA" w:rsidRDefault="001E2E53" w:rsidP="00562BFA">
            <w:pPr>
              <w:pStyle w:val="NoSpacing"/>
              <w:jc w:val="both"/>
              <w:rPr>
                <w:rFonts w:ascii="Arial" w:hAnsi="Arial" w:cs="Arial"/>
                <w:lang w:val="sr-Cyrl-RS"/>
              </w:rPr>
            </w:pPr>
            <w:r w:rsidRPr="00562BFA">
              <w:rPr>
                <w:rFonts w:ascii="Arial" w:hAnsi="Arial" w:cs="Arial"/>
                <w:lang w:val="sr-Cyrl-RS"/>
              </w:rPr>
              <w:t>(цеви дужине 4м)</w:t>
            </w:r>
          </w:p>
        </w:tc>
        <w:tc>
          <w:tcPr>
            <w:tcW w:w="1890"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4</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Надфилтерска ПВЦ бунарска пуна цев ø 330/301</w:t>
            </w:r>
          </w:p>
          <w:p w:rsidR="001E2E53" w:rsidRPr="00562BFA" w:rsidRDefault="001E2E53" w:rsidP="00562BFA">
            <w:pPr>
              <w:jc w:val="both"/>
              <w:rPr>
                <w:rFonts w:ascii="Arial" w:eastAsia="Calibri" w:hAnsi="Arial" w:cs="Arial"/>
                <w:lang w:val="sr-Cyrl-RS" w:eastAsia="en-US"/>
              </w:rPr>
            </w:pPr>
            <w:r w:rsidRPr="00562BFA">
              <w:rPr>
                <w:rFonts w:ascii="Arial" w:eastAsia="Calibri" w:hAnsi="Arial" w:cs="Arial"/>
                <w:lang w:val="sr-Cyrl-RS" w:eastAsia="en-US"/>
              </w:rPr>
              <w:t>(цеви дужине 2м)</w:t>
            </w:r>
          </w:p>
        </w:tc>
        <w:tc>
          <w:tcPr>
            <w:tcW w:w="1890" w:type="dxa"/>
            <w:shd w:val="clear" w:color="auto" w:fill="auto"/>
            <w:vAlign w:val="center"/>
          </w:tcPr>
          <w:p w:rsidR="001E2E53" w:rsidRPr="00562BFA" w:rsidRDefault="001E2E53" w:rsidP="00562BFA">
            <w:pPr>
              <w:jc w:val="center"/>
              <w:rPr>
                <w:rFonts w:ascii="Arial" w:eastAsia="Calibri" w:hAnsi="Arial" w:cs="Arial"/>
                <w:lang w:val="sr-Cyrl-RS" w:eastAsia="en-US"/>
              </w:rPr>
            </w:pPr>
            <w:r w:rsidRPr="00562BFA">
              <w:rPr>
                <w:rFonts w:ascii="Arial" w:eastAsia="Calibri" w:hAnsi="Arial" w:cs="Arial"/>
                <w:lang w:val="sr-Cyrl-RS" w:eastAsia="en-US"/>
              </w:rPr>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5</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 xml:space="preserve">Надфилтерска ПВЦ бунарска пуна цев ø 225/205 </w:t>
            </w:r>
          </w:p>
          <w:p w:rsidR="001E2E53" w:rsidRPr="00562BFA" w:rsidRDefault="001E2E53" w:rsidP="00562BFA">
            <w:pPr>
              <w:jc w:val="both"/>
              <w:rPr>
                <w:rFonts w:ascii="Arial" w:hAnsi="Arial" w:cs="Arial"/>
                <w:lang w:val="sr-Cyrl-RS"/>
              </w:rPr>
            </w:pPr>
            <w:r w:rsidRPr="00562BFA">
              <w:rPr>
                <w:rFonts w:ascii="Arial" w:hAnsi="Arial" w:cs="Arial"/>
                <w:lang w:val="sr-Cyrl-RS"/>
              </w:rPr>
              <w:t>(цеви дужине 4м)</w:t>
            </w:r>
          </w:p>
        </w:tc>
        <w:tc>
          <w:tcPr>
            <w:tcW w:w="1890"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6</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 xml:space="preserve">Надфилтерска ПВЦ бунарска пуна цев ø 225/205 </w:t>
            </w:r>
          </w:p>
          <w:p w:rsidR="001E2E53" w:rsidRPr="00562BFA" w:rsidRDefault="001E2E53" w:rsidP="00562BFA">
            <w:pPr>
              <w:jc w:val="both"/>
              <w:rPr>
                <w:rFonts w:ascii="Arial" w:hAnsi="Arial" w:cs="Arial"/>
                <w:lang w:val="sr-Cyrl-RS"/>
              </w:rPr>
            </w:pPr>
            <w:r w:rsidRPr="00562BFA">
              <w:rPr>
                <w:rFonts w:ascii="Arial" w:hAnsi="Arial" w:cs="Arial"/>
                <w:lang w:val="sr-Cyrl-RS"/>
              </w:rPr>
              <w:lastRenderedPageBreak/>
              <w:t>(цеви дужине 2м)</w:t>
            </w:r>
          </w:p>
        </w:tc>
        <w:tc>
          <w:tcPr>
            <w:tcW w:w="1890"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lastRenderedPageBreak/>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7</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Надфилтерска ПВЦ бунарска пуна цев ø 1</w:t>
            </w:r>
            <w:r w:rsidRPr="00562BFA">
              <w:rPr>
                <w:rFonts w:ascii="Arial" w:hAnsi="Arial" w:cs="Arial"/>
                <w:lang w:val="sr-Latn-RS"/>
              </w:rPr>
              <w:t>7</w:t>
            </w:r>
            <w:r w:rsidRPr="00562BFA">
              <w:rPr>
                <w:rFonts w:ascii="Arial" w:hAnsi="Arial" w:cs="Arial"/>
                <w:lang w:val="sr-Cyrl-RS"/>
              </w:rPr>
              <w:t>5/</w:t>
            </w:r>
            <w:r w:rsidRPr="00562BFA">
              <w:rPr>
                <w:rFonts w:ascii="Arial" w:hAnsi="Arial" w:cs="Arial"/>
                <w:lang w:val="sr-Latn-RS"/>
              </w:rPr>
              <w:t>159</w:t>
            </w:r>
            <w:r w:rsidRPr="00562BFA">
              <w:rPr>
                <w:rFonts w:ascii="Arial" w:hAnsi="Arial" w:cs="Arial"/>
                <w:lang w:val="sr-Cyrl-RS"/>
              </w:rPr>
              <w:t xml:space="preserve"> </w:t>
            </w:r>
          </w:p>
          <w:p w:rsidR="001E2E53" w:rsidRPr="00562BFA" w:rsidRDefault="001E2E53" w:rsidP="00562BFA">
            <w:pPr>
              <w:jc w:val="both"/>
              <w:rPr>
                <w:rFonts w:ascii="Arial" w:hAnsi="Arial" w:cs="Arial"/>
                <w:lang w:val="sr-Cyrl-RS"/>
              </w:rPr>
            </w:pPr>
            <w:r w:rsidRPr="00562BFA">
              <w:rPr>
                <w:rFonts w:ascii="Arial" w:hAnsi="Arial" w:cs="Arial"/>
                <w:lang w:val="sr-Cyrl-RS"/>
              </w:rPr>
              <w:t>(цеви дужине 4м)</w:t>
            </w:r>
          </w:p>
        </w:tc>
        <w:tc>
          <w:tcPr>
            <w:tcW w:w="1890"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м</w:t>
            </w:r>
          </w:p>
        </w:tc>
      </w:tr>
      <w:tr w:rsidR="001E2E53" w:rsidRPr="001C6DFF" w:rsidTr="00562BFA">
        <w:trPr>
          <w:trHeight w:val="263"/>
        </w:trPr>
        <w:tc>
          <w:tcPr>
            <w:tcW w:w="1543"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8</w:t>
            </w:r>
          </w:p>
        </w:tc>
        <w:tc>
          <w:tcPr>
            <w:tcW w:w="5207" w:type="dxa"/>
            <w:shd w:val="clear" w:color="auto" w:fill="auto"/>
          </w:tcPr>
          <w:p w:rsidR="001E2E53" w:rsidRPr="00562BFA" w:rsidRDefault="001E2E53" w:rsidP="00562BFA">
            <w:pPr>
              <w:jc w:val="both"/>
              <w:rPr>
                <w:rFonts w:ascii="Arial" w:hAnsi="Arial" w:cs="Arial"/>
                <w:lang w:val="sr-Cyrl-RS"/>
              </w:rPr>
            </w:pPr>
            <w:r w:rsidRPr="00562BFA">
              <w:rPr>
                <w:rFonts w:ascii="Arial" w:hAnsi="Arial" w:cs="Arial"/>
                <w:lang w:val="sr-Cyrl-RS"/>
              </w:rPr>
              <w:t>Надфилтерска ПВЦ бунарска пуна цев ø 1</w:t>
            </w:r>
            <w:r w:rsidRPr="00562BFA">
              <w:rPr>
                <w:rFonts w:ascii="Arial" w:hAnsi="Arial" w:cs="Arial"/>
                <w:lang w:val="sr-Latn-RS"/>
              </w:rPr>
              <w:t>7</w:t>
            </w:r>
            <w:r w:rsidRPr="00562BFA">
              <w:rPr>
                <w:rFonts w:ascii="Arial" w:hAnsi="Arial" w:cs="Arial"/>
                <w:lang w:val="sr-Cyrl-RS"/>
              </w:rPr>
              <w:t>5/</w:t>
            </w:r>
            <w:r w:rsidRPr="00562BFA">
              <w:rPr>
                <w:rFonts w:ascii="Arial" w:hAnsi="Arial" w:cs="Arial"/>
                <w:lang w:val="sr-Latn-RS"/>
              </w:rPr>
              <w:t>159</w:t>
            </w:r>
            <w:r w:rsidRPr="00562BFA">
              <w:rPr>
                <w:rFonts w:ascii="Arial" w:hAnsi="Arial" w:cs="Arial"/>
                <w:lang w:val="sr-Cyrl-RS"/>
              </w:rPr>
              <w:t xml:space="preserve"> </w:t>
            </w:r>
          </w:p>
          <w:p w:rsidR="001E2E53" w:rsidRPr="00562BFA" w:rsidRDefault="001E2E53" w:rsidP="00562BFA">
            <w:pPr>
              <w:jc w:val="both"/>
              <w:rPr>
                <w:rFonts w:ascii="Arial" w:hAnsi="Arial" w:cs="Arial"/>
                <w:lang w:val="sr-Cyrl-RS"/>
              </w:rPr>
            </w:pPr>
            <w:r w:rsidRPr="00562BFA">
              <w:rPr>
                <w:rFonts w:ascii="Arial" w:hAnsi="Arial" w:cs="Arial"/>
                <w:lang w:val="sr-Cyrl-RS"/>
              </w:rPr>
              <w:t>(цеви дужине 2м)</w:t>
            </w:r>
          </w:p>
        </w:tc>
        <w:tc>
          <w:tcPr>
            <w:tcW w:w="1890" w:type="dxa"/>
            <w:shd w:val="clear" w:color="auto" w:fill="auto"/>
            <w:vAlign w:val="center"/>
          </w:tcPr>
          <w:p w:rsidR="001E2E53" w:rsidRPr="00562BFA" w:rsidRDefault="001E2E53" w:rsidP="00562BFA">
            <w:pPr>
              <w:jc w:val="center"/>
              <w:rPr>
                <w:rFonts w:ascii="Arial" w:hAnsi="Arial" w:cs="Arial"/>
                <w:lang w:val="sr-Cyrl-RS"/>
              </w:rPr>
            </w:pPr>
            <w:r w:rsidRPr="00562BFA">
              <w:rPr>
                <w:rFonts w:ascii="Arial" w:hAnsi="Arial" w:cs="Arial"/>
                <w:lang w:val="sr-Cyrl-RS"/>
              </w:rPr>
              <w:t>м</w:t>
            </w:r>
          </w:p>
        </w:tc>
      </w:tr>
    </w:tbl>
    <w:p w:rsidR="00754E7D" w:rsidRPr="002E7AD5" w:rsidRDefault="00754E7D" w:rsidP="00754E7D">
      <w:pPr>
        <w:rPr>
          <w:rFonts w:ascii="Arial" w:hAnsi="Arial" w:cs="Arial"/>
          <w:color w:val="auto"/>
          <w:kern w:val="0"/>
          <w:sz w:val="22"/>
          <w:szCs w:val="22"/>
          <w:highlight w:val="yellow"/>
          <w:lang w:val="sr-Cyrl-RS" w:eastAsia="en-US"/>
        </w:rPr>
      </w:pPr>
    </w:p>
    <w:p w:rsidR="00754E7D" w:rsidRPr="002E7AD5" w:rsidRDefault="00754E7D" w:rsidP="00754E7D">
      <w:pPr>
        <w:rPr>
          <w:rFonts w:ascii="Arial" w:hAnsi="Arial" w:cs="Arial"/>
          <w:color w:val="auto"/>
          <w:kern w:val="0"/>
          <w:sz w:val="22"/>
          <w:szCs w:val="22"/>
          <w:highlight w:val="yellow"/>
          <w:lang w:val="sr-Cyrl-RS" w:eastAsia="en-US"/>
        </w:rPr>
      </w:pPr>
    </w:p>
    <w:p w:rsidR="00754E7D" w:rsidRPr="002E7AD5" w:rsidRDefault="001E2E53" w:rsidP="00754E7D">
      <w:pPr>
        <w:rPr>
          <w:rFonts w:ascii="Arial" w:hAnsi="Arial" w:cs="Arial"/>
          <w:sz w:val="22"/>
          <w:szCs w:val="22"/>
          <w:lang w:eastAsia="en-US"/>
        </w:rPr>
      </w:pPr>
      <w:r w:rsidRPr="00164533">
        <w:rPr>
          <w:rFonts w:ascii="Arial" w:eastAsia="Times New Roman" w:hAnsi="Arial" w:cs="Arial"/>
          <w:b/>
          <w:i/>
          <w:color w:val="auto"/>
          <w:kern w:val="0"/>
          <w:lang w:val="sr-Cyrl-RS" w:eastAsia="sr-Cyrl-CS"/>
        </w:rPr>
        <w:t>Напомена: мора бити понуђена и касније испоручена корисна дужина цеви</w:t>
      </w:r>
    </w:p>
    <w:p w:rsidR="00754E7D" w:rsidRPr="002E7AD5" w:rsidRDefault="00754E7D" w:rsidP="00754E7D">
      <w:pPr>
        <w:rPr>
          <w:rFonts w:ascii="Arial" w:hAnsi="Arial" w:cs="Arial"/>
          <w:sz w:val="22"/>
          <w:szCs w:val="22"/>
          <w:lang w:eastAsia="en-US"/>
        </w:rPr>
      </w:pPr>
    </w:p>
    <w:p w:rsidR="00754E7D" w:rsidRPr="002E7AD5" w:rsidRDefault="00754E7D" w:rsidP="00754E7D">
      <w:pPr>
        <w:rPr>
          <w:rFonts w:ascii="Arial" w:hAnsi="Arial" w:cs="Arial"/>
          <w:sz w:val="22"/>
          <w:szCs w:val="22"/>
          <w:lang w:eastAsia="en-US"/>
        </w:rPr>
      </w:pPr>
    </w:p>
    <w:p w:rsidR="001E2E53" w:rsidRPr="00296915" w:rsidRDefault="001E2E53" w:rsidP="001E2E53">
      <w:pPr>
        <w:jc w:val="both"/>
        <w:rPr>
          <w:rFonts w:ascii="Arial" w:hAnsi="Arial" w:cs="Arial"/>
          <w:iCs/>
        </w:rPr>
      </w:pPr>
      <w:r w:rsidRPr="00296915">
        <w:rPr>
          <w:rFonts w:ascii="Arial" w:hAnsi="Arial" w:cs="Arial"/>
          <w:iCs/>
        </w:rPr>
        <w:t xml:space="preserve">Количине добара у </w:t>
      </w:r>
      <w:r>
        <w:rPr>
          <w:rFonts w:ascii="Arial" w:hAnsi="Arial" w:cs="Arial"/>
          <w:iCs/>
          <w:lang w:val="sr-Cyrl-RS"/>
        </w:rPr>
        <w:t>обрасцу структуре цена биће</w:t>
      </w:r>
      <w:r w:rsidRPr="00296915">
        <w:rPr>
          <w:rFonts w:ascii="Arial" w:hAnsi="Arial" w:cs="Arial"/>
          <w:iCs/>
        </w:rPr>
        <w:t xml:space="preserve"> дате оквирно. Наручилац задржава право да за време трајања оквирног споразума наручи количине у зависности од својих конкретних потреба, обзиром да се због природе делатности, потребе наручиоца за предметом ове набавке не могу унапред предвидети, већ ће наручилац </w:t>
      </w:r>
      <w:r w:rsidRPr="00296915">
        <w:rPr>
          <w:rFonts w:ascii="Arial" w:hAnsi="Arial" w:cs="Arial"/>
          <w:iCs/>
          <w:lang w:val="sr-Cyrl-RS"/>
        </w:rPr>
        <w:t>сукцесивно</w:t>
      </w:r>
      <w:r w:rsidRPr="00296915">
        <w:rPr>
          <w:rFonts w:ascii="Arial" w:hAnsi="Arial" w:cs="Arial"/>
          <w:iCs/>
        </w:rPr>
        <w:t xml:space="preserve"> п</w:t>
      </w:r>
      <w:r w:rsidRPr="00296915">
        <w:rPr>
          <w:rFonts w:ascii="Arial" w:hAnsi="Arial" w:cs="Arial"/>
          <w:iCs/>
          <w:lang w:val="sr-Cyrl-RS"/>
        </w:rPr>
        <w:t>оручивати</w:t>
      </w:r>
      <w:r w:rsidRPr="00296915">
        <w:rPr>
          <w:rFonts w:ascii="Arial" w:hAnsi="Arial" w:cs="Arial"/>
          <w:iCs/>
        </w:rPr>
        <w:t xml:space="preserve"> количину добара која му </w:t>
      </w:r>
      <w:r w:rsidRPr="00296915">
        <w:rPr>
          <w:rFonts w:ascii="Arial" w:hAnsi="Arial" w:cs="Arial"/>
          <w:iCs/>
          <w:lang w:val="sr-Cyrl-RS"/>
        </w:rPr>
        <w:t xml:space="preserve">буде </w:t>
      </w:r>
      <w:r w:rsidRPr="00296915">
        <w:rPr>
          <w:rFonts w:ascii="Arial" w:hAnsi="Arial" w:cs="Arial"/>
          <w:iCs/>
        </w:rPr>
        <w:t xml:space="preserve">потребна за редовно пословање. </w:t>
      </w:r>
    </w:p>
    <w:p w:rsidR="001E2E53" w:rsidRPr="00296915" w:rsidRDefault="001E2E53" w:rsidP="001E2E53">
      <w:pPr>
        <w:jc w:val="both"/>
        <w:rPr>
          <w:rFonts w:ascii="Arial" w:hAnsi="Arial" w:cs="Arial"/>
          <w:iCs/>
        </w:rPr>
      </w:pPr>
    </w:p>
    <w:p w:rsidR="001E2E53" w:rsidRPr="00296915" w:rsidRDefault="001E2E53" w:rsidP="001E2E53">
      <w:pPr>
        <w:jc w:val="both"/>
        <w:rPr>
          <w:rFonts w:ascii="Arial" w:hAnsi="Arial" w:cs="Arial"/>
          <w:iCs/>
        </w:rPr>
      </w:pPr>
      <w:r w:rsidRPr="00296915">
        <w:rPr>
          <w:rFonts w:ascii="Arial" w:hAnsi="Arial" w:cs="Arial"/>
          <w:iCs/>
        </w:rPr>
        <w:t>Учешћем у овој  набавци, Понуђач је са овом могућношћу УНАПРЕД УПОЗНАТ И ПРИХВАТА ЈЕ, те се ОДРИЧЕ постављања било каквог одштетног захтева према наручиоцу.</w:t>
      </w:r>
    </w:p>
    <w:p w:rsidR="001E2E53" w:rsidRPr="00296915" w:rsidRDefault="001E2E53" w:rsidP="001E2E53">
      <w:pPr>
        <w:jc w:val="both"/>
        <w:rPr>
          <w:rFonts w:ascii="Arial" w:hAnsi="Arial" w:cs="Arial"/>
          <w:iCs/>
        </w:rPr>
      </w:pPr>
    </w:p>
    <w:p w:rsidR="001E2E53" w:rsidRDefault="001E2E53" w:rsidP="001E2E53">
      <w:pPr>
        <w:jc w:val="both"/>
        <w:rPr>
          <w:rFonts w:ascii="Arial" w:hAnsi="Arial" w:cs="Arial"/>
          <w:iCs/>
          <w:lang w:val="sr-Cyrl-RS"/>
        </w:rPr>
      </w:pPr>
      <w:r w:rsidRPr="00296915">
        <w:rPr>
          <w:rFonts w:ascii="Arial" w:hAnsi="Arial" w:cs="Arial"/>
          <w:iCs/>
        </w:rPr>
        <w:t>Понуђач је сагласан да наручилац задржава право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r w:rsidRPr="00296915">
        <w:rPr>
          <w:rFonts w:ascii="Arial" w:hAnsi="Arial" w:cs="Arial"/>
          <w:iCs/>
          <w:lang w:val="sr-Cyrl-RS"/>
        </w:rPr>
        <w:t>.</w:t>
      </w:r>
    </w:p>
    <w:p w:rsidR="001E2E53" w:rsidRPr="00296915" w:rsidRDefault="001E2E53" w:rsidP="001E2E53">
      <w:pPr>
        <w:jc w:val="both"/>
        <w:rPr>
          <w:rFonts w:ascii="Arial" w:hAnsi="Arial" w:cs="Arial"/>
          <w:iCs/>
          <w:lang w:val="sr-Latn-CS"/>
        </w:rPr>
      </w:pPr>
    </w:p>
    <w:p w:rsidR="001E2E53" w:rsidRPr="00D03D12" w:rsidRDefault="001E2E53" w:rsidP="001E2E53">
      <w:pPr>
        <w:jc w:val="both"/>
        <w:rPr>
          <w:rFonts w:ascii="Arial" w:hAnsi="Arial" w:cs="Arial"/>
          <w:iCs/>
        </w:rPr>
      </w:pPr>
      <w:r w:rsidRPr="00296915">
        <w:rPr>
          <w:rFonts w:ascii="Arial" w:hAnsi="Arial" w:cs="Arial"/>
          <w:iCs/>
        </w:rPr>
        <w:t>Св</w:t>
      </w:r>
      <w:r w:rsidRPr="00296915">
        <w:rPr>
          <w:rFonts w:ascii="Arial" w:hAnsi="Arial" w:cs="Arial"/>
          <w:iCs/>
          <w:lang w:val="sr-Cyrl-RS"/>
        </w:rPr>
        <w:t>е</w:t>
      </w:r>
      <w:r w:rsidRPr="00296915">
        <w:rPr>
          <w:rFonts w:ascii="Arial" w:hAnsi="Arial" w:cs="Arial"/>
          <w:iCs/>
        </w:rPr>
        <w:t xml:space="preserve"> понуђен</w:t>
      </w:r>
      <w:r w:rsidRPr="00296915">
        <w:rPr>
          <w:rFonts w:ascii="Arial" w:hAnsi="Arial" w:cs="Arial"/>
          <w:iCs/>
          <w:lang w:val="sr-Cyrl-RS"/>
        </w:rPr>
        <w:t>е</w:t>
      </w:r>
      <w:r w:rsidRPr="00296915">
        <w:rPr>
          <w:rFonts w:ascii="Arial" w:hAnsi="Arial" w:cs="Arial"/>
          <w:iCs/>
        </w:rPr>
        <w:t xml:space="preserve"> </w:t>
      </w:r>
      <w:r w:rsidRPr="00296915">
        <w:rPr>
          <w:rFonts w:ascii="Arial" w:hAnsi="Arial" w:cs="Arial"/>
          <w:iCs/>
          <w:lang w:val="sr-Cyrl-RS"/>
        </w:rPr>
        <w:t>цеви</w:t>
      </w:r>
      <w:r w:rsidRPr="00296915">
        <w:rPr>
          <w:rFonts w:ascii="Arial" w:hAnsi="Arial" w:cs="Arial"/>
          <w:iCs/>
        </w:rPr>
        <w:t xml:space="preserve"> морају бити нов</w:t>
      </w:r>
      <w:r w:rsidRPr="00296915">
        <w:rPr>
          <w:rFonts w:ascii="Arial" w:hAnsi="Arial" w:cs="Arial"/>
          <w:iCs/>
          <w:lang w:val="sr-Cyrl-RS"/>
        </w:rPr>
        <w:t>е</w:t>
      </w:r>
      <w:r w:rsidRPr="00296915">
        <w:rPr>
          <w:rFonts w:ascii="Arial" w:hAnsi="Arial" w:cs="Arial"/>
          <w:iCs/>
        </w:rPr>
        <w:t xml:space="preserve"> тј некоришћен</w:t>
      </w:r>
      <w:r w:rsidRPr="00296915">
        <w:rPr>
          <w:rFonts w:ascii="Arial" w:hAnsi="Arial" w:cs="Arial"/>
          <w:iCs/>
          <w:lang w:val="sr-Cyrl-RS"/>
        </w:rPr>
        <w:t>е</w:t>
      </w:r>
      <w:r w:rsidRPr="00296915">
        <w:rPr>
          <w:rFonts w:ascii="Arial" w:hAnsi="Arial" w:cs="Arial"/>
          <w:iCs/>
        </w:rPr>
        <w:t>.</w:t>
      </w:r>
    </w:p>
    <w:p w:rsidR="00754E7D" w:rsidRPr="002E7AD5" w:rsidRDefault="00754E7D" w:rsidP="00754E7D">
      <w:pPr>
        <w:rPr>
          <w:rFonts w:ascii="Arial" w:hAnsi="Arial" w:cs="Arial"/>
          <w:sz w:val="22"/>
          <w:szCs w:val="22"/>
          <w:lang w:eastAsia="en-US"/>
        </w:rPr>
      </w:pPr>
    </w:p>
    <w:p w:rsidR="00754E7D" w:rsidRPr="002E7AD5" w:rsidRDefault="00754E7D" w:rsidP="00754E7D">
      <w:pPr>
        <w:rPr>
          <w:rFonts w:ascii="Arial" w:hAnsi="Arial" w:cs="Arial"/>
          <w:sz w:val="22"/>
          <w:szCs w:val="22"/>
          <w:lang w:eastAsia="en-US"/>
        </w:rPr>
      </w:pPr>
    </w:p>
    <w:p w:rsidR="00754E7D" w:rsidRPr="002E7AD5" w:rsidRDefault="00754E7D" w:rsidP="00754E7D">
      <w:pPr>
        <w:rPr>
          <w:rFonts w:ascii="Arial" w:hAnsi="Arial" w:cs="Arial"/>
          <w:sz w:val="22"/>
          <w:szCs w:val="22"/>
          <w:lang w:eastAsia="en-US"/>
        </w:rPr>
      </w:pPr>
    </w:p>
    <w:p w:rsidR="00754E7D" w:rsidRPr="002E7AD5" w:rsidRDefault="00754E7D" w:rsidP="00754E7D">
      <w:pPr>
        <w:rPr>
          <w:rFonts w:ascii="Arial" w:hAnsi="Arial" w:cs="Arial"/>
          <w:color w:val="auto"/>
          <w:kern w:val="0"/>
          <w:sz w:val="22"/>
          <w:szCs w:val="22"/>
          <w:lang w:val="sr-Cyrl-RS" w:eastAsia="sr-Latn-CS"/>
        </w:rPr>
      </w:pPr>
      <w:r w:rsidRPr="002E7AD5">
        <w:rPr>
          <w:rFonts w:ascii="Arial" w:hAnsi="Arial" w:cs="Arial"/>
          <w:color w:val="auto"/>
          <w:kern w:val="0"/>
          <w:sz w:val="22"/>
          <w:szCs w:val="22"/>
          <w:lang w:val="sr-Cyrl-RS" w:eastAsia="sr-Latn-CS"/>
        </w:rPr>
        <w:t xml:space="preserve"> </w:t>
      </w:r>
    </w:p>
    <w:p w:rsidR="00754E7D" w:rsidRPr="002E7AD5" w:rsidRDefault="00754E7D" w:rsidP="00754E7D">
      <w:pPr>
        <w:rPr>
          <w:rFonts w:ascii="Arial" w:hAnsi="Arial" w:cs="Arial"/>
          <w:color w:val="auto"/>
          <w:kern w:val="0"/>
          <w:sz w:val="22"/>
          <w:szCs w:val="22"/>
          <w:lang w:val="sr-Cyrl-RS" w:eastAsia="sr-Latn-CS"/>
        </w:rPr>
      </w:pPr>
    </w:p>
    <w:p w:rsidR="00CF19EB" w:rsidRPr="002E7AD5" w:rsidRDefault="00CF19EB"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Pr="002E7AD5"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754E7D" w:rsidRDefault="00754E7D"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1E2E53" w:rsidRDefault="001E2E53"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1E2E53" w:rsidRDefault="001E2E53"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1E2E53" w:rsidRPr="002E7AD5" w:rsidRDefault="001E2E53"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BB40AF" w:rsidRPr="002E7AD5" w:rsidRDefault="00BB40AF"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BB40AF" w:rsidRPr="002E7AD5" w:rsidRDefault="00BB40AF"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BE1AC3" w:rsidRPr="002E7AD5" w:rsidRDefault="00BE1AC3" w:rsidP="00BE1AC3">
      <w:pPr>
        <w:shd w:val="clear" w:color="auto" w:fill="C6D9F1"/>
        <w:jc w:val="center"/>
        <w:rPr>
          <w:rFonts w:ascii="Arial" w:hAnsi="Arial" w:cs="Arial"/>
          <w:b/>
          <w:bCs/>
          <w:i/>
          <w:iCs/>
          <w:sz w:val="22"/>
          <w:szCs w:val="22"/>
          <w:lang w:val="sr-Cyrl-RS"/>
        </w:rPr>
      </w:pPr>
      <w:r w:rsidRPr="002E7AD5">
        <w:rPr>
          <w:rFonts w:ascii="Arial" w:hAnsi="Arial" w:cs="Arial"/>
          <w:b/>
          <w:bCs/>
          <w:i/>
          <w:iCs/>
          <w:sz w:val="22"/>
          <w:szCs w:val="22"/>
        </w:rPr>
        <w:t>VI ОБРАЗАЦ ПОНУДЕ</w:t>
      </w:r>
    </w:p>
    <w:p w:rsidR="00BE1AC3" w:rsidRPr="002E7AD5" w:rsidRDefault="00BE1AC3" w:rsidP="00BE1AC3">
      <w:pPr>
        <w:shd w:val="clear" w:color="auto" w:fill="C6D9F1"/>
        <w:jc w:val="center"/>
        <w:rPr>
          <w:rFonts w:ascii="Arial" w:hAnsi="Arial" w:cs="Arial"/>
          <w:b/>
          <w:bCs/>
          <w:i/>
          <w:iCs/>
          <w:sz w:val="22"/>
          <w:szCs w:val="22"/>
          <w:lang w:val="sr-Cyrl-RS"/>
        </w:rPr>
      </w:pPr>
    </w:p>
    <w:p w:rsidR="00BE1AC3" w:rsidRPr="002E7AD5" w:rsidRDefault="00BE1AC3" w:rsidP="00BE1AC3">
      <w:pPr>
        <w:rPr>
          <w:rFonts w:ascii="Arial" w:hAnsi="Arial" w:cs="Arial"/>
          <w:b/>
          <w:bCs/>
          <w:i/>
          <w:iCs/>
          <w:sz w:val="22"/>
          <w:szCs w:val="22"/>
        </w:rPr>
      </w:pPr>
    </w:p>
    <w:p w:rsidR="00BE1AC3" w:rsidRPr="002E7AD5" w:rsidRDefault="00BE1AC3" w:rsidP="00BE1AC3">
      <w:pPr>
        <w:jc w:val="both"/>
        <w:rPr>
          <w:rFonts w:ascii="Arial" w:hAnsi="Arial" w:cs="Arial"/>
          <w:i/>
          <w:iCs/>
          <w:sz w:val="22"/>
          <w:szCs w:val="22"/>
          <w:lang w:val="sr-Cyrl-RS"/>
        </w:rPr>
      </w:pPr>
    </w:p>
    <w:p w:rsidR="00BE1AC3" w:rsidRPr="002E7AD5" w:rsidRDefault="00BE1AC3" w:rsidP="00BE1AC3">
      <w:pPr>
        <w:jc w:val="both"/>
        <w:rPr>
          <w:rFonts w:ascii="Arial" w:hAnsi="Arial" w:cs="Arial"/>
          <w:i/>
          <w:iCs/>
          <w:sz w:val="22"/>
          <w:szCs w:val="22"/>
          <w:lang w:val="sr-Cyrl-RS"/>
        </w:rPr>
      </w:pPr>
    </w:p>
    <w:p w:rsidR="00BE1AC3" w:rsidRPr="002E7AD5" w:rsidRDefault="00BE1AC3" w:rsidP="00BE1AC3">
      <w:pPr>
        <w:suppressAutoHyphens w:val="0"/>
        <w:spacing w:line="360" w:lineRule="auto"/>
        <w:rPr>
          <w:rFonts w:ascii="Arial" w:eastAsia="Times New Roman" w:hAnsi="Arial" w:cs="Arial"/>
          <w:b/>
          <w:color w:val="auto"/>
          <w:kern w:val="0"/>
          <w:sz w:val="22"/>
          <w:szCs w:val="22"/>
          <w:lang w:val="sr-Cyrl-RS" w:eastAsia="sr-Latn-CS"/>
        </w:rPr>
      </w:pPr>
      <w:r w:rsidRPr="002E7AD5">
        <w:rPr>
          <w:rFonts w:ascii="Arial" w:eastAsia="Times New Roman" w:hAnsi="Arial" w:cs="Arial"/>
          <w:color w:val="auto"/>
          <w:kern w:val="0"/>
          <w:sz w:val="22"/>
          <w:szCs w:val="22"/>
          <w:lang w:val="sr-Latn-RS" w:eastAsia="sr-Latn-CS"/>
        </w:rPr>
        <w:t xml:space="preserve">                                                                                                    </w:t>
      </w:r>
      <w:r w:rsidRPr="002E7AD5">
        <w:rPr>
          <w:rFonts w:ascii="Arial" w:eastAsia="Times New Roman" w:hAnsi="Arial" w:cs="Arial"/>
          <w:color w:val="auto"/>
          <w:kern w:val="0"/>
          <w:sz w:val="22"/>
          <w:szCs w:val="22"/>
          <w:lang w:val="sr-Cyrl-RS" w:eastAsia="sr-Latn-CS"/>
        </w:rPr>
        <w:t xml:space="preserve">             </w:t>
      </w:r>
      <w:r w:rsidRPr="002E7AD5">
        <w:rPr>
          <w:rFonts w:ascii="Arial" w:eastAsia="Times New Roman" w:hAnsi="Arial" w:cs="Arial"/>
          <w:color w:val="auto"/>
          <w:kern w:val="0"/>
          <w:sz w:val="22"/>
          <w:szCs w:val="22"/>
          <w:lang w:val="sr-Latn-RS" w:eastAsia="sr-Latn-CS"/>
        </w:rPr>
        <w:t xml:space="preserve"> </w:t>
      </w:r>
      <w:r w:rsidRPr="002E7AD5">
        <w:rPr>
          <w:rFonts w:ascii="Arial" w:eastAsia="Times New Roman" w:hAnsi="Arial" w:cs="Arial"/>
          <w:b/>
          <w:color w:val="auto"/>
          <w:kern w:val="0"/>
          <w:sz w:val="22"/>
          <w:szCs w:val="22"/>
          <w:lang w:val="sr-Cyrl-RS" w:eastAsia="sr-Latn-CS"/>
        </w:rPr>
        <w:t>Образац. бр. 1</w:t>
      </w:r>
    </w:p>
    <w:p w:rsidR="00BE1AC3" w:rsidRPr="002E7AD5" w:rsidRDefault="00064B60" w:rsidP="00BE1AC3">
      <w:pPr>
        <w:suppressAutoHyphens w:val="0"/>
        <w:spacing w:line="360" w:lineRule="auto"/>
        <w:jc w:val="center"/>
        <w:rPr>
          <w:rFonts w:ascii="Arial" w:eastAsia="Times New Roman" w:hAnsi="Arial" w:cs="Arial"/>
          <w:color w:val="auto"/>
          <w:kern w:val="0"/>
          <w:sz w:val="22"/>
          <w:szCs w:val="22"/>
          <w:lang w:val="sr-Cyrl-CS" w:eastAsia="sr-Latn-CS"/>
        </w:rPr>
      </w:pPr>
      <w:r w:rsidRPr="002E7AD5">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83185</wp:posOffset>
                </wp:positionV>
                <wp:extent cx="3990975" cy="723900"/>
                <wp:effectExtent l="57150" t="38100" r="66675" b="762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239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754E7D" w:rsidRDefault="00754E7D" w:rsidP="00BE1AC3">
                            <w:pPr>
                              <w:autoSpaceDE w:val="0"/>
                              <w:autoSpaceDN w:val="0"/>
                              <w:adjustRightInd w:val="0"/>
                              <w:jc w:val="center"/>
                              <w:rPr>
                                <w:b/>
                                <w:bCs/>
                                <w:iCs/>
                                <w:color w:val="002060"/>
                                <w:sz w:val="28"/>
                                <w:szCs w:val="28"/>
                              </w:rPr>
                            </w:pPr>
                          </w:p>
                          <w:p w:rsidR="00754E7D" w:rsidRPr="006A2C6D" w:rsidRDefault="00754E7D" w:rsidP="00BE1AC3">
                            <w:pPr>
                              <w:spacing w:after="200" w:line="276" w:lineRule="auto"/>
                              <w:jc w:val="center"/>
                              <w:rPr>
                                <w:rFonts w:ascii="Arial" w:eastAsia="TimesNewRomanPS-BoldMT" w:hAnsi="Arial" w:cs="Arial"/>
                                <w:b/>
                                <w:bCs/>
                                <w:lang w:val="sr-Cyrl-RS" w:eastAsia="en-US"/>
                              </w:rPr>
                            </w:pPr>
                            <w:r>
                              <w:rPr>
                                <w:rFonts w:ascii="Arial" w:hAnsi="Arial" w:cs="Arial"/>
                                <w:b/>
                                <w:bCs/>
                                <w:iCs/>
                                <w:color w:val="002060"/>
                                <w:lang w:val="sr-Cyrl-RS"/>
                              </w:rPr>
                              <w:t xml:space="preserve">ОБРАЗАЦ ПОНУДЕ </w:t>
                            </w:r>
                          </w:p>
                          <w:p w:rsidR="00754E7D" w:rsidRPr="0057705E" w:rsidRDefault="00754E7D" w:rsidP="00BE1AC3">
                            <w:pPr>
                              <w:autoSpaceDE w:val="0"/>
                              <w:autoSpaceDN w:val="0"/>
                              <w:adjustRightInd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8.75pt;margin-top:6.55pt;width:314.2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754E7D" w:rsidRDefault="00754E7D" w:rsidP="00BE1AC3">
                      <w:pPr>
                        <w:autoSpaceDE w:val="0"/>
                        <w:autoSpaceDN w:val="0"/>
                        <w:adjustRightInd w:val="0"/>
                        <w:jc w:val="center"/>
                        <w:rPr>
                          <w:b/>
                          <w:bCs/>
                          <w:iCs/>
                          <w:color w:val="002060"/>
                          <w:sz w:val="28"/>
                          <w:szCs w:val="28"/>
                        </w:rPr>
                      </w:pPr>
                    </w:p>
                    <w:p w:rsidR="00754E7D" w:rsidRPr="006A2C6D" w:rsidRDefault="00754E7D" w:rsidP="00BE1AC3">
                      <w:pPr>
                        <w:spacing w:after="200" w:line="276" w:lineRule="auto"/>
                        <w:jc w:val="center"/>
                        <w:rPr>
                          <w:rFonts w:ascii="Arial" w:eastAsia="TimesNewRomanPS-BoldMT" w:hAnsi="Arial" w:cs="Arial"/>
                          <w:b/>
                          <w:bCs/>
                          <w:lang w:val="sr-Cyrl-RS" w:eastAsia="en-US"/>
                        </w:rPr>
                      </w:pPr>
                      <w:r>
                        <w:rPr>
                          <w:rFonts w:ascii="Arial" w:hAnsi="Arial" w:cs="Arial"/>
                          <w:b/>
                          <w:bCs/>
                          <w:iCs/>
                          <w:color w:val="002060"/>
                          <w:lang w:val="sr-Cyrl-RS"/>
                        </w:rPr>
                        <w:t xml:space="preserve">ОБРАЗАЦ ПОНУДЕ </w:t>
                      </w:r>
                    </w:p>
                    <w:p w:rsidR="00754E7D" w:rsidRPr="0057705E" w:rsidRDefault="00754E7D" w:rsidP="00BE1AC3">
                      <w:pPr>
                        <w:autoSpaceDE w:val="0"/>
                        <w:autoSpaceDN w:val="0"/>
                        <w:adjustRightInd w:val="0"/>
                        <w:jc w:val="center"/>
                      </w:pPr>
                    </w:p>
                  </w:txbxContent>
                </v:textbox>
              </v:shape>
            </w:pict>
          </mc:Fallback>
        </mc:AlternateContent>
      </w:r>
    </w:p>
    <w:p w:rsidR="00BE1AC3" w:rsidRPr="002E7AD5" w:rsidRDefault="00BE1AC3" w:rsidP="00BE1AC3">
      <w:pPr>
        <w:suppressAutoHyphens w:val="0"/>
        <w:spacing w:after="200" w:line="276" w:lineRule="auto"/>
        <w:jc w:val="center"/>
        <w:rPr>
          <w:rFonts w:ascii="Arial" w:eastAsia="Times New Roman" w:hAnsi="Arial" w:cs="Arial"/>
          <w:b/>
          <w:bCs/>
          <w:iCs/>
          <w:color w:val="002060"/>
          <w:kern w:val="0"/>
          <w:sz w:val="22"/>
          <w:szCs w:val="22"/>
          <w:lang w:val="sr-Cyrl-CS" w:eastAsia="sr-Latn-CS"/>
        </w:rPr>
      </w:pPr>
    </w:p>
    <w:p w:rsidR="00BE1AC3" w:rsidRPr="002E7AD5" w:rsidRDefault="00BE1AC3" w:rsidP="00BE1AC3">
      <w:pPr>
        <w:suppressAutoHyphens w:val="0"/>
        <w:spacing w:after="200" w:line="276" w:lineRule="auto"/>
        <w:jc w:val="center"/>
        <w:rPr>
          <w:rFonts w:ascii="Arial" w:eastAsia="Times New Roman" w:hAnsi="Arial" w:cs="Arial"/>
          <w:b/>
          <w:bCs/>
          <w:iCs/>
          <w:color w:val="002060"/>
          <w:kern w:val="0"/>
          <w:sz w:val="22"/>
          <w:szCs w:val="22"/>
          <w:lang w:val="sr-Cyrl-RS" w:eastAsia="sr-Latn-CS"/>
        </w:rPr>
      </w:pPr>
    </w:p>
    <w:p w:rsidR="00BE1AC3" w:rsidRPr="002E7AD5" w:rsidRDefault="00BE1AC3" w:rsidP="00BE1AC3">
      <w:pPr>
        <w:suppressAutoHyphens w:val="0"/>
        <w:spacing w:after="200" w:line="276" w:lineRule="auto"/>
        <w:jc w:val="center"/>
        <w:rPr>
          <w:rFonts w:ascii="Arial" w:eastAsia="TimesNewRomanPS-BoldMT" w:hAnsi="Arial" w:cs="Arial"/>
          <w:b/>
          <w:bCs/>
          <w:kern w:val="0"/>
          <w:sz w:val="22"/>
          <w:szCs w:val="22"/>
          <w:lang w:val="ru-RU" w:eastAsia="en-US"/>
        </w:rPr>
      </w:pPr>
    </w:p>
    <w:p w:rsidR="00BE1AC3" w:rsidRPr="002E7AD5" w:rsidRDefault="00BE1AC3" w:rsidP="00BE1AC3">
      <w:pPr>
        <w:suppressAutoHyphens w:val="0"/>
        <w:spacing w:after="200" w:line="276" w:lineRule="auto"/>
        <w:jc w:val="center"/>
        <w:rPr>
          <w:rFonts w:ascii="Arial" w:eastAsia="TimesNewRomanPS-BoldMT" w:hAnsi="Arial" w:cs="Arial"/>
          <w:b/>
          <w:bCs/>
          <w:kern w:val="0"/>
          <w:sz w:val="22"/>
          <w:szCs w:val="22"/>
          <w:lang w:val="sr-Latn-CS" w:eastAsia="en-US"/>
        </w:rPr>
      </w:pPr>
      <w:r w:rsidRPr="002E7AD5">
        <w:rPr>
          <w:rFonts w:ascii="Arial" w:eastAsia="TimesNewRomanPS-BoldMT" w:hAnsi="Arial" w:cs="Arial"/>
          <w:b/>
          <w:bCs/>
          <w:kern w:val="0"/>
          <w:sz w:val="22"/>
          <w:szCs w:val="22"/>
          <w:lang w:val="ru-RU" w:eastAsia="en-US"/>
        </w:rPr>
        <w:t xml:space="preserve">Понуда бр. </w:t>
      </w:r>
      <w:r w:rsidRPr="002E7AD5">
        <w:rPr>
          <w:rFonts w:ascii="Arial" w:eastAsia="TimesNewRomanPS-BoldMT" w:hAnsi="Arial" w:cs="Arial"/>
          <w:b/>
          <w:bCs/>
          <w:kern w:val="0"/>
          <w:sz w:val="22"/>
          <w:szCs w:val="22"/>
          <w:lang w:val="sr-Cyrl-CS" w:eastAsia="en-US"/>
        </w:rPr>
        <w:t>...........</w:t>
      </w:r>
      <w:r w:rsidRPr="002E7AD5">
        <w:rPr>
          <w:rFonts w:ascii="Arial" w:eastAsia="TimesNewRomanPS-BoldMT" w:hAnsi="Arial" w:cs="Arial"/>
          <w:b/>
          <w:bCs/>
          <w:kern w:val="0"/>
          <w:sz w:val="22"/>
          <w:szCs w:val="22"/>
          <w:lang w:val="sr-Latn-RS" w:eastAsia="en-US"/>
        </w:rPr>
        <w:t>............</w:t>
      </w:r>
      <w:r w:rsidRPr="002E7AD5">
        <w:rPr>
          <w:rFonts w:ascii="Arial" w:eastAsia="TimesNewRomanPS-BoldMT" w:hAnsi="Arial" w:cs="Arial"/>
          <w:b/>
          <w:bCs/>
          <w:kern w:val="0"/>
          <w:sz w:val="22"/>
          <w:szCs w:val="22"/>
          <w:lang w:val="sr-Cyrl-CS" w:eastAsia="en-US"/>
        </w:rPr>
        <w:t xml:space="preserve">... </w:t>
      </w:r>
      <w:r w:rsidRPr="002E7AD5">
        <w:rPr>
          <w:rFonts w:ascii="Arial" w:eastAsia="TimesNewRomanPS-BoldMT" w:hAnsi="Arial" w:cs="Arial"/>
          <w:b/>
          <w:bCs/>
          <w:kern w:val="0"/>
          <w:sz w:val="22"/>
          <w:szCs w:val="22"/>
          <w:lang w:val="ru-RU" w:eastAsia="en-US"/>
        </w:rPr>
        <w:t>од</w:t>
      </w:r>
      <w:r w:rsidRPr="002E7AD5">
        <w:rPr>
          <w:rFonts w:ascii="Arial" w:eastAsia="TimesNewRomanPS-BoldMT" w:hAnsi="Arial" w:cs="Arial"/>
          <w:b/>
          <w:bCs/>
          <w:kern w:val="0"/>
          <w:sz w:val="22"/>
          <w:szCs w:val="22"/>
          <w:lang w:val="sr-Cyrl-CS" w:eastAsia="en-US"/>
        </w:rPr>
        <w:t xml:space="preserve"> .....................</w:t>
      </w:r>
      <w:r w:rsidRPr="002E7AD5">
        <w:rPr>
          <w:rFonts w:ascii="Arial" w:eastAsia="TimesNewRomanPS-BoldMT" w:hAnsi="Arial" w:cs="Arial"/>
          <w:b/>
          <w:bCs/>
          <w:kern w:val="0"/>
          <w:sz w:val="22"/>
          <w:szCs w:val="22"/>
          <w:lang w:val="sr-Cyrl-RS" w:eastAsia="en-US"/>
        </w:rPr>
        <w:t xml:space="preserve"> године</w:t>
      </w:r>
      <w:r w:rsidRPr="002E7AD5">
        <w:rPr>
          <w:rFonts w:ascii="Arial" w:eastAsia="TimesNewRomanPS-BoldMT" w:hAnsi="Arial" w:cs="Arial"/>
          <w:b/>
          <w:bCs/>
          <w:kern w:val="0"/>
          <w:sz w:val="22"/>
          <w:szCs w:val="22"/>
          <w:lang w:val="sr-Cyrl-CS" w:eastAsia="en-US"/>
        </w:rPr>
        <w:t>,</w:t>
      </w:r>
    </w:p>
    <w:p w:rsidR="00BE1AC3" w:rsidRPr="002E7AD5" w:rsidRDefault="00BE1AC3" w:rsidP="00BE1AC3">
      <w:pPr>
        <w:suppressAutoHyphens w:val="0"/>
        <w:spacing w:line="240" w:lineRule="auto"/>
        <w:ind w:left="720"/>
        <w:contextualSpacing/>
        <w:jc w:val="center"/>
        <w:rPr>
          <w:rFonts w:ascii="Arial" w:eastAsia="Times New Roman" w:hAnsi="Arial" w:cs="Arial"/>
          <w:b/>
          <w:noProof/>
          <w:color w:val="auto"/>
          <w:kern w:val="0"/>
          <w:sz w:val="22"/>
          <w:szCs w:val="22"/>
          <w:lang w:val="sr-Cyrl-CS" w:eastAsia="sr-Cyrl-CS"/>
        </w:rPr>
      </w:pPr>
    </w:p>
    <w:p w:rsidR="00BE1AC3" w:rsidRPr="002E7AD5" w:rsidRDefault="00BE1AC3" w:rsidP="00BE1AC3">
      <w:pPr>
        <w:suppressAutoHyphens w:val="0"/>
        <w:autoSpaceDE w:val="0"/>
        <w:autoSpaceDN w:val="0"/>
        <w:adjustRightInd w:val="0"/>
        <w:spacing w:line="240" w:lineRule="auto"/>
        <w:ind w:left="720"/>
        <w:jc w:val="center"/>
        <w:rPr>
          <w:rFonts w:ascii="Arial" w:eastAsia="Times New Roman" w:hAnsi="Arial" w:cs="Arial"/>
          <w:b/>
          <w:color w:val="auto"/>
          <w:kern w:val="0"/>
          <w:sz w:val="22"/>
          <w:szCs w:val="22"/>
          <w:lang w:val="sr-Cyrl-RS" w:eastAsia="sr-Cyrl-CS"/>
        </w:rPr>
      </w:pPr>
      <w:r w:rsidRPr="002E7AD5">
        <w:rPr>
          <w:rFonts w:ascii="Arial" w:eastAsia="Times New Roman" w:hAnsi="Arial" w:cs="Arial"/>
          <w:b/>
          <w:color w:val="auto"/>
          <w:kern w:val="0"/>
          <w:sz w:val="22"/>
          <w:szCs w:val="22"/>
          <w:lang w:val="sr-Cyrl-RS" w:eastAsia="sr-Cyrl-CS"/>
        </w:rPr>
        <w:t xml:space="preserve">НАБАВКА Н </w:t>
      </w:r>
      <w:r w:rsidR="00512B7D">
        <w:rPr>
          <w:rFonts w:ascii="Arial" w:eastAsia="Times New Roman" w:hAnsi="Arial" w:cs="Arial"/>
          <w:b/>
          <w:color w:val="auto"/>
          <w:kern w:val="0"/>
          <w:sz w:val="22"/>
          <w:szCs w:val="22"/>
          <w:lang w:val="sr-Cyrl-RS" w:eastAsia="sr-Cyrl-CS"/>
        </w:rPr>
        <w:t>1</w:t>
      </w:r>
      <w:r w:rsidR="001E2E53">
        <w:rPr>
          <w:rFonts w:ascii="Arial" w:eastAsia="Times New Roman" w:hAnsi="Arial" w:cs="Arial"/>
          <w:b/>
          <w:color w:val="auto"/>
          <w:kern w:val="0"/>
          <w:sz w:val="22"/>
          <w:szCs w:val="22"/>
          <w:lang w:val="sr-Cyrl-RS" w:eastAsia="sr-Cyrl-CS"/>
        </w:rPr>
        <w:t>26</w:t>
      </w:r>
      <w:r w:rsidRPr="002E7AD5">
        <w:rPr>
          <w:rFonts w:ascii="Arial" w:eastAsia="Times New Roman" w:hAnsi="Arial" w:cs="Arial"/>
          <w:b/>
          <w:color w:val="auto"/>
          <w:kern w:val="0"/>
          <w:sz w:val="22"/>
          <w:szCs w:val="22"/>
          <w:lang w:val="sr-Cyrl-RS" w:eastAsia="sr-Cyrl-CS"/>
        </w:rPr>
        <w:t xml:space="preserve">/2018-  </w:t>
      </w:r>
      <w:r w:rsidR="008E254A">
        <w:rPr>
          <w:rFonts w:ascii="Arial" w:eastAsia="Times New Roman" w:hAnsi="Arial" w:cs="Arial"/>
          <w:b/>
          <w:color w:val="auto"/>
          <w:kern w:val="0"/>
          <w:sz w:val="22"/>
          <w:szCs w:val="22"/>
          <w:lang w:val="sr-Cyrl-RS" w:eastAsia="sr-Cyrl-CS"/>
        </w:rPr>
        <w:t>ПВЦ ЦЕВИ</w:t>
      </w:r>
    </w:p>
    <w:p w:rsidR="00BE1AC3" w:rsidRPr="002E7AD5" w:rsidRDefault="00BE1AC3" w:rsidP="00BE1AC3">
      <w:pPr>
        <w:suppressAutoHyphens w:val="0"/>
        <w:autoSpaceDE w:val="0"/>
        <w:autoSpaceDN w:val="0"/>
        <w:adjustRightInd w:val="0"/>
        <w:spacing w:line="240" w:lineRule="auto"/>
        <w:rPr>
          <w:rFonts w:ascii="Arial" w:hAnsi="Arial" w:cs="Arial"/>
          <w:i/>
          <w:iCs/>
          <w:kern w:val="2"/>
          <w:sz w:val="22"/>
          <w:szCs w:val="22"/>
          <w:lang w:val="sr-Cyrl-CS"/>
        </w:rPr>
      </w:pPr>
      <w:r w:rsidRPr="002E7AD5">
        <w:rPr>
          <w:rFonts w:ascii="Arial" w:hAnsi="Arial" w:cs="Arial"/>
          <w:b/>
          <w:bCs/>
          <w:i/>
          <w:iCs/>
          <w:kern w:val="2"/>
          <w:sz w:val="22"/>
          <w:szCs w:val="22"/>
          <w:lang w:val="sr-Cyrl-RS"/>
        </w:rPr>
        <w:t>ОПШТИ ПОДАЦИ О ПОНУЂАЧУ</w:t>
      </w:r>
    </w:p>
    <w:tbl>
      <w:tblPr>
        <w:tblW w:w="5000" w:type="pct"/>
        <w:tblLook w:val="0000" w:firstRow="0" w:lastRow="0" w:firstColumn="0" w:lastColumn="0" w:noHBand="0" w:noVBand="0"/>
      </w:tblPr>
      <w:tblGrid>
        <w:gridCol w:w="4193"/>
        <w:gridCol w:w="5649"/>
      </w:tblGrid>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rPr>
            </w:pPr>
            <w:r w:rsidRPr="002E7AD5">
              <w:rPr>
                <w:rFonts w:ascii="Arial" w:hAnsi="Arial" w:cs="Arial"/>
                <w:iCs/>
                <w:color w:val="auto"/>
                <w:sz w:val="22"/>
                <w:szCs w:val="22"/>
                <w:lang w:val="sr-Cyrl-RS"/>
              </w:rPr>
              <w:t>Назив понуђача</w:t>
            </w:r>
            <w:r w:rsidRPr="002E7AD5">
              <w:rPr>
                <w:rFonts w:ascii="Arial" w:hAnsi="Arial" w:cs="Arial"/>
                <w:iCs/>
                <w:color w:val="auto"/>
                <w:sz w:val="22"/>
                <w:szCs w:val="22"/>
              </w:rPr>
              <w:t>:</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rPr>
            </w:pPr>
          </w:p>
          <w:p w:rsidR="00BE1AC3" w:rsidRPr="002E7AD5" w:rsidRDefault="00BE1AC3" w:rsidP="00754E7D">
            <w:pPr>
              <w:rPr>
                <w:rFonts w:ascii="Arial" w:hAnsi="Arial" w:cs="Arial"/>
                <w:bCs/>
                <w:i/>
                <w:iCs/>
                <w:color w:val="auto"/>
                <w:sz w:val="22"/>
                <w:szCs w:val="22"/>
              </w:rPr>
            </w:pPr>
          </w:p>
        </w:tc>
      </w:tr>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rPr>
            </w:pPr>
            <w:r w:rsidRPr="002E7AD5">
              <w:rPr>
                <w:rFonts w:ascii="Arial" w:hAnsi="Arial" w:cs="Arial"/>
                <w:iCs/>
                <w:color w:val="auto"/>
                <w:sz w:val="22"/>
                <w:szCs w:val="22"/>
                <w:lang w:val="sr-Cyrl-RS"/>
              </w:rPr>
              <w:t>Адреса понуђача</w:t>
            </w:r>
            <w:r w:rsidRPr="002E7AD5">
              <w:rPr>
                <w:rFonts w:ascii="Arial" w:hAnsi="Arial" w:cs="Arial"/>
                <w:iCs/>
                <w:color w:val="auto"/>
                <w:sz w:val="22"/>
                <w:szCs w:val="22"/>
              </w:rPr>
              <w:t>:</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rPr>
            </w:pPr>
          </w:p>
          <w:p w:rsidR="00BE1AC3" w:rsidRPr="002E7AD5" w:rsidRDefault="00BE1AC3" w:rsidP="00754E7D">
            <w:pPr>
              <w:rPr>
                <w:rFonts w:ascii="Arial" w:hAnsi="Arial" w:cs="Arial"/>
                <w:bCs/>
                <w:i/>
                <w:iCs/>
                <w:color w:val="auto"/>
                <w:sz w:val="22"/>
                <w:szCs w:val="22"/>
              </w:rPr>
            </w:pPr>
          </w:p>
        </w:tc>
      </w:tr>
      <w:tr w:rsidR="00BE1AC3" w:rsidRPr="002E7AD5" w:rsidTr="00754E7D">
        <w:trPr>
          <w:trHeight w:val="371"/>
        </w:trPr>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rPr>
            </w:pPr>
            <w:r w:rsidRPr="002E7AD5">
              <w:rPr>
                <w:rFonts w:ascii="Arial" w:hAnsi="Arial" w:cs="Arial"/>
                <w:iCs/>
                <w:color w:val="auto"/>
                <w:sz w:val="22"/>
                <w:szCs w:val="22"/>
                <w:lang w:val="sr-Cyrl-RS"/>
              </w:rPr>
              <w:t>Матични број понуђача</w:t>
            </w:r>
            <w:r w:rsidRPr="002E7AD5">
              <w:rPr>
                <w:rFonts w:ascii="Arial" w:hAnsi="Arial" w:cs="Arial"/>
                <w:iCs/>
                <w:color w:val="auto"/>
                <w:sz w:val="22"/>
                <w:szCs w:val="22"/>
              </w:rPr>
              <w:t>:</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lang w:val="sr-Cyrl-CS"/>
              </w:rPr>
            </w:pPr>
          </w:p>
        </w:tc>
      </w:tr>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lang w:val="ru-RU"/>
              </w:rPr>
            </w:pPr>
            <w:r w:rsidRPr="002E7AD5">
              <w:rPr>
                <w:rFonts w:ascii="Arial" w:hAnsi="Arial" w:cs="Arial"/>
                <w:iCs/>
                <w:color w:val="auto"/>
                <w:sz w:val="22"/>
                <w:szCs w:val="22"/>
                <w:lang w:val="ru-RU"/>
              </w:rPr>
              <w:t>Порески идентификациони број понуђача  (ПИБ):</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lang w:val="sr-Cyrl-CS"/>
              </w:rPr>
            </w:pPr>
          </w:p>
        </w:tc>
      </w:tr>
      <w:tr w:rsidR="00BE1AC3" w:rsidRPr="002E7AD5" w:rsidTr="00754E7D">
        <w:trPr>
          <w:trHeight w:val="541"/>
        </w:trPr>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rPr>
            </w:pPr>
            <w:r w:rsidRPr="002E7AD5">
              <w:rPr>
                <w:rFonts w:ascii="Arial" w:hAnsi="Arial" w:cs="Arial"/>
                <w:iCs/>
                <w:color w:val="auto"/>
                <w:sz w:val="22"/>
                <w:szCs w:val="22"/>
                <w:lang w:val="sr-Cyrl-RS"/>
              </w:rPr>
              <w:t>Име особе за контакт</w:t>
            </w:r>
            <w:r w:rsidRPr="002E7AD5">
              <w:rPr>
                <w:rFonts w:ascii="Arial" w:hAnsi="Arial" w:cs="Arial"/>
                <w:iCs/>
                <w:color w:val="auto"/>
                <w:sz w:val="22"/>
                <w:szCs w:val="22"/>
              </w:rPr>
              <w:t>:</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lang w:val="sr-Cyrl-CS"/>
              </w:rPr>
            </w:pPr>
          </w:p>
        </w:tc>
      </w:tr>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iCs/>
                <w:color w:val="auto"/>
                <w:sz w:val="22"/>
                <w:szCs w:val="22"/>
                <w:lang w:val="ru-RU"/>
              </w:rPr>
            </w:pPr>
            <w:r w:rsidRPr="002E7AD5">
              <w:rPr>
                <w:rFonts w:ascii="Arial" w:hAnsi="Arial" w:cs="Arial"/>
                <w:iCs/>
                <w:color w:val="auto"/>
                <w:sz w:val="22"/>
                <w:szCs w:val="22"/>
                <w:lang w:val="ru-RU"/>
              </w:rPr>
              <w:t>Електронска адреса понуђача</w:t>
            </w:r>
          </w:p>
          <w:p w:rsidR="00BE1AC3" w:rsidRPr="002E7AD5" w:rsidRDefault="00BE1AC3" w:rsidP="00754E7D">
            <w:pPr>
              <w:rPr>
                <w:rFonts w:ascii="Arial" w:hAnsi="Arial" w:cs="Arial"/>
                <w:bCs/>
                <w:iCs/>
                <w:color w:val="auto"/>
                <w:sz w:val="22"/>
                <w:szCs w:val="22"/>
                <w:lang w:val="ru-RU"/>
              </w:rPr>
            </w:pPr>
            <w:r w:rsidRPr="002E7AD5">
              <w:rPr>
                <w:rFonts w:ascii="Arial" w:hAnsi="Arial" w:cs="Arial"/>
                <w:iCs/>
                <w:color w:val="auto"/>
                <w:sz w:val="22"/>
                <w:szCs w:val="22"/>
                <w:lang w:val="ru-RU"/>
              </w:rPr>
              <w:t>е-маил</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lang w:val="ru-RU"/>
              </w:rPr>
            </w:pPr>
          </w:p>
        </w:tc>
      </w:tr>
      <w:tr w:rsidR="00BE1AC3" w:rsidRPr="002E7AD5" w:rsidTr="00754E7D">
        <w:trPr>
          <w:trHeight w:val="455"/>
        </w:trPr>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lang w:val="sr-Cyrl-CS"/>
              </w:rPr>
            </w:pPr>
            <w:r w:rsidRPr="002E7AD5">
              <w:rPr>
                <w:rFonts w:ascii="Arial" w:hAnsi="Arial" w:cs="Arial"/>
                <w:iCs/>
                <w:color w:val="auto"/>
                <w:sz w:val="22"/>
                <w:szCs w:val="22"/>
                <w:lang w:val="sr-Cyrl-RS"/>
              </w:rPr>
              <w:t>Телефон</w:t>
            </w:r>
            <w:r w:rsidRPr="002E7AD5">
              <w:rPr>
                <w:rFonts w:ascii="Arial" w:hAnsi="Arial" w:cs="Arial"/>
                <w:iCs/>
                <w:color w:val="auto"/>
                <w:sz w:val="22"/>
                <w:szCs w:val="22"/>
              </w:rPr>
              <w:t>:</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rPr>
                <w:rFonts w:ascii="Arial" w:hAnsi="Arial" w:cs="Arial"/>
                <w:bCs/>
                <w:i/>
                <w:iCs/>
                <w:color w:val="auto"/>
                <w:sz w:val="22"/>
                <w:szCs w:val="22"/>
                <w:lang w:val="sr-Cyrl-CS"/>
              </w:rPr>
            </w:pPr>
          </w:p>
        </w:tc>
      </w:tr>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rPr>
            </w:pPr>
            <w:r w:rsidRPr="002E7AD5">
              <w:rPr>
                <w:rFonts w:ascii="Arial" w:hAnsi="Arial" w:cs="Arial"/>
                <w:iCs/>
                <w:color w:val="auto"/>
                <w:sz w:val="22"/>
                <w:szCs w:val="22"/>
                <w:lang w:val="sr-Cyrl-RS"/>
              </w:rPr>
              <w:t>Телефакс</w:t>
            </w:r>
            <w:r w:rsidRPr="002E7AD5">
              <w:rPr>
                <w:rFonts w:ascii="Arial" w:hAnsi="Arial" w:cs="Arial"/>
                <w:iCs/>
                <w:color w:val="auto"/>
                <w:sz w:val="22"/>
                <w:szCs w:val="22"/>
              </w:rPr>
              <w:t>:</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rPr>
                <w:rFonts w:ascii="Arial" w:hAnsi="Arial" w:cs="Arial"/>
                <w:bCs/>
                <w:i/>
                <w:iCs/>
                <w:color w:val="auto"/>
                <w:sz w:val="22"/>
                <w:szCs w:val="22"/>
              </w:rPr>
            </w:pPr>
          </w:p>
          <w:p w:rsidR="00BE1AC3" w:rsidRPr="002E7AD5" w:rsidRDefault="00BE1AC3" w:rsidP="00754E7D">
            <w:pPr>
              <w:rPr>
                <w:rFonts w:ascii="Arial" w:hAnsi="Arial" w:cs="Arial"/>
                <w:bCs/>
                <w:i/>
                <w:iCs/>
                <w:color w:val="auto"/>
                <w:sz w:val="22"/>
                <w:szCs w:val="22"/>
                <w:lang w:val="sr-Cyrl-CS"/>
              </w:rPr>
            </w:pPr>
          </w:p>
        </w:tc>
      </w:tr>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lang w:val="ru-RU"/>
              </w:rPr>
            </w:pPr>
            <w:r w:rsidRPr="002E7AD5">
              <w:rPr>
                <w:rFonts w:ascii="Arial" w:hAnsi="Arial" w:cs="Arial"/>
                <w:iCs/>
                <w:color w:val="auto"/>
                <w:sz w:val="22"/>
                <w:szCs w:val="22"/>
                <w:lang w:val="ru-RU"/>
              </w:rPr>
              <w:t>Број рачуна понуђача и назив банке:</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rPr>
                <w:rFonts w:ascii="Arial" w:hAnsi="Arial" w:cs="Arial"/>
                <w:bCs/>
                <w:i/>
                <w:iCs/>
                <w:color w:val="auto"/>
                <w:sz w:val="22"/>
                <w:szCs w:val="22"/>
                <w:lang w:val="sr-Cyrl-CS"/>
              </w:rPr>
            </w:pPr>
          </w:p>
          <w:p w:rsidR="00BE1AC3" w:rsidRPr="002E7AD5" w:rsidRDefault="00BE1AC3" w:rsidP="00754E7D">
            <w:pPr>
              <w:rPr>
                <w:rFonts w:ascii="Arial" w:hAnsi="Arial" w:cs="Arial"/>
                <w:bCs/>
                <w:i/>
                <w:iCs/>
                <w:color w:val="auto"/>
                <w:sz w:val="22"/>
                <w:szCs w:val="22"/>
                <w:lang w:val="sr-Cyrl-CS"/>
              </w:rPr>
            </w:pPr>
          </w:p>
        </w:tc>
      </w:tr>
      <w:tr w:rsidR="00BE1AC3" w:rsidRPr="002E7AD5" w:rsidTr="00754E7D">
        <w:tc>
          <w:tcPr>
            <w:tcW w:w="2130" w:type="pct"/>
            <w:tcBorders>
              <w:top w:val="single" w:sz="4" w:space="0" w:color="000000"/>
              <w:left w:val="single" w:sz="4" w:space="0" w:color="000000"/>
              <w:bottom w:val="single" w:sz="4" w:space="0" w:color="000000"/>
            </w:tcBorders>
            <w:shd w:val="clear" w:color="auto" w:fill="auto"/>
            <w:vAlign w:val="center"/>
          </w:tcPr>
          <w:p w:rsidR="00BE1AC3" w:rsidRPr="002E7AD5" w:rsidRDefault="00BE1AC3" w:rsidP="00754E7D">
            <w:pPr>
              <w:rPr>
                <w:rFonts w:ascii="Arial" w:hAnsi="Arial" w:cs="Arial"/>
                <w:bCs/>
                <w:iCs/>
                <w:color w:val="auto"/>
                <w:sz w:val="22"/>
                <w:szCs w:val="22"/>
                <w:lang w:val="ru-RU"/>
              </w:rPr>
            </w:pPr>
            <w:r w:rsidRPr="002E7AD5">
              <w:rPr>
                <w:rFonts w:ascii="Arial" w:hAnsi="Arial" w:cs="Arial"/>
                <w:iCs/>
                <w:color w:val="auto"/>
                <w:sz w:val="22"/>
                <w:szCs w:val="22"/>
                <w:lang w:val="ru-RU"/>
              </w:rPr>
              <w:t xml:space="preserve">Лице овлашћено за потписивање </w:t>
            </w:r>
            <w:r w:rsidR="008E254A">
              <w:rPr>
                <w:rFonts w:ascii="Arial" w:hAnsi="Arial" w:cs="Arial"/>
                <w:iCs/>
                <w:color w:val="auto"/>
                <w:sz w:val="22"/>
                <w:szCs w:val="22"/>
                <w:lang w:val="ru-RU"/>
              </w:rPr>
              <w:t>Оквирног споразума</w:t>
            </w:r>
          </w:p>
        </w:tc>
        <w:tc>
          <w:tcPr>
            <w:tcW w:w="2870" w:type="pct"/>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napToGrid w:val="0"/>
              <w:ind w:firstLine="708"/>
              <w:rPr>
                <w:rFonts w:ascii="Arial" w:hAnsi="Arial" w:cs="Arial"/>
                <w:bCs/>
                <w:i/>
                <w:iCs/>
                <w:color w:val="auto"/>
                <w:sz w:val="22"/>
                <w:szCs w:val="22"/>
                <w:lang w:val="ru-RU"/>
              </w:rPr>
            </w:pPr>
          </w:p>
          <w:p w:rsidR="00BE1AC3" w:rsidRPr="002E7AD5" w:rsidRDefault="00BE1AC3" w:rsidP="00754E7D">
            <w:pPr>
              <w:rPr>
                <w:rFonts w:ascii="Arial" w:hAnsi="Arial" w:cs="Arial"/>
                <w:bCs/>
                <w:i/>
                <w:iCs/>
                <w:color w:val="auto"/>
                <w:sz w:val="22"/>
                <w:szCs w:val="22"/>
                <w:lang w:val="ru-RU"/>
              </w:rPr>
            </w:pPr>
          </w:p>
        </w:tc>
      </w:tr>
    </w:tbl>
    <w:p w:rsidR="00BE1AC3" w:rsidRPr="002E7AD5" w:rsidRDefault="00BE1AC3" w:rsidP="00BE1AC3">
      <w:pPr>
        <w:rPr>
          <w:rFonts w:ascii="Arial" w:eastAsia="TimesNewRomanPSMT" w:hAnsi="Arial" w:cs="Arial"/>
          <w:b/>
          <w:bCs/>
          <w:i/>
          <w:iCs/>
          <w:kern w:val="2"/>
          <w:sz w:val="22"/>
          <w:szCs w:val="22"/>
          <w:lang w:val="sr-Cyrl-CS"/>
        </w:rPr>
      </w:pPr>
    </w:p>
    <w:p w:rsidR="00BE1AC3" w:rsidRPr="002E7AD5" w:rsidRDefault="00BE1AC3" w:rsidP="00BE1AC3">
      <w:pPr>
        <w:rPr>
          <w:rFonts w:ascii="Arial" w:eastAsia="TimesNewRomanPSMT" w:hAnsi="Arial" w:cs="Arial"/>
          <w:b/>
          <w:bCs/>
          <w:i/>
          <w:iCs/>
          <w:kern w:val="2"/>
          <w:sz w:val="22"/>
          <w:szCs w:val="22"/>
          <w:lang w:val="sr-Cyrl-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CS" w:eastAsia="sr-Cyrl-CS"/>
        </w:rPr>
      </w:pPr>
      <w:r w:rsidRPr="002E7AD5">
        <w:rPr>
          <w:rFonts w:ascii="Arial" w:eastAsia="TimesNewRomanPSMT" w:hAnsi="Arial" w:cs="Arial"/>
          <w:b/>
          <w:bCs/>
          <w:i/>
          <w:iCs/>
          <w:color w:val="auto"/>
          <w:kern w:val="0"/>
          <w:sz w:val="22"/>
          <w:szCs w:val="22"/>
          <w:lang w:eastAsia="sr-Cyrl-CS"/>
        </w:rPr>
        <w:t xml:space="preserve">ПОНУДУ ПОДНОСИ: </w:t>
      </w:r>
    </w:p>
    <w:tbl>
      <w:tblPr>
        <w:tblW w:w="9282" w:type="dxa"/>
        <w:tblInd w:w="-20" w:type="dxa"/>
        <w:tblLayout w:type="fixed"/>
        <w:tblLook w:val="0000" w:firstRow="0" w:lastRow="0" w:firstColumn="0" w:lastColumn="0" w:noHBand="0" w:noVBand="0"/>
      </w:tblPr>
      <w:tblGrid>
        <w:gridCol w:w="9282"/>
      </w:tblGrid>
      <w:tr w:rsidR="00BE1AC3" w:rsidRPr="002E7AD5" w:rsidTr="00754E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center"/>
              <w:rPr>
                <w:rFonts w:ascii="Arial" w:eastAsia="Times New Roman" w:hAnsi="Arial" w:cs="Arial"/>
                <w:color w:val="auto"/>
                <w:kern w:val="0"/>
                <w:sz w:val="22"/>
                <w:szCs w:val="22"/>
                <w:lang w:val="sr-Cyrl-CS" w:eastAsia="sr-Cyrl-CS"/>
              </w:rPr>
            </w:pPr>
          </w:p>
          <w:p w:rsidR="00BE1AC3" w:rsidRPr="002E7AD5" w:rsidRDefault="00BE1AC3" w:rsidP="00754E7D">
            <w:pPr>
              <w:suppressAutoHyphens w:val="0"/>
              <w:spacing w:line="240" w:lineRule="auto"/>
              <w:jc w:val="center"/>
              <w:rPr>
                <w:rFonts w:ascii="Arial" w:eastAsia="TimesNewRomanPSMT" w:hAnsi="Arial" w:cs="Arial"/>
                <w:b/>
                <w:bCs/>
                <w:color w:val="auto"/>
                <w:kern w:val="0"/>
                <w:sz w:val="22"/>
                <w:szCs w:val="22"/>
                <w:lang w:eastAsia="sr-Cyrl-CS"/>
              </w:rPr>
            </w:pPr>
            <w:r w:rsidRPr="002E7AD5">
              <w:rPr>
                <w:rFonts w:ascii="Arial" w:eastAsia="TimesNewRomanPSMT" w:hAnsi="Arial" w:cs="Arial"/>
                <w:b/>
                <w:bCs/>
                <w:color w:val="auto"/>
                <w:kern w:val="0"/>
                <w:sz w:val="22"/>
                <w:szCs w:val="22"/>
                <w:lang w:eastAsia="sr-Cyrl-CS"/>
              </w:rPr>
              <w:t xml:space="preserve">А) САМОСТАЛНО </w:t>
            </w:r>
          </w:p>
        </w:tc>
      </w:tr>
      <w:tr w:rsidR="00BE1AC3" w:rsidRPr="002E7AD5" w:rsidTr="00754E7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center"/>
              <w:rPr>
                <w:rFonts w:ascii="Arial" w:eastAsia="TimesNewRomanPSMT" w:hAnsi="Arial" w:cs="Arial"/>
                <w:b/>
                <w:bCs/>
                <w:color w:val="auto"/>
                <w:kern w:val="0"/>
                <w:sz w:val="22"/>
                <w:szCs w:val="22"/>
                <w:lang w:eastAsia="sr-Cyrl-CS"/>
              </w:rPr>
            </w:pPr>
          </w:p>
          <w:p w:rsidR="00BE1AC3" w:rsidRPr="002E7AD5" w:rsidRDefault="00BE1AC3" w:rsidP="00754E7D">
            <w:pPr>
              <w:suppressAutoHyphens w:val="0"/>
              <w:spacing w:line="240" w:lineRule="auto"/>
              <w:jc w:val="center"/>
              <w:rPr>
                <w:rFonts w:ascii="Arial" w:eastAsia="TimesNewRomanPSMT" w:hAnsi="Arial" w:cs="Arial"/>
                <w:b/>
                <w:bCs/>
                <w:color w:val="auto"/>
                <w:kern w:val="0"/>
                <w:sz w:val="22"/>
                <w:szCs w:val="22"/>
                <w:lang w:eastAsia="sr-Cyrl-CS"/>
              </w:rPr>
            </w:pPr>
            <w:r w:rsidRPr="002E7AD5">
              <w:rPr>
                <w:rFonts w:ascii="Arial" w:eastAsia="TimesNewRomanPSMT" w:hAnsi="Arial" w:cs="Arial"/>
                <w:b/>
                <w:bCs/>
                <w:color w:val="auto"/>
                <w:kern w:val="0"/>
                <w:sz w:val="22"/>
                <w:szCs w:val="22"/>
                <w:lang w:eastAsia="sr-Cyrl-CS"/>
              </w:rPr>
              <w:t>Б)  КАО ЗАЈЕДНИЧКУ ПОНУДУ</w:t>
            </w:r>
          </w:p>
        </w:tc>
      </w:tr>
    </w:tbl>
    <w:p w:rsidR="00BE1AC3" w:rsidRPr="002E7AD5" w:rsidRDefault="00BE1AC3" w:rsidP="00BE1AC3">
      <w:pPr>
        <w:suppressAutoHyphens w:val="0"/>
        <w:spacing w:line="240" w:lineRule="auto"/>
        <w:jc w:val="both"/>
        <w:rPr>
          <w:rFonts w:ascii="Arial" w:eastAsia="Times New Roman" w:hAnsi="Arial" w:cs="Arial"/>
          <w:b/>
          <w:i/>
          <w:iCs/>
          <w:color w:val="auto"/>
          <w:kern w:val="0"/>
          <w:sz w:val="22"/>
          <w:szCs w:val="22"/>
          <w:lang w:val="ru-RU" w:eastAsia="sr-Cyrl-CS"/>
        </w:rPr>
      </w:pP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r w:rsidRPr="002E7AD5">
        <w:rPr>
          <w:rFonts w:ascii="Arial" w:eastAsia="Times New Roman" w:hAnsi="Arial" w:cs="Arial"/>
          <w:b/>
          <w:i/>
          <w:iCs/>
          <w:color w:val="auto"/>
          <w:kern w:val="0"/>
          <w:sz w:val="22"/>
          <w:szCs w:val="22"/>
          <w:lang w:val="ru-RU" w:eastAsia="sr-Cyrl-CS"/>
        </w:rPr>
        <w:t>Напомена:</w:t>
      </w:r>
      <w:r w:rsidRPr="002E7AD5">
        <w:rPr>
          <w:rFonts w:ascii="Arial" w:eastAsia="Times New Roman" w:hAnsi="Arial" w:cs="Arial"/>
          <w:i/>
          <w:iCs/>
          <w:color w:val="auto"/>
          <w:kern w:val="0"/>
          <w:sz w:val="22"/>
          <w:szCs w:val="22"/>
          <w:lang w:val="ru-RU" w:eastAsia="sr-Cyrl-CS"/>
        </w:rPr>
        <w:t xml:space="preserve"> заокружити начин подношења понуде и уписати податке  о свим учесницима заједничке понуде, уколико понуду подноси група понуђа</w:t>
      </w: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BE1AC3"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512B7D" w:rsidRDefault="00512B7D"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512B7D" w:rsidRDefault="00512B7D"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512B7D" w:rsidRDefault="00512B7D"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512B7D" w:rsidRDefault="00512B7D"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512B7D" w:rsidRDefault="00512B7D"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512B7D" w:rsidRPr="002E7AD5" w:rsidRDefault="00512B7D"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r w:rsidRPr="002E7AD5">
        <w:rPr>
          <w:rFonts w:ascii="Arial" w:eastAsia="Times New Roman" w:hAnsi="Arial" w:cs="Arial"/>
          <w:i/>
          <w:iCs/>
          <w:color w:val="auto"/>
          <w:kern w:val="0"/>
          <w:sz w:val="22"/>
          <w:szCs w:val="22"/>
          <w:lang w:val="ru-RU" w:eastAsia="sr-Cyrl-CS"/>
        </w:rPr>
        <w:t xml:space="preserve">                                                                                                                  </w:t>
      </w:r>
      <w:r w:rsidRPr="002E7AD5">
        <w:rPr>
          <w:rFonts w:ascii="Arial" w:eastAsia="Times New Roman" w:hAnsi="Arial" w:cs="Arial"/>
          <w:b/>
          <w:color w:val="auto"/>
          <w:kern w:val="0"/>
          <w:sz w:val="22"/>
          <w:szCs w:val="22"/>
          <w:lang w:val="sr-Cyrl-RS" w:eastAsia="sr-Latn-CS"/>
        </w:rPr>
        <w:t>Образац. бр. 2</w:t>
      </w: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BE1AC3" w:rsidRPr="002E7AD5" w:rsidRDefault="00BE1AC3" w:rsidP="00BE1AC3">
      <w:pPr>
        <w:suppressAutoHyphens w:val="0"/>
        <w:spacing w:line="240" w:lineRule="auto"/>
        <w:jc w:val="both"/>
        <w:rPr>
          <w:rFonts w:ascii="Arial" w:eastAsia="TimesNewRomanPSMT" w:hAnsi="Arial" w:cs="Arial"/>
          <w:b/>
          <w:bCs/>
          <w:i/>
          <w:color w:val="auto"/>
          <w:kern w:val="0"/>
          <w:sz w:val="22"/>
          <w:szCs w:val="22"/>
          <w:lang w:val="ru-RU" w:eastAsia="sr-Cyrl-CS"/>
        </w:rPr>
      </w:pPr>
      <w:r w:rsidRPr="002E7AD5">
        <w:rPr>
          <w:rFonts w:ascii="Arial" w:eastAsia="TimesNewRomanPSMT" w:hAnsi="Arial" w:cs="Arial"/>
          <w:b/>
          <w:bCs/>
          <w:i/>
          <w:color w:val="auto"/>
          <w:kern w:val="0"/>
          <w:sz w:val="22"/>
          <w:szCs w:val="22"/>
          <w:lang w:val="sr-Cyrl-CS" w:eastAsia="sr-Cyrl-CS"/>
        </w:rPr>
        <w:t xml:space="preserve"> </w:t>
      </w:r>
      <w:r w:rsidRPr="002E7AD5">
        <w:rPr>
          <w:rFonts w:ascii="Arial" w:eastAsia="TimesNewRomanPSMT" w:hAnsi="Arial" w:cs="Arial"/>
          <w:b/>
          <w:bCs/>
          <w:i/>
          <w:color w:val="auto"/>
          <w:kern w:val="0"/>
          <w:sz w:val="22"/>
          <w:szCs w:val="22"/>
          <w:lang w:val="ru-RU" w:eastAsia="sr-Cyrl-CS"/>
        </w:rPr>
        <w:t>ПОДАЦИ О УЧЕСНИКУ  У ЗАЈЕДНИЧКОЈ ПОНУДИ</w:t>
      </w:r>
    </w:p>
    <w:p w:rsidR="00BE1AC3" w:rsidRPr="002E7AD5" w:rsidRDefault="00BE1AC3" w:rsidP="00BE1AC3">
      <w:pPr>
        <w:suppressAutoHyphens w:val="0"/>
        <w:spacing w:line="240" w:lineRule="auto"/>
        <w:jc w:val="both"/>
        <w:rPr>
          <w:rFonts w:ascii="Arial" w:eastAsia="Times New Roman" w:hAnsi="Arial" w:cs="Arial"/>
          <w:color w:val="auto"/>
          <w:kern w:val="0"/>
          <w:sz w:val="22"/>
          <w:szCs w:val="22"/>
          <w:lang w:val="sr-Cyrl-CS" w:eastAsia="sr-Cyrl-CS"/>
        </w:rPr>
      </w:pPr>
      <w:r w:rsidRPr="002E7AD5">
        <w:rPr>
          <w:rFonts w:ascii="Arial" w:eastAsia="TimesNewRomanPSMT" w:hAnsi="Arial" w:cs="Arial"/>
          <w:b/>
          <w:bCs/>
          <w:i/>
          <w:color w:val="auto"/>
          <w:kern w:val="0"/>
          <w:sz w:val="22"/>
          <w:szCs w:val="22"/>
          <w:lang w:val="ru-RU" w:eastAsia="sr-Cyrl-CS"/>
        </w:rPr>
        <w:tab/>
      </w:r>
    </w:p>
    <w:tbl>
      <w:tblPr>
        <w:tblW w:w="0" w:type="auto"/>
        <w:tblInd w:w="-20" w:type="dxa"/>
        <w:tblLayout w:type="fixed"/>
        <w:tblLook w:val="0000" w:firstRow="0" w:lastRow="0" w:firstColumn="0" w:lastColumn="0" w:noHBand="0" w:noVBand="0"/>
      </w:tblPr>
      <w:tblGrid>
        <w:gridCol w:w="465"/>
        <w:gridCol w:w="4219"/>
        <w:gridCol w:w="4598"/>
      </w:tblGrid>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 New Roman" w:hAnsi="Arial" w:cs="Arial"/>
                <w:color w:val="auto"/>
                <w:kern w:val="0"/>
                <w:sz w:val="22"/>
                <w:szCs w:val="22"/>
                <w:lang w:val="sr-Cyrl-CS"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val="ru-RU" w:eastAsia="sr-Cyrl-CS"/>
              </w:rPr>
            </w:pPr>
            <w:r w:rsidRPr="002E7AD5">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val="ru-RU" w:eastAsia="sr-Cyrl-CS"/>
              </w:rPr>
            </w:pPr>
            <w:r w:rsidRPr="002E7AD5">
              <w:rPr>
                <w:rFonts w:ascii="Arial" w:eastAsia="TimesNewRomanPSMT" w:hAnsi="Arial" w:cs="Arial"/>
                <w:bCs/>
                <w:i/>
                <w:color w:val="auto"/>
                <w:kern w:val="0"/>
                <w:sz w:val="22"/>
                <w:szCs w:val="22"/>
                <w:lang w:val="ru-RU" w:eastAsia="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val="ru-RU" w:eastAsia="sr-Cyrl-CS"/>
              </w:rPr>
            </w:pPr>
            <w:r w:rsidRPr="002E7AD5">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val="ru-RU" w:eastAsia="sr-Cyrl-CS"/>
              </w:rPr>
            </w:pPr>
            <w:r w:rsidRPr="002E7AD5">
              <w:rPr>
                <w:rFonts w:ascii="Arial" w:eastAsia="TimesNewRomanPSMT" w:hAnsi="Arial" w:cs="Arial"/>
                <w:bCs/>
                <w:i/>
                <w:color w:val="auto"/>
                <w:kern w:val="0"/>
                <w:sz w:val="22"/>
                <w:szCs w:val="22"/>
                <w:lang w:val="ru-RU" w:eastAsia="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val="ru-RU" w:eastAsia="sr-Cyrl-CS"/>
              </w:rPr>
            </w:pPr>
            <w:r w:rsidRPr="002E7AD5">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val="ru-RU" w:eastAsia="sr-Cyrl-CS"/>
              </w:rPr>
            </w:pPr>
            <w:r w:rsidRPr="002E7AD5">
              <w:rPr>
                <w:rFonts w:ascii="Arial" w:eastAsia="TimesNewRomanPSMT" w:hAnsi="Arial" w:cs="Arial"/>
                <w:bCs/>
                <w:i/>
                <w:color w:val="auto"/>
                <w:kern w:val="0"/>
                <w:sz w:val="22"/>
                <w:szCs w:val="22"/>
                <w:lang w:val="ru-RU" w:eastAsia="sr-Cyrl-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BE1AC3" w:rsidRPr="002E7AD5" w:rsidTr="00754E7D">
        <w:tc>
          <w:tcPr>
            <w:tcW w:w="465"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Cs/>
                <w:i/>
                <w:color w:val="auto"/>
                <w:kern w:val="0"/>
                <w:sz w:val="22"/>
                <w:szCs w:val="22"/>
                <w:lang w:eastAsia="sr-Cyrl-CS"/>
              </w:rPr>
            </w:pPr>
          </w:p>
          <w:p w:rsidR="00BE1AC3" w:rsidRPr="002E7AD5" w:rsidRDefault="00BE1AC3" w:rsidP="00754E7D">
            <w:pPr>
              <w:suppressAutoHyphens w:val="0"/>
              <w:spacing w:line="240" w:lineRule="auto"/>
              <w:jc w:val="both"/>
              <w:rPr>
                <w:rFonts w:ascii="Arial" w:eastAsia="TimesNewRomanPSMT" w:hAnsi="Arial" w:cs="Arial"/>
                <w:b/>
                <w:bCs/>
                <w:color w:val="auto"/>
                <w:kern w:val="0"/>
                <w:sz w:val="22"/>
                <w:szCs w:val="22"/>
                <w:lang w:eastAsia="sr-Cyrl-CS"/>
              </w:rPr>
            </w:pPr>
            <w:r w:rsidRPr="002E7AD5">
              <w:rPr>
                <w:rFonts w:ascii="Arial" w:eastAsia="TimesNewRomanPSMT" w:hAnsi="Arial" w:cs="Arial"/>
                <w:bCs/>
                <w:i/>
                <w:color w:val="auto"/>
                <w:kern w:val="0"/>
                <w:sz w:val="22"/>
                <w:szCs w:val="22"/>
                <w:lang w:eastAsia="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E1AC3" w:rsidRPr="002E7AD5" w:rsidRDefault="00BE1AC3" w:rsidP="00754E7D">
            <w:pPr>
              <w:suppressAutoHyphens w:val="0"/>
              <w:snapToGrid w:val="0"/>
              <w:spacing w:line="240" w:lineRule="auto"/>
              <w:jc w:val="both"/>
              <w:rPr>
                <w:rFonts w:ascii="Arial" w:eastAsia="TimesNewRomanPSMT" w:hAnsi="Arial" w:cs="Arial"/>
                <w:b/>
                <w:bCs/>
                <w:color w:val="auto"/>
                <w:kern w:val="0"/>
                <w:sz w:val="22"/>
                <w:szCs w:val="22"/>
                <w:lang w:eastAsia="sr-Cyrl-CS"/>
              </w:rPr>
            </w:pPr>
          </w:p>
        </w:tc>
      </w:tr>
    </w:tbl>
    <w:p w:rsidR="00BE1AC3" w:rsidRPr="002E7AD5" w:rsidRDefault="00BE1AC3" w:rsidP="00BE1AC3">
      <w:pPr>
        <w:suppressAutoHyphens w:val="0"/>
        <w:spacing w:line="240" w:lineRule="auto"/>
        <w:jc w:val="both"/>
        <w:rPr>
          <w:rFonts w:ascii="Arial" w:eastAsia="Times New Roman" w:hAnsi="Arial" w:cs="Arial"/>
          <w:b/>
          <w:bCs/>
          <w:i/>
          <w:iCs/>
          <w:color w:val="auto"/>
          <w:kern w:val="0"/>
          <w:sz w:val="22"/>
          <w:szCs w:val="22"/>
          <w:u w:val="single"/>
          <w:lang w:val="sr-Cyrl-RS" w:eastAsia="sr-Cyrl-CS"/>
        </w:rPr>
      </w:pP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r w:rsidRPr="002E7AD5">
        <w:rPr>
          <w:rFonts w:ascii="Arial" w:eastAsia="Times New Roman" w:hAnsi="Arial" w:cs="Arial"/>
          <w:b/>
          <w:bCs/>
          <w:i/>
          <w:iCs/>
          <w:color w:val="auto"/>
          <w:kern w:val="0"/>
          <w:sz w:val="22"/>
          <w:szCs w:val="22"/>
          <w:u w:val="single"/>
          <w:lang w:eastAsia="sr-Cyrl-CS"/>
        </w:rPr>
        <w:t>Напомена:</w:t>
      </w:r>
      <w:r w:rsidRPr="002E7AD5">
        <w:rPr>
          <w:rFonts w:ascii="Arial" w:eastAsia="Times New Roman" w:hAnsi="Arial" w:cs="Arial"/>
          <w:b/>
          <w:bCs/>
          <w:i/>
          <w:iCs/>
          <w:color w:val="auto"/>
          <w:kern w:val="0"/>
          <w:sz w:val="22"/>
          <w:szCs w:val="22"/>
          <w:lang w:eastAsia="sr-Cyrl-CS"/>
        </w:rPr>
        <w:t xml:space="preserve"> </w:t>
      </w:r>
    </w:p>
    <w:p w:rsidR="00BE1AC3" w:rsidRPr="002E7AD5" w:rsidRDefault="00BE1AC3" w:rsidP="00BE1AC3">
      <w:pPr>
        <w:suppressAutoHyphens w:val="0"/>
        <w:spacing w:line="240" w:lineRule="auto"/>
        <w:jc w:val="both"/>
        <w:rPr>
          <w:rFonts w:ascii="Arial" w:eastAsia="Times New Roman" w:hAnsi="Arial" w:cs="Arial"/>
          <w:b/>
          <w:bCs/>
          <w:i/>
          <w:iCs/>
          <w:color w:val="auto"/>
          <w:kern w:val="0"/>
          <w:sz w:val="22"/>
          <w:szCs w:val="22"/>
          <w:lang w:val="sr-Cyrl-CS" w:eastAsia="sr-Cyrl-CS"/>
        </w:rPr>
      </w:pPr>
      <w:r w:rsidRPr="002E7AD5">
        <w:rPr>
          <w:rFonts w:ascii="Arial" w:eastAsia="Times New Roman" w:hAnsi="Arial" w:cs="Arial"/>
          <w:i/>
          <w:iCs/>
          <w:color w:val="auto"/>
          <w:kern w:val="0"/>
          <w:sz w:val="22"/>
          <w:szCs w:val="22"/>
          <w:lang w:val="ru-RU" w:eastAsia="sr-Cyrl-CS"/>
        </w:rPr>
        <w:t>Табелу „Подаци о учеснику у заједничкој понуди“ попуњавају само они понуђачи који подносе заједничку понуду, а уколико је  број учесника у заједничкој понуди већи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1AC3" w:rsidRPr="002E7AD5" w:rsidRDefault="00BE1AC3" w:rsidP="00BE1AC3">
      <w:pPr>
        <w:suppressAutoHyphens w:val="0"/>
        <w:spacing w:line="240" w:lineRule="auto"/>
        <w:jc w:val="both"/>
        <w:rPr>
          <w:rFonts w:ascii="Arial" w:eastAsia="Times New Roman" w:hAnsi="Arial" w:cs="Arial"/>
          <w:i/>
          <w:iCs/>
          <w:color w:val="auto"/>
          <w:kern w:val="0"/>
          <w:sz w:val="22"/>
          <w:szCs w:val="22"/>
          <w:lang w:val="ru-RU" w:eastAsia="sr-Cyrl-CS"/>
        </w:rPr>
      </w:pPr>
    </w:p>
    <w:p w:rsidR="00BE1AC3" w:rsidRPr="002E7AD5" w:rsidRDefault="00BE1AC3"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BE1AC3" w:rsidRPr="002E7AD5" w:rsidRDefault="00BE1AC3"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BE1AC3" w:rsidRDefault="00BE1AC3"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512B7D" w:rsidRPr="002E7AD5" w:rsidRDefault="00512B7D"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p>
    <w:p w:rsidR="00BE1AC3" w:rsidRPr="002E7AD5" w:rsidRDefault="00BE1AC3"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CS" w:eastAsia="en-US"/>
        </w:rPr>
      </w:pPr>
    </w:p>
    <w:p w:rsidR="00BE1AC3" w:rsidRPr="002E7AD5" w:rsidRDefault="00BE1AC3"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Cyrl-RS" w:eastAsia="en-US"/>
        </w:rPr>
      </w:pPr>
      <w:r w:rsidRPr="002E7AD5">
        <w:rPr>
          <w:rFonts w:ascii="Arial" w:eastAsia="TimesNewRomanPSMT" w:hAnsi="Arial" w:cs="Arial"/>
          <w:bCs/>
          <w:kern w:val="0"/>
          <w:sz w:val="22"/>
          <w:szCs w:val="22"/>
          <w:lang w:val="sr-Cyrl-RS" w:eastAsia="en-US"/>
        </w:rPr>
        <w:t xml:space="preserve">                                                                                                                    </w:t>
      </w:r>
      <w:r w:rsidRPr="002E7AD5">
        <w:rPr>
          <w:rFonts w:ascii="Arial" w:eastAsia="Times New Roman" w:hAnsi="Arial" w:cs="Arial"/>
          <w:b/>
          <w:color w:val="auto"/>
          <w:kern w:val="0"/>
          <w:sz w:val="22"/>
          <w:szCs w:val="22"/>
          <w:lang w:val="sr-Cyrl-RS" w:eastAsia="sr-Latn-CS"/>
        </w:rPr>
        <w:t>Образац. бр. 3</w:t>
      </w:r>
    </w:p>
    <w:p w:rsidR="00BE1AC3" w:rsidRPr="002E7AD5" w:rsidRDefault="00BE1AC3" w:rsidP="00BE1AC3">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sz w:val="22"/>
          <w:szCs w:val="22"/>
          <w:lang w:val="sr-Latn-CS" w:eastAsia="en-US"/>
        </w:rPr>
      </w:pPr>
    </w:p>
    <w:p w:rsidR="00BE1AC3" w:rsidRPr="002E7AD5" w:rsidRDefault="00BE1AC3" w:rsidP="00BE1AC3">
      <w:pPr>
        <w:suppressAutoHyphens w:val="0"/>
        <w:spacing w:line="240" w:lineRule="auto"/>
        <w:rPr>
          <w:rFonts w:ascii="Arial" w:eastAsia="Times New Roman" w:hAnsi="Arial" w:cs="Arial"/>
          <w:b/>
          <w:noProof/>
          <w:color w:val="auto"/>
          <w:kern w:val="0"/>
          <w:sz w:val="22"/>
          <w:szCs w:val="22"/>
          <w:lang w:val="sr-Cyrl-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914"/>
      </w:tblGrid>
      <w:tr w:rsidR="008E254A" w:rsidRPr="00F137A3" w:rsidTr="00562BFA">
        <w:tc>
          <w:tcPr>
            <w:tcW w:w="3833" w:type="dxa"/>
            <w:shd w:val="clear" w:color="auto" w:fill="auto"/>
          </w:tcPr>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CS" w:eastAsia="en-US"/>
              </w:rPr>
            </w:pPr>
          </w:p>
          <w:p w:rsidR="008E254A" w:rsidRPr="00FB54C0" w:rsidRDefault="008E254A" w:rsidP="00562BFA">
            <w:pPr>
              <w:suppressAutoHyphens w:val="0"/>
              <w:autoSpaceDE w:val="0"/>
              <w:autoSpaceDN w:val="0"/>
              <w:adjustRightInd w:val="0"/>
              <w:spacing w:line="240" w:lineRule="auto"/>
              <w:jc w:val="both"/>
              <w:rPr>
                <w:rFonts w:ascii="Arial" w:eastAsia="Calibri" w:hAnsi="Arial" w:cs="Arial"/>
                <w:b/>
                <w:bCs/>
                <w:kern w:val="0"/>
                <w:u w:val="single"/>
                <w:lang w:val="sr-Cyrl-RS" w:eastAsia="en-US"/>
              </w:rPr>
            </w:pPr>
            <w:r>
              <w:rPr>
                <w:rFonts w:ascii="Arial" w:eastAsia="Calibri" w:hAnsi="Arial" w:cs="Arial"/>
                <w:bCs/>
                <w:kern w:val="0"/>
                <w:lang w:val="sr-Cyrl-RS" w:eastAsia="en-US"/>
              </w:rPr>
              <w:t>Предмет набавке</w:t>
            </w:r>
            <w:r w:rsidRPr="00F137A3">
              <w:rPr>
                <w:rFonts w:ascii="Arial" w:eastAsia="Calibri" w:hAnsi="Arial" w:cs="Arial"/>
                <w:bCs/>
                <w:kern w:val="0"/>
                <w:lang w:val="sr-Cyrl-RS" w:eastAsia="en-US"/>
              </w:rPr>
              <w:t xml:space="preserve"> </w:t>
            </w:r>
            <w:r w:rsidRPr="00F137A3">
              <w:rPr>
                <w:rFonts w:ascii="Arial" w:eastAsia="Calibri" w:hAnsi="Arial" w:cs="Arial"/>
                <w:bCs/>
                <w:kern w:val="0"/>
                <w:lang w:val="sr-Cyrl-CS" w:eastAsia="en-US"/>
              </w:rPr>
              <w:t xml:space="preserve"> </w:t>
            </w:r>
            <w:r w:rsidRPr="00FB54C0">
              <w:rPr>
                <w:rFonts w:ascii="Arial" w:eastAsia="Calibri" w:hAnsi="Arial" w:cs="Arial"/>
                <w:b/>
                <w:bCs/>
                <w:color w:val="auto"/>
                <w:kern w:val="0"/>
                <w:u w:val="single"/>
                <w:lang w:val="sr-Cyrl-CS" w:eastAsia="en-US"/>
              </w:rPr>
              <w:t xml:space="preserve">–  </w:t>
            </w:r>
            <w:r>
              <w:rPr>
                <w:rFonts w:ascii="Arial" w:eastAsia="Calibri" w:hAnsi="Arial" w:cs="Arial"/>
                <w:b/>
                <w:bCs/>
                <w:color w:val="auto"/>
                <w:kern w:val="0"/>
                <w:u w:val="single"/>
                <w:lang w:val="sr-Cyrl-RS" w:eastAsia="en-US"/>
              </w:rPr>
              <w:t>126</w:t>
            </w:r>
            <w:r w:rsidRPr="00FB54C0">
              <w:rPr>
                <w:rFonts w:ascii="Arial" w:eastAsia="Calibri" w:hAnsi="Arial" w:cs="Arial"/>
                <w:b/>
                <w:bCs/>
                <w:color w:val="auto"/>
                <w:kern w:val="0"/>
                <w:u w:val="single"/>
                <w:lang w:val="sr-Cyrl-CS" w:eastAsia="en-US"/>
              </w:rPr>
              <w:t>/201</w:t>
            </w:r>
            <w:r w:rsidRPr="00FB54C0">
              <w:rPr>
                <w:rFonts w:ascii="Arial" w:eastAsia="Calibri" w:hAnsi="Arial" w:cs="Arial"/>
                <w:b/>
                <w:bCs/>
                <w:color w:val="auto"/>
                <w:kern w:val="0"/>
                <w:u w:val="single"/>
                <w:lang w:val="sr-Cyrl-RS" w:eastAsia="en-US"/>
              </w:rPr>
              <w:t>8</w:t>
            </w: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CS" w:eastAsia="en-US"/>
              </w:rPr>
            </w:pPr>
          </w:p>
        </w:tc>
        <w:tc>
          <w:tcPr>
            <w:tcW w:w="5914" w:type="dxa"/>
            <w:shd w:val="clear" w:color="auto" w:fill="auto"/>
            <w:vAlign w:val="center"/>
          </w:tcPr>
          <w:p w:rsidR="008E254A" w:rsidRPr="00097E40" w:rsidRDefault="008E254A" w:rsidP="00562BFA">
            <w:pPr>
              <w:suppressAutoHyphens w:val="0"/>
              <w:autoSpaceDE w:val="0"/>
              <w:autoSpaceDN w:val="0"/>
              <w:adjustRightInd w:val="0"/>
              <w:spacing w:line="240" w:lineRule="auto"/>
              <w:ind w:left="78"/>
              <w:rPr>
                <w:rFonts w:ascii="Arial" w:eastAsia="Times New Roman" w:hAnsi="Arial" w:cs="Arial"/>
                <w:b/>
                <w:color w:val="auto"/>
                <w:kern w:val="0"/>
                <w:lang w:val="sr-Cyrl-RS" w:eastAsia="sr-Latn-CS"/>
              </w:rPr>
            </w:pPr>
            <w:r>
              <w:rPr>
                <w:rFonts w:ascii="Arial" w:eastAsia="Times New Roman" w:hAnsi="Arial" w:cs="Arial"/>
                <w:b/>
                <w:noProof/>
                <w:color w:val="auto"/>
                <w:kern w:val="0"/>
                <w:lang w:val="sr-Cyrl-RS" w:eastAsia="sr-Cyrl-CS"/>
              </w:rPr>
              <w:t>„ПВЦ ЦЕВИ“</w:t>
            </w:r>
          </w:p>
        </w:tc>
      </w:tr>
      <w:tr w:rsidR="008E254A" w:rsidRPr="00F137A3" w:rsidTr="00562BFA">
        <w:trPr>
          <w:trHeight w:val="809"/>
        </w:trPr>
        <w:tc>
          <w:tcPr>
            <w:tcW w:w="3833" w:type="dxa"/>
            <w:shd w:val="clear" w:color="auto" w:fill="auto"/>
            <w:vAlign w:val="center"/>
          </w:tcPr>
          <w:p w:rsidR="008E254A" w:rsidRPr="00F137A3" w:rsidRDefault="008E254A" w:rsidP="00562BFA">
            <w:pPr>
              <w:suppressAutoHyphens w:val="0"/>
              <w:autoSpaceDE w:val="0"/>
              <w:autoSpaceDN w:val="0"/>
              <w:adjustRightInd w:val="0"/>
              <w:spacing w:line="240" w:lineRule="auto"/>
              <w:rPr>
                <w:rFonts w:ascii="Arial" w:eastAsia="Calibri" w:hAnsi="Arial" w:cs="Arial"/>
                <w:bCs/>
                <w:kern w:val="0"/>
                <w:lang w:val="sr-Cyrl-CS" w:eastAsia="en-US"/>
              </w:rPr>
            </w:pPr>
            <w:r>
              <w:rPr>
                <w:rFonts w:ascii="Arial" w:eastAsia="Calibri" w:hAnsi="Arial" w:cs="Arial"/>
                <w:bCs/>
                <w:kern w:val="0"/>
                <w:lang w:val="sr-Cyrl-RS" w:eastAsia="en-US"/>
              </w:rPr>
              <w:t xml:space="preserve">Укупна цена без ПДВ-а  </w:t>
            </w:r>
          </w:p>
        </w:tc>
        <w:tc>
          <w:tcPr>
            <w:tcW w:w="5914" w:type="dxa"/>
            <w:shd w:val="clear" w:color="auto" w:fill="auto"/>
          </w:tcPr>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CS" w:eastAsia="en-US"/>
              </w:rPr>
            </w:pPr>
          </w:p>
          <w:p w:rsidR="008E254A" w:rsidRPr="00F137A3" w:rsidRDefault="008E254A" w:rsidP="00562BFA">
            <w:pPr>
              <w:suppressAutoHyphens w:val="0"/>
              <w:spacing w:line="240" w:lineRule="auto"/>
              <w:jc w:val="both"/>
              <w:rPr>
                <w:rFonts w:ascii="Arial" w:eastAsia="Times New Roman" w:hAnsi="Arial" w:cs="Arial"/>
                <w:kern w:val="0"/>
                <w:lang w:val="sr-Latn-CS" w:eastAsia="sr-Latn-CS"/>
              </w:rPr>
            </w:pP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RS" w:eastAsia="en-US"/>
              </w:rPr>
            </w:pPr>
            <w:r w:rsidRPr="00F137A3">
              <w:rPr>
                <w:rFonts w:ascii="Arial" w:eastAsia="Calibri" w:hAnsi="Arial" w:cs="Arial"/>
                <w:bCs/>
                <w:kern w:val="0"/>
                <w:lang w:val="sr-Cyrl-CS" w:eastAsia="en-US"/>
              </w:rPr>
              <w:t>................................................</w:t>
            </w:r>
            <w:r w:rsidRPr="00F137A3">
              <w:rPr>
                <w:rFonts w:ascii="Arial" w:eastAsia="Calibri" w:hAnsi="Arial" w:cs="Arial"/>
                <w:bCs/>
                <w:kern w:val="0"/>
                <w:lang w:val="sr-Cyrl-RS" w:eastAsia="en-US"/>
              </w:rPr>
              <w:t>динара без ПДВ-а</w:t>
            </w: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Latn-CS" w:eastAsia="en-US"/>
              </w:rPr>
            </w:pPr>
          </w:p>
        </w:tc>
      </w:tr>
      <w:tr w:rsidR="008E254A" w:rsidRPr="00F137A3" w:rsidTr="00562BFA">
        <w:tc>
          <w:tcPr>
            <w:tcW w:w="3833" w:type="dxa"/>
            <w:shd w:val="clear" w:color="auto" w:fill="auto"/>
            <w:vAlign w:val="center"/>
          </w:tcPr>
          <w:p w:rsidR="008E254A" w:rsidRPr="00F137A3" w:rsidRDefault="008E254A" w:rsidP="00562BFA">
            <w:pPr>
              <w:suppressAutoHyphens w:val="0"/>
              <w:autoSpaceDE w:val="0"/>
              <w:autoSpaceDN w:val="0"/>
              <w:adjustRightInd w:val="0"/>
              <w:spacing w:line="240" w:lineRule="auto"/>
              <w:rPr>
                <w:rFonts w:ascii="Arial" w:eastAsia="Calibri" w:hAnsi="Arial" w:cs="Arial"/>
                <w:bCs/>
                <w:kern w:val="0"/>
                <w:highlight w:val="yellow"/>
                <w:lang w:val="sr-Cyrl-CS" w:eastAsia="en-US"/>
              </w:rPr>
            </w:pPr>
          </w:p>
          <w:p w:rsidR="008E254A" w:rsidRPr="00F137A3" w:rsidRDefault="008E254A" w:rsidP="00562BFA">
            <w:pPr>
              <w:suppressAutoHyphens w:val="0"/>
              <w:autoSpaceDE w:val="0"/>
              <w:autoSpaceDN w:val="0"/>
              <w:adjustRightInd w:val="0"/>
              <w:spacing w:line="240" w:lineRule="auto"/>
              <w:rPr>
                <w:rFonts w:ascii="Arial" w:eastAsia="Calibri" w:hAnsi="Arial" w:cs="Arial"/>
                <w:bCs/>
                <w:kern w:val="0"/>
                <w:highlight w:val="yellow"/>
                <w:lang w:val="sr-Cyrl-CS" w:eastAsia="en-US"/>
              </w:rPr>
            </w:pPr>
          </w:p>
          <w:p w:rsidR="008E254A" w:rsidRPr="00F137A3" w:rsidRDefault="008E254A" w:rsidP="00562BFA">
            <w:pPr>
              <w:suppressAutoHyphens w:val="0"/>
              <w:autoSpaceDE w:val="0"/>
              <w:autoSpaceDN w:val="0"/>
              <w:adjustRightInd w:val="0"/>
              <w:spacing w:line="240" w:lineRule="auto"/>
              <w:rPr>
                <w:rFonts w:ascii="Arial" w:eastAsia="Calibri" w:hAnsi="Arial" w:cs="Arial"/>
                <w:bCs/>
                <w:kern w:val="0"/>
                <w:highlight w:val="yellow"/>
                <w:lang w:val="sr-Cyrl-CS" w:eastAsia="en-US"/>
              </w:rPr>
            </w:pPr>
          </w:p>
          <w:p w:rsidR="008E254A" w:rsidRPr="00F137A3" w:rsidRDefault="008E254A" w:rsidP="00562BFA">
            <w:pPr>
              <w:suppressAutoHyphens w:val="0"/>
              <w:autoSpaceDE w:val="0"/>
              <w:autoSpaceDN w:val="0"/>
              <w:adjustRightInd w:val="0"/>
              <w:spacing w:line="240" w:lineRule="auto"/>
              <w:rPr>
                <w:rFonts w:ascii="Arial" w:eastAsia="Calibri" w:hAnsi="Arial" w:cs="Arial"/>
                <w:bCs/>
                <w:kern w:val="0"/>
                <w:highlight w:val="yellow"/>
                <w:lang w:val="sr-Cyrl-RS" w:eastAsia="en-US"/>
              </w:rPr>
            </w:pPr>
            <w:r w:rsidRPr="00F137A3">
              <w:rPr>
                <w:rFonts w:ascii="Arial" w:eastAsia="Calibri" w:hAnsi="Arial" w:cs="Arial"/>
                <w:bCs/>
                <w:kern w:val="0"/>
                <w:lang w:val="sr-Cyrl-RS" w:eastAsia="en-US"/>
              </w:rPr>
              <w:t>Рок и начин плаћања</w:t>
            </w:r>
          </w:p>
          <w:p w:rsidR="008E254A" w:rsidRPr="00F137A3" w:rsidRDefault="008E254A" w:rsidP="00562BFA">
            <w:pPr>
              <w:suppressAutoHyphens w:val="0"/>
              <w:autoSpaceDE w:val="0"/>
              <w:autoSpaceDN w:val="0"/>
              <w:adjustRightInd w:val="0"/>
              <w:spacing w:line="240" w:lineRule="auto"/>
              <w:rPr>
                <w:rFonts w:ascii="Arial" w:eastAsia="Calibri" w:hAnsi="Arial" w:cs="Arial"/>
                <w:bCs/>
                <w:kern w:val="0"/>
                <w:highlight w:val="yellow"/>
                <w:lang w:val="sr-Cyrl-CS" w:eastAsia="en-US"/>
              </w:rPr>
            </w:pPr>
          </w:p>
        </w:tc>
        <w:tc>
          <w:tcPr>
            <w:tcW w:w="5914" w:type="dxa"/>
            <w:shd w:val="clear" w:color="auto" w:fill="auto"/>
          </w:tcPr>
          <w:p w:rsidR="008E254A" w:rsidRPr="00F137A3" w:rsidRDefault="008E254A" w:rsidP="00562BFA">
            <w:pPr>
              <w:suppressAutoHyphens w:val="0"/>
              <w:autoSpaceDE w:val="0"/>
              <w:autoSpaceDN w:val="0"/>
              <w:adjustRightInd w:val="0"/>
              <w:spacing w:line="240" w:lineRule="auto"/>
              <w:jc w:val="both"/>
              <w:rPr>
                <w:rFonts w:ascii="Arial" w:eastAsia="Calibri" w:hAnsi="Arial" w:cs="Arial"/>
                <w:bCs/>
                <w:color w:val="FF0000"/>
                <w:kern w:val="0"/>
                <w:highlight w:val="yellow"/>
                <w:lang w:val="sr-Cyrl-CS" w:eastAsia="en-US"/>
              </w:rPr>
            </w:pP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highlight w:val="yellow"/>
                <w:lang w:val="sr-Cyrl-CS" w:eastAsia="en-US"/>
              </w:rPr>
            </w:pPr>
            <w:r w:rsidRPr="00F137A3">
              <w:rPr>
                <w:rFonts w:ascii="Arial" w:eastAsia="Calibri" w:hAnsi="Arial" w:cs="Arial"/>
                <w:bCs/>
                <w:kern w:val="0"/>
                <w:lang w:val="sr-Cyrl-CS" w:eastAsia="en-US"/>
              </w:rPr>
              <w:t xml:space="preserve">Плаћање се врши у року до </w:t>
            </w:r>
            <w:r w:rsidRPr="00120508">
              <w:rPr>
                <w:rFonts w:ascii="Arial" w:eastAsia="Calibri" w:hAnsi="Arial" w:cs="Arial"/>
                <w:bCs/>
                <w:kern w:val="0"/>
                <w:lang w:val="sr-Cyrl-CS" w:eastAsia="en-US"/>
              </w:rPr>
              <w:t>45</w:t>
            </w:r>
            <w:r w:rsidRPr="00F137A3">
              <w:rPr>
                <w:rFonts w:ascii="Arial" w:eastAsia="Calibri" w:hAnsi="Arial" w:cs="Arial"/>
                <w:bCs/>
                <w:kern w:val="0"/>
                <w:lang w:val="sr-Cyrl-CS" w:eastAsia="en-US"/>
              </w:rPr>
              <w:t xml:space="preserve"> дана од дана пријема исправног рачуна са пратећом документацијом на архиву наручиоца.</w:t>
            </w:r>
          </w:p>
        </w:tc>
      </w:tr>
      <w:tr w:rsidR="008E254A" w:rsidRPr="00F137A3" w:rsidTr="00562BFA">
        <w:tc>
          <w:tcPr>
            <w:tcW w:w="3833" w:type="dxa"/>
            <w:shd w:val="clear" w:color="auto" w:fill="auto"/>
            <w:vAlign w:val="center"/>
          </w:tcPr>
          <w:p w:rsidR="008E254A" w:rsidRPr="00F137A3" w:rsidRDefault="008E254A" w:rsidP="00562BFA">
            <w:pPr>
              <w:suppressAutoHyphens w:val="0"/>
              <w:autoSpaceDE w:val="0"/>
              <w:autoSpaceDN w:val="0"/>
              <w:adjustRightInd w:val="0"/>
              <w:spacing w:line="240" w:lineRule="auto"/>
              <w:rPr>
                <w:rFonts w:ascii="Arial" w:eastAsia="Calibri" w:hAnsi="Arial" w:cs="Arial"/>
                <w:bCs/>
                <w:kern w:val="0"/>
                <w:lang w:val="sr-Cyrl-CS" w:eastAsia="en-US"/>
              </w:rPr>
            </w:pPr>
          </w:p>
          <w:p w:rsidR="008E254A" w:rsidRPr="00F137A3" w:rsidRDefault="008E254A" w:rsidP="00562BFA">
            <w:pPr>
              <w:suppressAutoHyphens w:val="0"/>
              <w:autoSpaceDE w:val="0"/>
              <w:autoSpaceDN w:val="0"/>
              <w:adjustRightInd w:val="0"/>
              <w:spacing w:line="240" w:lineRule="auto"/>
              <w:rPr>
                <w:rFonts w:ascii="Arial" w:eastAsia="Calibri" w:hAnsi="Arial" w:cs="Arial"/>
                <w:bCs/>
                <w:kern w:val="0"/>
                <w:lang w:val="sr-Cyrl-RS" w:eastAsia="en-US"/>
              </w:rPr>
            </w:pPr>
            <w:r w:rsidRPr="00F137A3">
              <w:rPr>
                <w:rFonts w:ascii="Arial" w:eastAsia="Calibri" w:hAnsi="Arial" w:cs="Arial"/>
                <w:bCs/>
                <w:kern w:val="0"/>
                <w:lang w:val="sr-Cyrl-RS" w:eastAsia="en-US"/>
              </w:rPr>
              <w:t>Важност понуде</w:t>
            </w:r>
          </w:p>
          <w:p w:rsidR="008E254A" w:rsidRPr="00F137A3" w:rsidRDefault="008E254A" w:rsidP="00562BFA">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RS" w:eastAsia="en-US"/>
              </w:rPr>
            </w:pP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CS" w:eastAsia="en-US"/>
              </w:rPr>
            </w:pPr>
            <w:r w:rsidRPr="00F137A3">
              <w:rPr>
                <w:rFonts w:ascii="Arial" w:eastAsia="Calibri" w:hAnsi="Arial" w:cs="Arial"/>
                <w:bCs/>
                <w:kern w:val="0"/>
                <w:lang w:val="sr-Cyrl-CS" w:eastAsia="en-US"/>
              </w:rPr>
              <w:t>.........................дана од дана отварања понуда.</w:t>
            </w: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CS" w:eastAsia="en-US"/>
              </w:rPr>
            </w:pP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i/>
                <w:kern w:val="0"/>
                <w:lang w:val="sr-Cyrl-CS" w:eastAsia="en-US"/>
              </w:rPr>
            </w:pPr>
            <w:r w:rsidRPr="00F137A3">
              <w:rPr>
                <w:rFonts w:ascii="Arial" w:eastAsia="Calibri" w:hAnsi="Arial" w:cs="Arial"/>
                <w:bCs/>
                <w:i/>
                <w:kern w:val="0"/>
                <w:lang w:val="sr-Cyrl-CS" w:eastAsia="en-US"/>
              </w:rPr>
              <w:t xml:space="preserve">(најмање </w:t>
            </w:r>
            <w:r>
              <w:rPr>
                <w:rFonts w:ascii="Arial" w:eastAsia="Calibri" w:hAnsi="Arial" w:cs="Arial"/>
                <w:bCs/>
                <w:i/>
                <w:kern w:val="0"/>
                <w:lang w:val="sr-Cyrl-CS" w:eastAsia="en-US"/>
              </w:rPr>
              <w:t>6</w:t>
            </w:r>
            <w:r>
              <w:rPr>
                <w:rFonts w:ascii="Arial" w:eastAsia="Calibri" w:hAnsi="Arial" w:cs="Arial"/>
                <w:bCs/>
                <w:i/>
                <w:kern w:val="0"/>
                <w:lang w:val="sr-Latn-CS" w:eastAsia="en-US"/>
              </w:rPr>
              <w:t>0</w:t>
            </w:r>
            <w:r w:rsidRPr="00F137A3">
              <w:rPr>
                <w:rFonts w:ascii="Arial" w:eastAsia="Calibri" w:hAnsi="Arial" w:cs="Arial"/>
                <w:bCs/>
                <w:i/>
                <w:kern w:val="0"/>
                <w:lang w:val="sr-Cyrl-CS" w:eastAsia="en-US"/>
              </w:rPr>
              <w:t xml:space="preserve"> дана од дана отварања понуда)</w:t>
            </w:r>
          </w:p>
          <w:p w:rsidR="008E254A" w:rsidRPr="00F137A3" w:rsidRDefault="008E254A" w:rsidP="00562BFA">
            <w:pPr>
              <w:suppressAutoHyphens w:val="0"/>
              <w:autoSpaceDE w:val="0"/>
              <w:autoSpaceDN w:val="0"/>
              <w:adjustRightInd w:val="0"/>
              <w:spacing w:line="240" w:lineRule="auto"/>
              <w:jc w:val="both"/>
              <w:rPr>
                <w:rFonts w:ascii="Arial" w:eastAsia="Calibri" w:hAnsi="Arial" w:cs="Arial"/>
                <w:bCs/>
                <w:kern w:val="0"/>
                <w:lang w:val="sr-Cyrl-CS" w:eastAsia="en-US"/>
              </w:rPr>
            </w:pPr>
          </w:p>
        </w:tc>
      </w:tr>
      <w:tr w:rsidR="008E254A" w:rsidRPr="00F137A3" w:rsidTr="00562BFA">
        <w:tc>
          <w:tcPr>
            <w:tcW w:w="3833" w:type="dxa"/>
            <w:shd w:val="clear" w:color="auto" w:fill="auto"/>
            <w:vAlign w:val="center"/>
          </w:tcPr>
          <w:p w:rsidR="008E254A" w:rsidRPr="00F137A3" w:rsidRDefault="008E254A" w:rsidP="00562BFA">
            <w:pPr>
              <w:suppressAutoHyphens w:val="0"/>
              <w:autoSpaceDE w:val="0"/>
              <w:autoSpaceDN w:val="0"/>
              <w:adjustRightInd w:val="0"/>
              <w:spacing w:line="240" w:lineRule="auto"/>
              <w:rPr>
                <w:rFonts w:ascii="Arial" w:eastAsia="Calibri" w:hAnsi="Arial" w:cs="Arial"/>
                <w:bCs/>
                <w:color w:val="auto"/>
                <w:kern w:val="0"/>
                <w:highlight w:val="yellow"/>
                <w:lang w:val="sr-Cyrl-CS" w:eastAsia="en-US"/>
              </w:rPr>
            </w:pPr>
          </w:p>
          <w:p w:rsidR="008E254A" w:rsidRDefault="008E254A" w:rsidP="00562BFA">
            <w:pPr>
              <w:suppressAutoHyphens w:val="0"/>
              <w:autoSpaceDE w:val="0"/>
              <w:autoSpaceDN w:val="0"/>
              <w:adjustRightInd w:val="0"/>
              <w:spacing w:line="240" w:lineRule="auto"/>
              <w:jc w:val="center"/>
              <w:rPr>
                <w:rFonts w:ascii="Arial" w:eastAsia="Calibri" w:hAnsi="Arial" w:cs="Arial"/>
                <w:bCs/>
                <w:color w:val="auto"/>
                <w:kern w:val="0"/>
                <w:lang w:val="sr-Cyrl-RS" w:eastAsia="en-US"/>
              </w:rPr>
            </w:pPr>
          </w:p>
          <w:p w:rsidR="008E254A" w:rsidRPr="00F137A3" w:rsidRDefault="008E254A" w:rsidP="00562BFA">
            <w:pPr>
              <w:suppressAutoHyphens w:val="0"/>
              <w:autoSpaceDE w:val="0"/>
              <w:autoSpaceDN w:val="0"/>
              <w:adjustRightInd w:val="0"/>
              <w:spacing w:line="240" w:lineRule="auto"/>
              <w:rPr>
                <w:rFonts w:ascii="Arial" w:eastAsia="Calibri" w:hAnsi="Arial" w:cs="Arial"/>
                <w:bCs/>
                <w:color w:val="auto"/>
                <w:kern w:val="0"/>
                <w:highlight w:val="yellow"/>
                <w:lang w:val="sr-Cyrl-RS" w:eastAsia="en-US"/>
              </w:rPr>
            </w:pPr>
            <w:r>
              <w:rPr>
                <w:rFonts w:ascii="Arial" w:eastAsia="Calibri" w:hAnsi="Arial" w:cs="Arial"/>
                <w:bCs/>
                <w:color w:val="auto"/>
                <w:kern w:val="0"/>
                <w:lang w:val="sr-Cyrl-RS" w:eastAsia="en-US"/>
              </w:rPr>
              <w:t>Рок испоруке</w:t>
            </w:r>
          </w:p>
        </w:tc>
        <w:tc>
          <w:tcPr>
            <w:tcW w:w="5914" w:type="dxa"/>
            <w:shd w:val="clear" w:color="auto" w:fill="auto"/>
            <w:vAlign w:val="center"/>
          </w:tcPr>
          <w:p w:rsidR="008E254A" w:rsidRPr="00F137A3" w:rsidRDefault="008E254A" w:rsidP="00562BFA">
            <w:pPr>
              <w:suppressAutoHyphens w:val="0"/>
              <w:spacing w:line="240" w:lineRule="auto"/>
              <w:contextualSpacing/>
              <w:jc w:val="both"/>
              <w:rPr>
                <w:rFonts w:ascii="Arial" w:eastAsia="Times New Roman" w:hAnsi="Arial" w:cs="Arial"/>
                <w:color w:val="auto"/>
                <w:kern w:val="0"/>
                <w:lang w:val="sr-Cyrl-RS" w:eastAsia="sr-Cyrl-CS"/>
              </w:rPr>
            </w:pPr>
          </w:p>
          <w:p w:rsidR="008E254A" w:rsidRPr="0093162A" w:rsidRDefault="008E254A" w:rsidP="00562BFA">
            <w:pPr>
              <w:suppressAutoHyphens w:val="0"/>
              <w:spacing w:line="240" w:lineRule="auto"/>
              <w:contextualSpacing/>
              <w:jc w:val="both"/>
              <w:rPr>
                <w:rFonts w:ascii="Arial" w:eastAsia="Times New Roman" w:hAnsi="Arial" w:cs="Arial"/>
                <w:color w:val="auto"/>
                <w:kern w:val="0"/>
                <w:lang w:val="sr-Cyrl-RS" w:eastAsia="sr-Cyrl-CS"/>
              </w:rPr>
            </w:pPr>
            <w:r w:rsidRPr="00F137A3">
              <w:rPr>
                <w:rFonts w:ascii="Arial" w:eastAsia="Times New Roman" w:hAnsi="Arial" w:cs="Arial"/>
                <w:color w:val="auto"/>
                <w:kern w:val="0"/>
                <w:lang w:val="sr-Latn-CS" w:eastAsia="sr-Cyrl-CS"/>
              </w:rPr>
              <w:t>_____________ дана од дана</w:t>
            </w:r>
            <w:r>
              <w:rPr>
                <w:rFonts w:ascii="Arial" w:eastAsia="Times New Roman" w:hAnsi="Arial" w:cs="Arial"/>
                <w:color w:val="auto"/>
                <w:kern w:val="0"/>
                <w:lang w:val="sr-Latn-CS" w:eastAsia="sr-Cyrl-CS"/>
              </w:rPr>
              <w:t xml:space="preserve"> пријема захтева за испорук</w:t>
            </w:r>
            <w:r>
              <w:rPr>
                <w:rFonts w:ascii="Arial" w:eastAsia="Times New Roman" w:hAnsi="Arial" w:cs="Arial"/>
                <w:color w:val="auto"/>
                <w:kern w:val="0"/>
                <w:lang w:val="sr-Cyrl-RS" w:eastAsia="sr-Cyrl-CS"/>
              </w:rPr>
              <w:t>у</w:t>
            </w:r>
            <w:r w:rsidRPr="00F137A3">
              <w:rPr>
                <w:rFonts w:ascii="Arial" w:eastAsia="Times New Roman" w:hAnsi="Arial" w:cs="Arial"/>
                <w:color w:val="auto"/>
                <w:kern w:val="0"/>
                <w:lang w:val="sr-Latn-CS" w:eastAsia="sr-Cyrl-CS"/>
              </w:rPr>
              <w:t>/наруџбенице</w:t>
            </w:r>
            <w:r>
              <w:rPr>
                <w:rFonts w:ascii="Arial" w:eastAsia="Times New Roman" w:hAnsi="Arial" w:cs="Arial"/>
                <w:color w:val="auto"/>
                <w:kern w:val="0"/>
                <w:lang w:val="sr-Cyrl-RS" w:eastAsia="sr-Cyrl-CS"/>
              </w:rPr>
              <w:t xml:space="preserve"> </w:t>
            </w:r>
          </w:p>
          <w:p w:rsidR="008E254A" w:rsidRPr="00F137A3" w:rsidRDefault="008E254A" w:rsidP="00562BFA">
            <w:pPr>
              <w:suppressAutoHyphens w:val="0"/>
              <w:spacing w:line="240" w:lineRule="auto"/>
              <w:contextualSpacing/>
              <w:jc w:val="both"/>
              <w:rPr>
                <w:rFonts w:ascii="Arial" w:eastAsia="Times New Roman" w:hAnsi="Arial" w:cs="Arial"/>
                <w:color w:val="auto"/>
                <w:kern w:val="0"/>
                <w:lang w:val="sr-Cyrl-RS" w:eastAsia="sr-Cyrl-CS"/>
              </w:rPr>
            </w:pPr>
          </w:p>
          <w:p w:rsidR="008E254A" w:rsidRPr="00F137A3" w:rsidRDefault="008E254A" w:rsidP="00562BFA">
            <w:pPr>
              <w:suppressAutoHyphens w:val="0"/>
              <w:spacing w:line="240" w:lineRule="auto"/>
              <w:jc w:val="both"/>
              <w:rPr>
                <w:rFonts w:ascii="Arial" w:eastAsia="Calibri" w:hAnsi="Arial" w:cs="Arial"/>
                <w:bCs/>
                <w:i/>
                <w:kern w:val="0"/>
                <w:lang w:val="sr-Cyrl-RS" w:eastAsia="en-US"/>
              </w:rPr>
            </w:pPr>
            <w:r w:rsidRPr="00F137A3">
              <w:rPr>
                <w:rFonts w:ascii="Arial" w:eastAsia="Calibri" w:hAnsi="Arial" w:cs="Arial"/>
                <w:bCs/>
                <w:i/>
                <w:kern w:val="0"/>
                <w:lang w:val="sr-Cyrl-CS" w:eastAsia="en-US"/>
              </w:rPr>
              <w:t>(</w:t>
            </w:r>
            <w:r>
              <w:rPr>
                <w:rFonts w:ascii="Arial" w:eastAsia="Calibri" w:hAnsi="Arial" w:cs="Arial"/>
                <w:bCs/>
                <w:i/>
                <w:kern w:val="0"/>
                <w:lang w:val="sr-Cyrl-RS" w:eastAsia="en-US"/>
              </w:rPr>
              <w:t xml:space="preserve">не дужи </w:t>
            </w:r>
            <w:r w:rsidRPr="00120508">
              <w:rPr>
                <w:rFonts w:ascii="Arial" w:eastAsia="Calibri" w:hAnsi="Arial" w:cs="Arial"/>
                <w:bCs/>
                <w:i/>
                <w:kern w:val="0"/>
                <w:lang w:val="sr-Cyrl-RS" w:eastAsia="en-US"/>
              </w:rPr>
              <w:t xml:space="preserve">од </w:t>
            </w:r>
            <w:r w:rsidRPr="00296915">
              <w:rPr>
                <w:rFonts w:ascii="Arial" w:eastAsia="Calibri" w:hAnsi="Arial" w:cs="Arial"/>
                <w:bCs/>
                <w:i/>
                <w:kern w:val="0"/>
                <w:lang w:val="sr-Cyrl-RS" w:eastAsia="en-US"/>
              </w:rPr>
              <w:t>_15</w:t>
            </w:r>
            <w:r>
              <w:rPr>
                <w:rFonts w:ascii="Arial" w:eastAsia="Calibri" w:hAnsi="Arial" w:cs="Arial"/>
                <w:bCs/>
                <w:i/>
                <w:kern w:val="0"/>
                <w:u w:val="single"/>
                <w:lang w:val="sr-Cyrl-RS" w:eastAsia="en-US"/>
              </w:rPr>
              <w:t xml:space="preserve"> </w:t>
            </w:r>
            <w:r>
              <w:rPr>
                <w:rFonts w:ascii="Arial" w:eastAsia="Calibri" w:hAnsi="Arial" w:cs="Arial"/>
                <w:bCs/>
                <w:i/>
                <w:kern w:val="0"/>
                <w:lang w:val="sr-Cyrl-RS" w:eastAsia="en-US"/>
              </w:rPr>
              <w:t xml:space="preserve"> календарских</w:t>
            </w:r>
            <w:r w:rsidRPr="00F137A3">
              <w:rPr>
                <w:rFonts w:ascii="Arial" w:eastAsia="Calibri" w:hAnsi="Arial" w:cs="Arial"/>
                <w:bCs/>
                <w:i/>
                <w:kern w:val="0"/>
                <w:lang w:val="sr-Cyrl-RS" w:eastAsia="en-US"/>
              </w:rPr>
              <w:t xml:space="preserve"> дана од д</w:t>
            </w:r>
            <w:r>
              <w:rPr>
                <w:rFonts w:ascii="Arial" w:eastAsia="Calibri" w:hAnsi="Arial" w:cs="Arial"/>
                <w:bCs/>
                <w:i/>
                <w:kern w:val="0"/>
                <w:lang w:val="sr-Cyrl-RS" w:eastAsia="en-US"/>
              </w:rPr>
              <w:t>ана пријема захтева за испоруку/наруџбенице</w:t>
            </w:r>
            <w:r w:rsidRPr="00F137A3">
              <w:rPr>
                <w:rFonts w:ascii="Arial" w:eastAsia="Calibri" w:hAnsi="Arial" w:cs="Arial"/>
                <w:bCs/>
                <w:i/>
                <w:kern w:val="0"/>
                <w:lang w:val="sr-Cyrl-RS" w:eastAsia="en-US"/>
              </w:rPr>
              <w:t>)</w:t>
            </w:r>
          </w:p>
        </w:tc>
      </w:tr>
      <w:tr w:rsidR="008E254A" w:rsidRPr="00F137A3" w:rsidTr="00562BFA">
        <w:trPr>
          <w:trHeight w:val="645"/>
        </w:trPr>
        <w:tc>
          <w:tcPr>
            <w:tcW w:w="3833" w:type="dxa"/>
            <w:shd w:val="clear" w:color="auto" w:fill="auto"/>
            <w:vAlign w:val="center"/>
          </w:tcPr>
          <w:p w:rsidR="008E254A" w:rsidRPr="00F137A3" w:rsidRDefault="008E254A" w:rsidP="00562BFA">
            <w:pPr>
              <w:suppressAutoHyphens w:val="0"/>
              <w:autoSpaceDE w:val="0"/>
              <w:autoSpaceDN w:val="0"/>
              <w:adjustRightInd w:val="0"/>
              <w:spacing w:line="240" w:lineRule="auto"/>
              <w:rPr>
                <w:rFonts w:ascii="Arial" w:eastAsia="Calibri" w:hAnsi="Arial" w:cs="Arial"/>
                <w:bCs/>
                <w:color w:val="auto"/>
                <w:kern w:val="0"/>
                <w:lang w:val="sr-Cyrl-RS" w:eastAsia="en-US"/>
              </w:rPr>
            </w:pPr>
            <w:r>
              <w:rPr>
                <w:rFonts w:ascii="Arial" w:eastAsia="Calibri" w:hAnsi="Arial" w:cs="Arial"/>
                <w:bCs/>
                <w:color w:val="auto"/>
                <w:kern w:val="0"/>
                <w:lang w:val="sr-Cyrl-RS" w:eastAsia="en-US"/>
              </w:rPr>
              <w:t>Гарантни рок</w:t>
            </w:r>
          </w:p>
        </w:tc>
        <w:tc>
          <w:tcPr>
            <w:tcW w:w="5914" w:type="dxa"/>
            <w:shd w:val="clear" w:color="auto" w:fill="auto"/>
            <w:vAlign w:val="center"/>
          </w:tcPr>
          <w:p w:rsidR="008E254A" w:rsidRDefault="008E254A" w:rsidP="00562BFA">
            <w:pPr>
              <w:suppressAutoHyphens w:val="0"/>
              <w:spacing w:line="360" w:lineRule="auto"/>
              <w:rPr>
                <w:rFonts w:ascii="Arial" w:eastAsia="Times New Roman" w:hAnsi="Arial" w:cs="Arial"/>
                <w:color w:val="auto"/>
                <w:kern w:val="0"/>
                <w:lang w:val="sr-Cyrl-RS" w:eastAsia="sr-Latn-CS"/>
              </w:rPr>
            </w:pPr>
          </w:p>
          <w:p w:rsidR="008E254A" w:rsidRDefault="008E254A" w:rsidP="00562BFA">
            <w:pPr>
              <w:suppressAutoHyphens w:val="0"/>
              <w:spacing w:line="360" w:lineRule="auto"/>
              <w:rPr>
                <w:rFonts w:ascii="Arial" w:eastAsia="Times New Roman" w:hAnsi="Arial" w:cs="Arial"/>
                <w:color w:val="auto"/>
                <w:kern w:val="0"/>
                <w:lang w:val="sr-Cyrl-RS" w:eastAsia="sr-Latn-CS"/>
              </w:rPr>
            </w:pPr>
            <w:r>
              <w:rPr>
                <w:rFonts w:ascii="Arial" w:eastAsia="Times New Roman" w:hAnsi="Arial" w:cs="Arial"/>
                <w:color w:val="auto"/>
                <w:kern w:val="0"/>
                <w:lang w:val="sr-Cyrl-RS" w:eastAsia="sr-Latn-CS"/>
              </w:rPr>
              <w:t>___________ месеци од  дана испоруке предмета набавке.</w:t>
            </w:r>
          </w:p>
          <w:p w:rsidR="008E254A" w:rsidRPr="00F137A3" w:rsidRDefault="008E254A" w:rsidP="00562BFA">
            <w:pPr>
              <w:suppressAutoHyphens w:val="0"/>
              <w:spacing w:line="360" w:lineRule="auto"/>
              <w:rPr>
                <w:rFonts w:ascii="Arial" w:eastAsia="Times New Roman" w:hAnsi="Arial" w:cs="Arial"/>
                <w:color w:val="auto"/>
                <w:kern w:val="0"/>
                <w:lang w:val="sr-Cyrl-RS" w:eastAsia="sr-Latn-CS"/>
              </w:rPr>
            </w:pPr>
            <w:r w:rsidRPr="00497047">
              <w:rPr>
                <w:rFonts w:ascii="Arial" w:eastAsia="Times New Roman" w:hAnsi="Arial" w:cs="Arial"/>
                <w:i/>
                <w:color w:val="auto"/>
                <w:kern w:val="0"/>
                <w:lang w:val="sr-Cyrl-RS" w:eastAsia="sr-Latn-CS"/>
              </w:rPr>
              <w:t>(не може бити краћи од 24 месеци)</w:t>
            </w:r>
          </w:p>
        </w:tc>
      </w:tr>
      <w:tr w:rsidR="008E254A" w:rsidRPr="00F137A3" w:rsidTr="00562BFA">
        <w:trPr>
          <w:trHeight w:val="645"/>
        </w:trPr>
        <w:tc>
          <w:tcPr>
            <w:tcW w:w="3833" w:type="dxa"/>
            <w:shd w:val="clear" w:color="auto" w:fill="auto"/>
            <w:vAlign w:val="center"/>
          </w:tcPr>
          <w:p w:rsidR="008E254A" w:rsidRPr="00F137A3" w:rsidRDefault="008E254A" w:rsidP="00562BFA">
            <w:pPr>
              <w:suppressAutoHyphens w:val="0"/>
              <w:autoSpaceDE w:val="0"/>
              <w:autoSpaceDN w:val="0"/>
              <w:adjustRightInd w:val="0"/>
              <w:spacing w:line="240" w:lineRule="auto"/>
              <w:rPr>
                <w:rFonts w:ascii="Arial" w:eastAsia="Calibri" w:hAnsi="Arial" w:cs="Arial"/>
                <w:bCs/>
                <w:color w:val="auto"/>
                <w:kern w:val="0"/>
                <w:lang w:val="sr-Cyrl-RS" w:eastAsia="en-US"/>
              </w:rPr>
            </w:pPr>
            <w:r w:rsidRPr="00F137A3">
              <w:rPr>
                <w:rFonts w:ascii="Arial" w:eastAsia="Calibri" w:hAnsi="Arial" w:cs="Arial"/>
                <w:bCs/>
                <w:color w:val="auto"/>
                <w:kern w:val="0"/>
                <w:lang w:val="sr-Cyrl-RS" w:eastAsia="en-US"/>
              </w:rPr>
              <w:t>Место испоруке</w:t>
            </w:r>
          </w:p>
        </w:tc>
        <w:tc>
          <w:tcPr>
            <w:tcW w:w="5914" w:type="dxa"/>
            <w:shd w:val="clear" w:color="auto" w:fill="auto"/>
            <w:vAlign w:val="center"/>
          </w:tcPr>
          <w:p w:rsidR="008E254A" w:rsidRPr="00F137A3" w:rsidRDefault="008E254A" w:rsidP="00562BFA">
            <w:pPr>
              <w:suppressAutoHyphens w:val="0"/>
              <w:spacing w:line="360" w:lineRule="auto"/>
              <w:rPr>
                <w:rFonts w:ascii="Arial" w:eastAsia="Times New Roman" w:hAnsi="Arial" w:cs="Arial"/>
                <w:color w:val="auto"/>
                <w:kern w:val="0"/>
                <w:lang w:val="sr-Cyrl-RS" w:eastAsia="sr-Latn-CS"/>
              </w:rPr>
            </w:pPr>
            <w:r w:rsidRPr="00F137A3">
              <w:rPr>
                <w:rFonts w:ascii="Arial" w:eastAsia="Times New Roman" w:hAnsi="Arial" w:cs="Arial"/>
                <w:color w:val="auto"/>
                <w:kern w:val="0"/>
                <w:lang w:val="sr-Cyrl-RS" w:eastAsia="sr-Latn-CS"/>
              </w:rPr>
              <w:t xml:space="preserve">ПД Георад, Цара Лазара бб, </w:t>
            </w:r>
            <w:r>
              <w:rPr>
                <w:rFonts w:ascii="Arial" w:eastAsia="Times New Roman" w:hAnsi="Arial" w:cs="Arial"/>
                <w:color w:val="auto"/>
                <w:kern w:val="0"/>
                <w:lang w:val="sr-Cyrl-RS" w:eastAsia="sr-Latn-CS"/>
              </w:rPr>
              <w:t xml:space="preserve">12208 </w:t>
            </w:r>
            <w:r w:rsidRPr="00F137A3">
              <w:rPr>
                <w:rFonts w:ascii="Arial" w:eastAsia="Times New Roman" w:hAnsi="Arial" w:cs="Arial"/>
                <w:color w:val="auto"/>
                <w:kern w:val="0"/>
                <w:lang w:val="sr-Cyrl-RS" w:eastAsia="sr-Latn-CS"/>
              </w:rPr>
              <w:t>Дрмно</w:t>
            </w:r>
            <w:r>
              <w:rPr>
                <w:rFonts w:ascii="Arial" w:eastAsia="Times New Roman" w:hAnsi="Arial" w:cs="Arial"/>
                <w:color w:val="auto"/>
                <w:kern w:val="0"/>
                <w:lang w:val="sr-Cyrl-RS" w:eastAsia="sr-Latn-CS"/>
              </w:rPr>
              <w:t>.</w:t>
            </w:r>
            <w:r w:rsidRPr="00F137A3">
              <w:rPr>
                <w:rFonts w:ascii="Arial" w:eastAsia="Times New Roman" w:hAnsi="Arial" w:cs="Arial"/>
                <w:color w:val="auto"/>
                <w:kern w:val="0"/>
                <w:lang w:val="sr-Cyrl-RS" w:eastAsia="sr-Latn-CS"/>
              </w:rPr>
              <w:t xml:space="preserve"> </w:t>
            </w:r>
          </w:p>
        </w:tc>
      </w:tr>
    </w:tbl>
    <w:p w:rsidR="00BE1AC3" w:rsidRPr="002E7AD5" w:rsidRDefault="00BE1AC3" w:rsidP="00BE1AC3">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Latn-CS"/>
        </w:rPr>
      </w:pPr>
    </w:p>
    <w:p w:rsidR="00BE1AC3" w:rsidRPr="002E7AD5" w:rsidRDefault="00BE1AC3" w:rsidP="00BE1AC3">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Latn-CS"/>
        </w:rPr>
      </w:pPr>
    </w:p>
    <w:p w:rsidR="00BE1AC3" w:rsidRPr="002E7AD5" w:rsidRDefault="00BE1AC3" w:rsidP="00BE1AC3">
      <w:pPr>
        <w:suppressAutoHyphens w:val="0"/>
        <w:autoSpaceDE w:val="0"/>
        <w:autoSpaceDN w:val="0"/>
        <w:adjustRightInd w:val="0"/>
        <w:spacing w:line="240" w:lineRule="auto"/>
        <w:jc w:val="both"/>
        <w:rPr>
          <w:rFonts w:ascii="Arial" w:eastAsia="Times New Roman" w:hAnsi="Arial" w:cs="Arial"/>
          <w:color w:val="auto"/>
          <w:kern w:val="0"/>
          <w:sz w:val="22"/>
          <w:szCs w:val="22"/>
          <w:lang w:val="sr-Cyrl-RS" w:eastAsia="sr-Latn-CS"/>
        </w:rPr>
      </w:pPr>
      <w:r w:rsidRPr="002E7AD5">
        <w:rPr>
          <w:rFonts w:ascii="Arial" w:eastAsia="Times New Roman" w:hAnsi="Arial" w:cs="Arial"/>
          <w:color w:val="auto"/>
          <w:kern w:val="0"/>
          <w:sz w:val="22"/>
          <w:szCs w:val="22"/>
          <w:lang w:val="sr-Cyrl-BA" w:eastAsia="sr-Latn-CS"/>
        </w:rPr>
        <w:t>Датум</w:t>
      </w:r>
      <w:r w:rsidRPr="002E7AD5">
        <w:rPr>
          <w:rFonts w:ascii="Arial" w:eastAsia="Times New Roman" w:hAnsi="Arial" w:cs="Arial"/>
          <w:color w:val="auto"/>
          <w:kern w:val="0"/>
          <w:sz w:val="22"/>
          <w:szCs w:val="22"/>
          <w:lang w:val="sr-Cyrl-CS" w:eastAsia="sr-Latn-CS"/>
        </w:rPr>
        <w:t xml:space="preserve">                                                     </w:t>
      </w:r>
      <w:r w:rsidRPr="002E7AD5">
        <w:rPr>
          <w:rFonts w:ascii="Arial" w:eastAsia="Times New Roman" w:hAnsi="Arial" w:cs="Arial"/>
          <w:color w:val="auto"/>
          <w:kern w:val="0"/>
          <w:sz w:val="22"/>
          <w:szCs w:val="22"/>
          <w:lang w:eastAsia="sr-Latn-CS"/>
        </w:rPr>
        <w:t>M.</w:t>
      </w:r>
      <w:r w:rsidRPr="002E7AD5">
        <w:rPr>
          <w:rFonts w:ascii="Arial" w:eastAsia="Times New Roman" w:hAnsi="Arial" w:cs="Arial"/>
          <w:color w:val="auto"/>
          <w:kern w:val="0"/>
          <w:sz w:val="22"/>
          <w:szCs w:val="22"/>
          <w:lang w:val="sr-Cyrl-RS" w:eastAsia="sr-Latn-CS"/>
        </w:rPr>
        <w:t>П</w:t>
      </w:r>
      <w:r w:rsidRPr="002E7AD5">
        <w:rPr>
          <w:rFonts w:ascii="Arial" w:eastAsia="Times New Roman" w:hAnsi="Arial" w:cs="Arial"/>
          <w:color w:val="auto"/>
          <w:kern w:val="0"/>
          <w:sz w:val="22"/>
          <w:szCs w:val="22"/>
          <w:lang w:eastAsia="sr-Latn-CS"/>
        </w:rPr>
        <w:t xml:space="preserve">.                                           </w:t>
      </w:r>
      <w:r w:rsidRPr="002E7AD5">
        <w:rPr>
          <w:rFonts w:ascii="Arial" w:eastAsia="Times New Roman" w:hAnsi="Arial" w:cs="Arial"/>
          <w:color w:val="auto"/>
          <w:kern w:val="0"/>
          <w:sz w:val="22"/>
          <w:szCs w:val="22"/>
          <w:lang w:val="sr-Cyrl-RS" w:eastAsia="sr-Latn-CS"/>
        </w:rPr>
        <w:t>Понуђач</w:t>
      </w:r>
    </w:p>
    <w:p w:rsidR="00BE1AC3" w:rsidRPr="002E7AD5" w:rsidRDefault="00BE1AC3" w:rsidP="00BE1AC3">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Latn-CS"/>
        </w:rPr>
      </w:pPr>
    </w:p>
    <w:p w:rsidR="00BE1AC3" w:rsidRPr="002E7AD5" w:rsidRDefault="00BE1AC3" w:rsidP="00BE1AC3">
      <w:pPr>
        <w:suppressAutoHyphens w:val="0"/>
        <w:autoSpaceDE w:val="0"/>
        <w:autoSpaceDN w:val="0"/>
        <w:adjustRightInd w:val="0"/>
        <w:spacing w:line="240" w:lineRule="auto"/>
        <w:jc w:val="both"/>
        <w:rPr>
          <w:rFonts w:ascii="Arial" w:eastAsia="Times New Roman" w:hAnsi="Arial" w:cs="Arial"/>
          <w:color w:val="auto"/>
          <w:kern w:val="0"/>
          <w:sz w:val="22"/>
          <w:szCs w:val="22"/>
          <w:lang w:eastAsia="sr-Latn-CS"/>
        </w:rPr>
      </w:pPr>
      <w:r w:rsidRPr="002E7AD5">
        <w:rPr>
          <w:rFonts w:ascii="Arial" w:eastAsia="Times New Roman" w:hAnsi="Arial" w:cs="Arial"/>
          <w:color w:val="auto"/>
          <w:kern w:val="0"/>
          <w:sz w:val="22"/>
          <w:szCs w:val="22"/>
          <w:u w:val="single"/>
          <w:lang w:val="sr-Cyrl-BA" w:eastAsia="sr-Latn-CS"/>
        </w:rPr>
        <w:t>__</w:t>
      </w:r>
      <w:r w:rsidRPr="002E7AD5">
        <w:rPr>
          <w:rFonts w:ascii="Arial" w:eastAsia="Times New Roman" w:hAnsi="Arial" w:cs="Arial"/>
          <w:color w:val="auto"/>
          <w:kern w:val="0"/>
          <w:sz w:val="22"/>
          <w:szCs w:val="22"/>
          <w:lang w:val="sr-Cyrl-CS" w:eastAsia="sr-Latn-CS"/>
        </w:rPr>
        <w:t>__________</w:t>
      </w:r>
      <w:r w:rsidRPr="002E7AD5">
        <w:rPr>
          <w:rFonts w:ascii="Arial" w:eastAsia="Times New Roman" w:hAnsi="Arial" w:cs="Arial"/>
          <w:color w:val="auto"/>
          <w:kern w:val="0"/>
          <w:sz w:val="22"/>
          <w:szCs w:val="22"/>
          <w:u w:val="single"/>
          <w:lang w:val="sr-Cyrl-BA" w:eastAsia="sr-Latn-CS"/>
        </w:rPr>
        <w:t>___</w:t>
      </w:r>
      <w:r w:rsidRPr="002E7AD5">
        <w:rPr>
          <w:rFonts w:ascii="Arial" w:eastAsia="Times New Roman" w:hAnsi="Arial" w:cs="Arial"/>
          <w:color w:val="auto"/>
          <w:kern w:val="0"/>
          <w:sz w:val="22"/>
          <w:szCs w:val="22"/>
          <w:u w:val="single"/>
          <w:lang w:val="sr-Cyrl-CS" w:eastAsia="sr-Latn-CS"/>
        </w:rPr>
        <w:t xml:space="preserve"> </w:t>
      </w:r>
      <w:r w:rsidRPr="002E7AD5">
        <w:rPr>
          <w:rFonts w:ascii="Arial" w:eastAsia="Times New Roman" w:hAnsi="Arial" w:cs="Arial"/>
          <w:color w:val="auto"/>
          <w:kern w:val="0"/>
          <w:sz w:val="22"/>
          <w:szCs w:val="22"/>
          <w:lang w:val="sr-Cyrl-CS" w:eastAsia="sr-Latn-CS"/>
        </w:rPr>
        <w:t xml:space="preserve">                                                                         </w:t>
      </w:r>
      <w:r w:rsidRPr="002E7AD5">
        <w:rPr>
          <w:rFonts w:ascii="Arial" w:eastAsia="Times New Roman" w:hAnsi="Arial" w:cs="Arial"/>
          <w:color w:val="auto"/>
          <w:kern w:val="0"/>
          <w:sz w:val="22"/>
          <w:szCs w:val="22"/>
          <w:lang w:val="sr-Cyrl-BA" w:eastAsia="sr-Latn-CS"/>
        </w:rPr>
        <w:t>_</w:t>
      </w:r>
      <w:r w:rsidRPr="002E7AD5">
        <w:rPr>
          <w:rFonts w:ascii="Arial" w:eastAsia="Times New Roman" w:hAnsi="Arial" w:cs="Arial"/>
          <w:color w:val="auto"/>
          <w:kern w:val="0"/>
          <w:sz w:val="22"/>
          <w:szCs w:val="22"/>
          <w:lang w:eastAsia="sr-Latn-CS"/>
        </w:rPr>
        <w:t>__________________</w:t>
      </w:r>
    </w:p>
    <w:p w:rsidR="00BE1AC3" w:rsidRPr="002E7AD5" w:rsidRDefault="00BE1AC3" w:rsidP="00BE1AC3">
      <w:pPr>
        <w:suppressAutoHyphens w:val="0"/>
        <w:autoSpaceDE w:val="0"/>
        <w:autoSpaceDN w:val="0"/>
        <w:adjustRightInd w:val="0"/>
        <w:spacing w:line="240" w:lineRule="auto"/>
        <w:jc w:val="both"/>
        <w:rPr>
          <w:rFonts w:ascii="Arial" w:eastAsia="Times New Roman" w:hAnsi="Arial" w:cs="Arial"/>
          <w:color w:val="auto"/>
          <w:kern w:val="0"/>
          <w:sz w:val="22"/>
          <w:szCs w:val="22"/>
          <w:lang w:val="sr-Latn-CS" w:eastAsia="sr-Latn-CS"/>
        </w:rPr>
      </w:pPr>
    </w:p>
    <w:p w:rsidR="00BE1AC3" w:rsidRPr="002E7AD5" w:rsidRDefault="00BE1AC3" w:rsidP="00BE1AC3">
      <w:pPr>
        <w:suppressAutoHyphens w:val="0"/>
        <w:autoSpaceDE w:val="0"/>
        <w:autoSpaceDN w:val="0"/>
        <w:adjustRightInd w:val="0"/>
        <w:spacing w:line="240" w:lineRule="auto"/>
        <w:jc w:val="both"/>
        <w:rPr>
          <w:rFonts w:ascii="Arial" w:eastAsia="TimesNewRomanPS-BoldMT" w:hAnsi="Arial" w:cs="Arial"/>
          <w:bCs/>
          <w:iCs/>
          <w:color w:val="auto"/>
          <w:kern w:val="0"/>
          <w:sz w:val="22"/>
          <w:szCs w:val="22"/>
          <w:lang w:val="sr-Cyrl-CS" w:eastAsia="en-US"/>
        </w:rPr>
      </w:pPr>
      <w:r w:rsidRPr="002E7AD5">
        <w:rPr>
          <w:rFonts w:ascii="Arial" w:eastAsia="TimesNewRomanPS-BoldMT" w:hAnsi="Arial" w:cs="Arial"/>
          <w:bCs/>
          <w:iCs/>
          <w:color w:val="auto"/>
          <w:kern w:val="0"/>
          <w:sz w:val="22"/>
          <w:szCs w:val="22"/>
          <w:lang w:val="sr-Cyrl-CS" w:eastAsia="en-US"/>
        </w:rPr>
        <w:lastRenderedPageBreak/>
        <w:tab/>
      </w:r>
      <w:r w:rsidRPr="002E7AD5">
        <w:rPr>
          <w:rFonts w:ascii="Arial" w:eastAsia="TimesNewRomanPS-BoldMT" w:hAnsi="Arial" w:cs="Arial"/>
          <w:bCs/>
          <w:iCs/>
          <w:color w:val="auto"/>
          <w:kern w:val="0"/>
          <w:sz w:val="22"/>
          <w:szCs w:val="22"/>
          <w:lang w:val="sr-Cyrl-CS" w:eastAsia="en-US"/>
        </w:rPr>
        <w:tab/>
      </w:r>
      <w:r w:rsidRPr="002E7AD5">
        <w:rPr>
          <w:rFonts w:ascii="Arial" w:eastAsia="TimesNewRomanPS-BoldMT" w:hAnsi="Arial" w:cs="Arial"/>
          <w:bCs/>
          <w:iCs/>
          <w:color w:val="auto"/>
          <w:kern w:val="0"/>
          <w:sz w:val="22"/>
          <w:szCs w:val="22"/>
          <w:lang w:val="sr-Cyrl-CS" w:eastAsia="en-US"/>
        </w:rPr>
        <w:tab/>
      </w:r>
      <w:r w:rsidRPr="002E7AD5">
        <w:rPr>
          <w:rFonts w:ascii="Arial" w:eastAsia="TimesNewRomanPS-BoldMT" w:hAnsi="Arial" w:cs="Arial"/>
          <w:bCs/>
          <w:iCs/>
          <w:color w:val="auto"/>
          <w:kern w:val="0"/>
          <w:sz w:val="22"/>
          <w:szCs w:val="22"/>
          <w:lang w:val="sr-Cyrl-CS" w:eastAsia="en-US"/>
        </w:rPr>
        <w:tab/>
      </w:r>
    </w:p>
    <w:p w:rsidR="00BE1AC3" w:rsidRPr="002E7AD5" w:rsidRDefault="00BE1AC3" w:rsidP="00BE1AC3">
      <w:pPr>
        <w:jc w:val="both"/>
        <w:rPr>
          <w:rFonts w:ascii="Arial" w:hAnsi="Arial" w:cs="Arial"/>
          <w:b/>
          <w:bCs/>
          <w:iCs/>
          <w:kern w:val="2"/>
          <w:sz w:val="22"/>
          <w:szCs w:val="22"/>
          <w:lang w:val="sr-Cyrl-CS"/>
        </w:rPr>
      </w:pPr>
      <w:r w:rsidRPr="002E7AD5">
        <w:rPr>
          <w:rFonts w:ascii="Arial" w:hAnsi="Arial" w:cs="Arial"/>
          <w:b/>
          <w:bCs/>
          <w:iCs/>
          <w:kern w:val="2"/>
          <w:sz w:val="22"/>
          <w:szCs w:val="22"/>
          <w:u w:val="single"/>
          <w:lang w:val="sr-Cyrl-RS"/>
        </w:rPr>
        <w:t>Напомена</w:t>
      </w:r>
      <w:r w:rsidRPr="002E7AD5">
        <w:rPr>
          <w:rFonts w:ascii="Arial" w:hAnsi="Arial" w:cs="Arial"/>
          <w:b/>
          <w:bCs/>
          <w:iCs/>
          <w:kern w:val="2"/>
          <w:sz w:val="22"/>
          <w:szCs w:val="22"/>
          <w:u w:val="single"/>
        </w:rPr>
        <w:t>:</w:t>
      </w:r>
    </w:p>
    <w:p w:rsidR="00BE1AC3" w:rsidRPr="002E7AD5" w:rsidRDefault="00BE1AC3" w:rsidP="00BE1AC3">
      <w:pPr>
        <w:numPr>
          <w:ilvl w:val="0"/>
          <w:numId w:val="5"/>
        </w:numPr>
        <w:suppressAutoHyphens w:val="0"/>
        <w:autoSpaceDE w:val="0"/>
        <w:autoSpaceDN w:val="0"/>
        <w:adjustRightInd w:val="0"/>
        <w:spacing w:line="240" w:lineRule="auto"/>
        <w:jc w:val="both"/>
        <w:rPr>
          <w:rFonts w:ascii="Arial" w:eastAsia="TimesNewRomanPS-BoldMT" w:hAnsi="Arial" w:cs="Arial"/>
          <w:bCs/>
          <w:i/>
          <w:iCs/>
          <w:color w:val="auto"/>
          <w:kern w:val="0"/>
          <w:sz w:val="22"/>
          <w:szCs w:val="22"/>
          <w:lang w:val="sr-Cyrl-CS" w:eastAsia="en-US"/>
        </w:rPr>
      </w:pPr>
      <w:r w:rsidRPr="002E7AD5">
        <w:rPr>
          <w:rFonts w:ascii="Arial" w:eastAsia="TimesNewRomanPS-BoldMT" w:hAnsi="Arial" w:cs="Arial"/>
          <w:bCs/>
          <w:i/>
          <w:iCs/>
          <w:color w:val="auto"/>
          <w:kern w:val="0"/>
          <w:sz w:val="22"/>
          <w:szCs w:val="22"/>
          <w:lang w:val="sr-Cyrl-RS" w:eastAsia="en-US"/>
        </w:rPr>
        <w:t>Образац понуде понуђач мора да попуни, овери печатом и потпише, чиме потврђује да су тачни подаци који су у обрасцу понуде наведени.</w:t>
      </w:r>
    </w:p>
    <w:p w:rsidR="00BE1AC3" w:rsidRPr="002E7AD5" w:rsidRDefault="00BE1AC3" w:rsidP="00BE1AC3">
      <w:pPr>
        <w:numPr>
          <w:ilvl w:val="0"/>
          <w:numId w:val="5"/>
        </w:numPr>
        <w:suppressAutoHyphens w:val="0"/>
        <w:autoSpaceDE w:val="0"/>
        <w:autoSpaceDN w:val="0"/>
        <w:adjustRightInd w:val="0"/>
        <w:spacing w:line="240" w:lineRule="auto"/>
        <w:jc w:val="both"/>
        <w:rPr>
          <w:rFonts w:ascii="Arial" w:eastAsia="TimesNewRomanPS-BoldMT" w:hAnsi="Arial" w:cs="Arial"/>
          <w:bCs/>
          <w:i/>
          <w:iCs/>
          <w:color w:val="auto"/>
          <w:kern w:val="0"/>
          <w:sz w:val="22"/>
          <w:szCs w:val="22"/>
          <w:lang w:val="sr-Cyrl-CS" w:eastAsia="en-US"/>
        </w:rPr>
      </w:pPr>
      <w:r w:rsidRPr="002E7AD5">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sidRPr="002E7AD5">
        <w:rPr>
          <w:rFonts w:ascii="Arial" w:hAnsi="Arial" w:cs="Arial"/>
          <w:i/>
          <w:iCs/>
          <w:sz w:val="22"/>
          <w:szCs w:val="22"/>
          <w:lang w:val="sr-Cyrl-RS"/>
        </w:rPr>
        <w:t>.</w:t>
      </w: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rPr>
          <w:rFonts w:ascii="Arial" w:eastAsia="TimesNewRomanPS-BoldMT" w:hAnsi="Arial" w:cs="Arial"/>
          <w:sz w:val="22"/>
          <w:szCs w:val="22"/>
          <w:lang w:val="sr-Cyrl-CS" w:eastAsia="en-US"/>
        </w:rPr>
      </w:pPr>
    </w:p>
    <w:p w:rsidR="00512B7D" w:rsidRPr="002E7AD5" w:rsidRDefault="00512B7D" w:rsidP="00BE1AC3">
      <w:pPr>
        <w:rPr>
          <w:rFonts w:ascii="Arial" w:eastAsia="TimesNewRomanPS-BoldMT" w:hAnsi="Arial" w:cs="Arial"/>
          <w:sz w:val="22"/>
          <w:szCs w:val="22"/>
          <w:lang w:val="sr-Cyrl-CS" w:eastAsia="en-US"/>
        </w:rPr>
        <w:sectPr w:rsidR="00512B7D" w:rsidRPr="002E7AD5" w:rsidSect="00754E7D">
          <w:footerReference w:type="default" r:id="rId10"/>
          <w:pgSz w:w="11906" w:h="16838" w:code="9"/>
          <w:pgMar w:top="1140" w:right="1140" w:bottom="1140" w:left="1140" w:header="720" w:footer="475" w:gutter="0"/>
          <w:cols w:space="720"/>
          <w:docGrid w:linePitch="360"/>
        </w:sectPr>
      </w:pPr>
    </w:p>
    <w:p w:rsidR="00BE1AC3" w:rsidRPr="002E7AD5" w:rsidRDefault="00BE1AC3" w:rsidP="00BE1AC3">
      <w:pPr>
        <w:rPr>
          <w:rFonts w:ascii="Arial" w:eastAsia="TimesNewRomanPS-BoldMT" w:hAnsi="Arial" w:cs="Arial"/>
          <w:sz w:val="22"/>
          <w:szCs w:val="22"/>
          <w:lang w:val="sr-Cyrl-CS" w:eastAsia="en-U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RS" w:eastAsia="sr-Latn-CS"/>
        </w:rPr>
      </w:pPr>
      <w:r w:rsidRPr="002E7AD5">
        <w:rPr>
          <w:rFonts w:ascii="Arial" w:eastAsia="Times New Roman" w:hAnsi="Arial" w:cs="Arial"/>
          <w:b/>
          <w:color w:val="auto"/>
          <w:kern w:val="0"/>
          <w:sz w:val="22"/>
          <w:szCs w:val="22"/>
          <w:lang w:val="sr-Cyrl-RS" w:eastAsia="sr-Latn-CS"/>
        </w:rPr>
        <w:t>Образац. бр. 4</w:t>
      </w: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CS" w:eastAsia="sr-Latn-CS"/>
        </w:rPr>
      </w:pPr>
    </w:p>
    <w:p w:rsidR="00BE1AC3" w:rsidRPr="002E7AD5" w:rsidRDefault="00064B60" w:rsidP="00BE1AC3">
      <w:pPr>
        <w:suppressAutoHyphens w:val="0"/>
        <w:spacing w:line="240" w:lineRule="auto"/>
        <w:rPr>
          <w:rFonts w:ascii="Arial" w:eastAsia="Times New Roman" w:hAnsi="Arial" w:cs="Arial"/>
          <w:color w:val="auto"/>
          <w:kern w:val="0"/>
          <w:sz w:val="22"/>
          <w:szCs w:val="22"/>
          <w:lang w:val="sr-Cyrl-CS" w:eastAsia="sr-Latn-CS"/>
        </w:rPr>
      </w:pPr>
      <w:r w:rsidRPr="002E7AD5">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1743075</wp:posOffset>
                </wp:positionH>
                <wp:positionV relativeFrom="paragraph">
                  <wp:posOffset>95250</wp:posOffset>
                </wp:positionV>
                <wp:extent cx="5886450" cy="777875"/>
                <wp:effectExtent l="57150" t="38100" r="57150" b="793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754E7D" w:rsidRDefault="00754E7D" w:rsidP="00BE1AC3">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754E7D" w:rsidRPr="000A1035" w:rsidRDefault="00754E7D" w:rsidP="00BE1AC3">
                            <w:pPr>
                              <w:jc w:val="center"/>
                              <w:rPr>
                                <w:rFonts w:ascii="Arial" w:hAnsi="Arial" w:cs="Arial"/>
                                <w:lang w:val="sr-Cyrl-RS"/>
                              </w:rPr>
                            </w:pPr>
                            <w:r w:rsidRPr="003C4624">
                              <w:rPr>
                                <w:rFonts w:ascii="Arial" w:hAnsi="Arial" w:cs="Arial"/>
                                <w:b/>
                                <w:bCs/>
                                <w:iCs/>
                                <w:color w:val="002060"/>
                                <w:sz w:val="28"/>
                                <w:szCs w:val="28"/>
                                <w:lang w:val="sr-Cyrl-RS"/>
                              </w:rPr>
                              <w:t>Образац структуре понуђене цене са упутством како да се попуни</w:t>
                            </w:r>
                            <w:r>
                              <w:rPr>
                                <w:rFonts w:ascii="Arial" w:hAnsi="Arial" w:cs="Arial"/>
                                <w:b/>
                                <w:bCs/>
                                <w:iCs/>
                                <w:color w:val="002060"/>
                                <w:sz w:val="28"/>
                                <w:szCs w:val="28"/>
                                <w:lang w:val="sr-Cyrl-R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37.25pt;margin-top:7.5pt;width:463.5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" fillcolor="#dafda7" strokecolor="#98b954">
                <v:fill color2="#f5ffe6" rotate="t" angle="180" colors="0 #dafda7;22938f #e4fdc2;1 #f5ffe6" focus="100%" type="gradient"/>
                <v:shadow on="t" color="black" opacity="24903f" origin=",.5" offset="0,.55556mm"/>
                <v:textbox>
                  <w:txbxContent>
                    <w:p w:rsidR="00754E7D" w:rsidRDefault="00754E7D" w:rsidP="00BE1AC3">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754E7D" w:rsidRPr="000A1035" w:rsidRDefault="00754E7D" w:rsidP="00BE1AC3">
                      <w:pPr>
                        <w:jc w:val="center"/>
                        <w:rPr>
                          <w:rFonts w:ascii="Arial" w:hAnsi="Arial" w:cs="Arial"/>
                          <w:lang w:val="sr-Cyrl-RS"/>
                        </w:rPr>
                      </w:pPr>
                      <w:r w:rsidRPr="003C4624">
                        <w:rPr>
                          <w:rFonts w:ascii="Arial" w:hAnsi="Arial" w:cs="Arial"/>
                          <w:b/>
                          <w:bCs/>
                          <w:iCs/>
                          <w:color w:val="002060"/>
                          <w:sz w:val="28"/>
                          <w:szCs w:val="28"/>
                          <w:lang w:val="sr-Cyrl-RS"/>
                        </w:rPr>
                        <w:t>Образац структуре понуђене цене са упутством како да се попуни</w:t>
                      </w:r>
                      <w:r>
                        <w:rPr>
                          <w:rFonts w:ascii="Arial" w:hAnsi="Arial" w:cs="Arial"/>
                          <w:b/>
                          <w:bCs/>
                          <w:iCs/>
                          <w:color w:val="002060"/>
                          <w:sz w:val="28"/>
                          <w:szCs w:val="28"/>
                          <w:lang w:val="sr-Cyrl-RS"/>
                        </w:rPr>
                        <w:t xml:space="preserve">  </w:t>
                      </w:r>
                    </w:p>
                  </w:txbxContent>
                </v:textbox>
              </v:shape>
            </w:pict>
          </mc:Fallback>
        </mc:AlternateContent>
      </w: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CS" w:eastAsia="sr-Latn-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CS" w:eastAsia="sr-Latn-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RS" w:eastAsia="sr-Latn-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RS" w:eastAsia="sr-Latn-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RS" w:eastAsia="sr-Latn-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RS" w:eastAsia="sr-Latn-CS"/>
        </w:rPr>
      </w:pPr>
    </w:p>
    <w:tbl>
      <w:tblPr>
        <w:tblpPr w:leftFromText="180" w:rightFromText="180" w:vertAnchor="text" w:horzAnchor="margin" w:tblpXSpec="center" w:tblpY="122"/>
        <w:tblW w:w="472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8"/>
        <w:gridCol w:w="3119"/>
        <w:gridCol w:w="1132"/>
        <w:gridCol w:w="1328"/>
        <w:gridCol w:w="1908"/>
        <w:gridCol w:w="1411"/>
        <w:gridCol w:w="1411"/>
        <w:gridCol w:w="1411"/>
        <w:gridCol w:w="1409"/>
      </w:tblGrid>
      <w:tr w:rsidR="008E254A" w:rsidRPr="003B048D" w:rsidTr="00562BFA">
        <w:trPr>
          <w:trHeight w:val="1330"/>
        </w:trPr>
        <w:tc>
          <w:tcPr>
            <w:tcW w:w="293" w:type="pct"/>
            <w:vAlign w:val="center"/>
            <w:hideMark/>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RS" w:eastAsia="en-US"/>
              </w:rPr>
            </w:pPr>
            <w:r w:rsidRPr="00FF4C1D">
              <w:rPr>
                <w:rFonts w:ascii="Arial" w:eastAsia="Calibri" w:hAnsi="Arial" w:cs="Arial"/>
                <w:b/>
                <w:color w:val="auto"/>
                <w:kern w:val="0"/>
                <w:sz w:val="20"/>
                <w:szCs w:val="20"/>
                <w:lang w:val="sr-Cyrl-RS" w:eastAsia="en-US"/>
              </w:rPr>
              <w:t>Р</w:t>
            </w:r>
            <w:r w:rsidRPr="00FF4C1D">
              <w:rPr>
                <w:rFonts w:ascii="Arial" w:eastAsia="Calibri" w:hAnsi="Arial" w:cs="Arial"/>
                <w:b/>
                <w:color w:val="auto"/>
                <w:kern w:val="0"/>
                <w:sz w:val="20"/>
                <w:szCs w:val="20"/>
                <w:lang w:val="sr-Cyrl-CS" w:eastAsia="en-US"/>
              </w:rPr>
              <w:t>.</w:t>
            </w:r>
            <w:r w:rsidRPr="00FF4C1D">
              <w:rPr>
                <w:rFonts w:ascii="Arial" w:eastAsia="Calibri" w:hAnsi="Arial" w:cs="Arial"/>
                <w:b/>
                <w:color w:val="auto"/>
                <w:kern w:val="0"/>
                <w:sz w:val="20"/>
                <w:szCs w:val="20"/>
                <w:lang w:val="sr-Cyrl-RS" w:eastAsia="en-US"/>
              </w:rPr>
              <w:t>б</w:t>
            </w:r>
          </w:p>
        </w:tc>
        <w:tc>
          <w:tcPr>
            <w:tcW w:w="1118" w:type="pct"/>
            <w:vAlign w:val="center"/>
            <w:hideMark/>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val="sr-Cyrl-RS" w:eastAsia="en-US"/>
              </w:rPr>
              <w:t>Назив</w:t>
            </w:r>
          </w:p>
        </w:tc>
        <w:tc>
          <w:tcPr>
            <w:tcW w:w="406" w:type="pct"/>
            <w:vAlign w:val="center"/>
          </w:tcPr>
          <w:p w:rsidR="008E254A" w:rsidRDefault="008E254A" w:rsidP="00562BFA">
            <w:pPr>
              <w:suppressAutoHyphens w:val="0"/>
              <w:spacing w:line="276" w:lineRule="auto"/>
              <w:jc w:val="center"/>
              <w:rPr>
                <w:rFonts w:ascii="Arial" w:eastAsia="Calibri" w:hAnsi="Arial" w:cs="Arial"/>
                <w:b/>
                <w:color w:val="auto"/>
                <w:kern w:val="0"/>
                <w:sz w:val="20"/>
                <w:szCs w:val="20"/>
                <w:lang w:val="sr-Cyrl-RS" w:eastAsia="en-US"/>
              </w:rPr>
            </w:pPr>
          </w:p>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RS" w:eastAsia="en-US"/>
              </w:rPr>
            </w:pPr>
            <w:r>
              <w:rPr>
                <w:rFonts w:ascii="Arial" w:eastAsia="Calibri" w:hAnsi="Arial" w:cs="Arial"/>
                <w:b/>
                <w:color w:val="auto"/>
                <w:kern w:val="0"/>
                <w:sz w:val="20"/>
                <w:szCs w:val="20"/>
                <w:lang w:val="sr-Cyrl-RS" w:eastAsia="en-US"/>
              </w:rPr>
              <w:t>Јед. мере</w:t>
            </w:r>
          </w:p>
        </w:tc>
        <w:tc>
          <w:tcPr>
            <w:tcW w:w="476" w:type="pct"/>
            <w:vAlign w:val="center"/>
            <w:hideMark/>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RS" w:eastAsia="en-US"/>
              </w:rPr>
            </w:pPr>
          </w:p>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CS" w:eastAsia="en-US"/>
              </w:rPr>
            </w:pPr>
            <w:r>
              <w:rPr>
                <w:rFonts w:ascii="Arial" w:eastAsia="Calibri" w:hAnsi="Arial" w:cs="Arial"/>
                <w:b/>
                <w:color w:val="auto"/>
                <w:kern w:val="0"/>
                <w:sz w:val="20"/>
                <w:szCs w:val="20"/>
                <w:lang w:val="sr-Cyrl-RS" w:eastAsia="en-US"/>
              </w:rPr>
              <w:t>Оквирна количина</w:t>
            </w:r>
          </w:p>
        </w:tc>
        <w:tc>
          <w:tcPr>
            <w:tcW w:w="684" w:type="pct"/>
            <w:vAlign w:val="center"/>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RS" w:eastAsia="en-US"/>
              </w:rPr>
            </w:pPr>
          </w:p>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Latn-RS" w:eastAsia="en-US"/>
              </w:rPr>
            </w:pPr>
            <w:r w:rsidRPr="00FF4C1D">
              <w:rPr>
                <w:rFonts w:ascii="Arial" w:eastAsia="Calibri" w:hAnsi="Arial" w:cs="Arial"/>
                <w:b/>
                <w:color w:val="auto"/>
                <w:kern w:val="0"/>
                <w:sz w:val="20"/>
                <w:szCs w:val="20"/>
                <w:lang w:val="sr-Cyrl-RS" w:eastAsia="en-US"/>
              </w:rPr>
              <w:t>Назив произвођача</w:t>
            </w:r>
          </w:p>
        </w:tc>
        <w:tc>
          <w:tcPr>
            <w:tcW w:w="506" w:type="pct"/>
            <w:vAlign w:val="center"/>
            <w:hideMark/>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val="sr-Cyrl-RS" w:eastAsia="en-US"/>
              </w:rPr>
              <w:t>Јединична цена без ПДВ-а</w:t>
            </w:r>
          </w:p>
        </w:tc>
        <w:tc>
          <w:tcPr>
            <w:tcW w:w="506" w:type="pct"/>
            <w:vAlign w:val="center"/>
            <w:hideMark/>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val="sr-Cyrl-RS" w:eastAsia="en-US"/>
              </w:rPr>
              <w:t>Укупна цена без ПДВ-а</w:t>
            </w:r>
          </w:p>
        </w:tc>
        <w:tc>
          <w:tcPr>
            <w:tcW w:w="506" w:type="pct"/>
            <w:vAlign w:val="center"/>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val="sr-Cyrl-RS" w:eastAsia="en-US"/>
              </w:rPr>
              <w:t>Јединична цена са ПДВ-ом</w:t>
            </w:r>
          </w:p>
        </w:tc>
        <w:tc>
          <w:tcPr>
            <w:tcW w:w="505" w:type="pct"/>
            <w:vAlign w:val="center"/>
          </w:tcPr>
          <w:p w:rsidR="008E254A" w:rsidRPr="00FF4C1D" w:rsidRDefault="008E254A" w:rsidP="00562BFA">
            <w:pPr>
              <w:suppressAutoHyphens w:val="0"/>
              <w:spacing w:line="276" w:lineRule="auto"/>
              <w:jc w:val="center"/>
              <w:rPr>
                <w:rFonts w:ascii="Arial" w:eastAsia="Calibri" w:hAnsi="Arial" w:cs="Arial"/>
                <w:b/>
                <w:color w:val="auto"/>
                <w:kern w:val="0"/>
                <w:sz w:val="20"/>
                <w:szCs w:val="20"/>
                <w:lang w:val="sr-Cyrl-CS" w:eastAsia="en-US"/>
              </w:rPr>
            </w:pPr>
            <w:r w:rsidRPr="00FF4C1D">
              <w:rPr>
                <w:rFonts w:ascii="Arial" w:eastAsia="Calibri" w:hAnsi="Arial" w:cs="Arial"/>
                <w:b/>
                <w:color w:val="auto"/>
                <w:kern w:val="0"/>
                <w:sz w:val="20"/>
                <w:szCs w:val="20"/>
                <w:lang w:val="sr-Cyrl-RS" w:eastAsia="en-US"/>
              </w:rPr>
              <w:t>Укупна цена са ПДВ-ом</w:t>
            </w:r>
          </w:p>
        </w:tc>
      </w:tr>
      <w:tr w:rsidR="008E254A" w:rsidRPr="003B048D" w:rsidTr="00562BFA">
        <w:trPr>
          <w:trHeight w:val="234"/>
        </w:trPr>
        <w:tc>
          <w:tcPr>
            <w:tcW w:w="293" w:type="pct"/>
            <w:vAlign w:val="center"/>
          </w:tcPr>
          <w:p w:rsidR="008E254A" w:rsidRPr="003B048D" w:rsidRDefault="008E254A" w:rsidP="00562BFA">
            <w:pPr>
              <w:suppressAutoHyphens w:val="0"/>
              <w:spacing w:line="276" w:lineRule="auto"/>
              <w:jc w:val="right"/>
              <w:rPr>
                <w:rFonts w:ascii="Arial" w:eastAsia="Calibri" w:hAnsi="Arial" w:cs="Arial"/>
                <w:b/>
                <w:color w:val="auto"/>
                <w:kern w:val="0"/>
                <w:lang w:val="sr-Cyrl-CS" w:eastAsia="en-US"/>
              </w:rPr>
            </w:pPr>
            <w:r w:rsidRPr="003B048D">
              <w:rPr>
                <w:rFonts w:ascii="Arial" w:eastAsia="Calibri" w:hAnsi="Arial" w:cs="Arial"/>
                <w:b/>
                <w:color w:val="auto"/>
                <w:kern w:val="0"/>
                <w:lang w:val="sr-Cyrl-CS" w:eastAsia="en-US"/>
              </w:rPr>
              <w:t>1.</w:t>
            </w:r>
          </w:p>
        </w:tc>
        <w:tc>
          <w:tcPr>
            <w:tcW w:w="1118" w:type="pct"/>
            <w:vAlign w:val="center"/>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val="sr-Cyrl-CS" w:eastAsia="en-US"/>
              </w:rPr>
              <w:t>2.</w:t>
            </w:r>
          </w:p>
        </w:tc>
        <w:tc>
          <w:tcPr>
            <w:tcW w:w="406" w:type="pct"/>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Pr>
                <w:rFonts w:ascii="Arial" w:eastAsia="Calibri" w:hAnsi="Arial" w:cs="Arial"/>
                <w:b/>
                <w:color w:val="auto"/>
                <w:kern w:val="0"/>
                <w:lang w:val="sr-Cyrl-CS" w:eastAsia="en-US"/>
              </w:rPr>
              <w:t>3.</w:t>
            </w:r>
          </w:p>
        </w:tc>
        <w:tc>
          <w:tcPr>
            <w:tcW w:w="476" w:type="pct"/>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Pr>
                <w:rFonts w:ascii="Arial" w:eastAsia="Calibri" w:hAnsi="Arial" w:cs="Arial"/>
                <w:b/>
                <w:color w:val="auto"/>
                <w:kern w:val="0"/>
                <w:lang w:val="sr-Cyrl-CS" w:eastAsia="en-US"/>
              </w:rPr>
              <w:t>4</w:t>
            </w:r>
            <w:r w:rsidRPr="003B048D">
              <w:rPr>
                <w:rFonts w:ascii="Arial" w:eastAsia="Calibri" w:hAnsi="Arial" w:cs="Arial"/>
                <w:b/>
                <w:color w:val="auto"/>
                <w:kern w:val="0"/>
                <w:lang w:val="sr-Cyrl-CS" w:eastAsia="en-US"/>
              </w:rPr>
              <w:t>.</w:t>
            </w:r>
          </w:p>
        </w:tc>
        <w:tc>
          <w:tcPr>
            <w:tcW w:w="684" w:type="pct"/>
          </w:tcPr>
          <w:p w:rsidR="008E254A" w:rsidRPr="003B048D" w:rsidRDefault="008E254A" w:rsidP="00562BFA">
            <w:pPr>
              <w:suppressAutoHyphens w:val="0"/>
              <w:spacing w:line="276" w:lineRule="auto"/>
              <w:jc w:val="center"/>
              <w:rPr>
                <w:rFonts w:ascii="Arial" w:eastAsia="Calibri" w:hAnsi="Arial" w:cs="Arial"/>
                <w:b/>
                <w:color w:val="auto"/>
                <w:kern w:val="0"/>
                <w:lang w:val="sr-Latn-RS" w:eastAsia="en-US"/>
              </w:rPr>
            </w:pPr>
            <w:r w:rsidRPr="003B048D">
              <w:rPr>
                <w:rFonts w:ascii="Arial" w:eastAsia="Calibri" w:hAnsi="Arial" w:cs="Arial"/>
                <w:b/>
                <w:color w:val="auto"/>
                <w:kern w:val="0"/>
                <w:lang w:val="sr-Latn-RS" w:eastAsia="en-US"/>
              </w:rPr>
              <w:t>5</w:t>
            </w:r>
          </w:p>
        </w:tc>
        <w:tc>
          <w:tcPr>
            <w:tcW w:w="506" w:type="pct"/>
            <w:vAlign w:val="center"/>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val="sr-Latn-RS" w:eastAsia="en-US"/>
              </w:rPr>
              <w:t>6</w:t>
            </w:r>
            <w:r w:rsidRPr="003B048D">
              <w:rPr>
                <w:rFonts w:ascii="Arial" w:eastAsia="Calibri" w:hAnsi="Arial" w:cs="Arial"/>
                <w:b/>
                <w:color w:val="auto"/>
                <w:kern w:val="0"/>
                <w:lang w:val="sr-Cyrl-CS" w:eastAsia="en-US"/>
              </w:rPr>
              <w:t>.</w:t>
            </w:r>
          </w:p>
        </w:tc>
        <w:tc>
          <w:tcPr>
            <w:tcW w:w="506" w:type="pct"/>
            <w:vAlign w:val="center"/>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val="sr-Latn-RS" w:eastAsia="en-US"/>
              </w:rPr>
              <w:t>7</w:t>
            </w:r>
            <w:r w:rsidRPr="003B048D">
              <w:rPr>
                <w:rFonts w:ascii="Arial" w:eastAsia="Calibri" w:hAnsi="Arial" w:cs="Arial"/>
                <w:b/>
                <w:color w:val="auto"/>
                <w:kern w:val="0"/>
                <w:lang w:val="sr-Cyrl-CS" w:eastAsia="en-US"/>
              </w:rPr>
              <w:t>.</w:t>
            </w:r>
          </w:p>
        </w:tc>
        <w:tc>
          <w:tcPr>
            <w:tcW w:w="506" w:type="pct"/>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val="sr-Latn-RS" w:eastAsia="en-US"/>
              </w:rPr>
              <w:t>8</w:t>
            </w:r>
            <w:r w:rsidRPr="003B048D">
              <w:rPr>
                <w:rFonts w:ascii="Arial" w:eastAsia="Calibri" w:hAnsi="Arial" w:cs="Arial"/>
                <w:b/>
                <w:color w:val="auto"/>
                <w:kern w:val="0"/>
                <w:lang w:val="sr-Cyrl-CS" w:eastAsia="en-US"/>
              </w:rPr>
              <w:t>.</w:t>
            </w:r>
          </w:p>
        </w:tc>
        <w:tc>
          <w:tcPr>
            <w:tcW w:w="505" w:type="pct"/>
          </w:tcPr>
          <w:p w:rsidR="008E254A" w:rsidRPr="003B048D" w:rsidRDefault="008E254A" w:rsidP="00562BFA">
            <w:pPr>
              <w:suppressAutoHyphens w:val="0"/>
              <w:spacing w:line="276" w:lineRule="auto"/>
              <w:jc w:val="center"/>
              <w:rPr>
                <w:rFonts w:ascii="Arial" w:eastAsia="Calibri" w:hAnsi="Arial" w:cs="Arial"/>
                <w:b/>
                <w:color w:val="auto"/>
                <w:kern w:val="0"/>
                <w:lang w:val="sr-Cyrl-CS" w:eastAsia="en-US"/>
              </w:rPr>
            </w:pPr>
            <w:r w:rsidRPr="003B048D">
              <w:rPr>
                <w:rFonts w:ascii="Arial" w:eastAsia="Calibri" w:hAnsi="Arial" w:cs="Arial"/>
                <w:b/>
                <w:color w:val="auto"/>
                <w:kern w:val="0"/>
                <w:lang w:val="sr-Latn-RS" w:eastAsia="en-US"/>
              </w:rPr>
              <w:t>9</w:t>
            </w:r>
            <w:r w:rsidRPr="003B048D">
              <w:rPr>
                <w:rFonts w:ascii="Arial" w:eastAsia="Calibri" w:hAnsi="Arial" w:cs="Arial"/>
                <w:b/>
                <w:color w:val="auto"/>
                <w:kern w:val="0"/>
                <w:lang w:val="sr-Cyrl-CS" w:eastAsia="en-US"/>
              </w:rPr>
              <w:t>.</w:t>
            </w:r>
          </w:p>
        </w:tc>
      </w:tr>
      <w:tr w:rsidR="008E254A" w:rsidRPr="003B048D" w:rsidTr="00562BFA">
        <w:trPr>
          <w:trHeight w:val="414"/>
        </w:trPr>
        <w:tc>
          <w:tcPr>
            <w:tcW w:w="293" w:type="pct"/>
            <w:vAlign w:val="bottom"/>
            <w:hideMark/>
          </w:tcPr>
          <w:p w:rsidR="008E254A" w:rsidRPr="00755B84" w:rsidRDefault="008E254A" w:rsidP="00562BFA">
            <w:pPr>
              <w:suppressAutoHyphens w:val="0"/>
              <w:spacing w:line="240" w:lineRule="auto"/>
              <w:ind w:left="360"/>
              <w:contextualSpacing/>
              <w:jc w:val="right"/>
              <w:rPr>
                <w:rFonts w:ascii="Arial" w:hAnsi="Arial" w:cs="Arial"/>
                <w:lang w:val="sr-Cyrl-RS"/>
              </w:rPr>
            </w:pPr>
            <w:r>
              <w:rPr>
                <w:rFonts w:ascii="Arial" w:hAnsi="Arial" w:cs="Arial"/>
                <w:lang w:val="sr-Cyrl-RS"/>
              </w:rPr>
              <w:t>1.</w:t>
            </w: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330/301 </w:t>
            </w:r>
          </w:p>
          <w:p w:rsidR="008E254A" w:rsidRPr="00A2118F" w:rsidRDefault="008E254A" w:rsidP="00562BFA">
            <w:pPr>
              <w:pStyle w:val="NoSpacing"/>
              <w:jc w:val="both"/>
              <w:rPr>
                <w:rFonts w:ascii="Arial" w:hAnsi="Arial" w:cs="Arial"/>
                <w:lang w:val="sr-Cyrl-RS"/>
              </w:rPr>
            </w:pPr>
            <w:r>
              <w:rPr>
                <w:rFonts w:ascii="Arial" w:hAnsi="Arial" w:cs="Arial"/>
                <w:lang w:val="sr-Cyrl-RS"/>
              </w:rPr>
              <w:t>(цеви дужине 4м)</w:t>
            </w:r>
          </w:p>
        </w:tc>
        <w:tc>
          <w:tcPr>
            <w:tcW w:w="406" w:type="pct"/>
            <w:vAlign w:val="center"/>
          </w:tcPr>
          <w:p w:rsidR="008E254A" w:rsidRPr="001C6DFF" w:rsidRDefault="008E254A" w:rsidP="00562BFA">
            <w:pPr>
              <w:jc w:val="center"/>
              <w:rPr>
                <w:rFonts w:ascii="Arial" w:hAnsi="Arial" w:cs="Arial"/>
                <w:lang w:val="sr-Cyrl-RS"/>
              </w:rPr>
            </w:pPr>
            <w:r>
              <w:rPr>
                <w:rFonts w:ascii="Arial" w:hAnsi="Arial" w:cs="Arial"/>
                <w:lang w:val="sr-Cyrl-RS"/>
              </w:rPr>
              <w:t>м</w:t>
            </w:r>
          </w:p>
        </w:tc>
        <w:tc>
          <w:tcPr>
            <w:tcW w:w="476" w:type="pct"/>
            <w:vAlign w:val="center"/>
          </w:tcPr>
          <w:p w:rsidR="008E254A" w:rsidRPr="001C6DFF" w:rsidRDefault="008E254A" w:rsidP="00562BFA">
            <w:pPr>
              <w:jc w:val="center"/>
              <w:rPr>
                <w:rFonts w:ascii="Arial" w:hAnsi="Arial" w:cs="Arial"/>
                <w:lang w:val="sr-Cyrl-RS"/>
              </w:rPr>
            </w:pPr>
            <w:r>
              <w:rPr>
                <w:rFonts w:ascii="Arial" w:hAnsi="Arial" w:cs="Arial"/>
                <w:lang w:val="sr-Cyrl-RS"/>
              </w:rPr>
              <w:t>1800</w:t>
            </w:r>
          </w:p>
        </w:tc>
        <w:tc>
          <w:tcPr>
            <w:tcW w:w="684" w:type="pct"/>
          </w:tcPr>
          <w:p w:rsidR="008E254A" w:rsidRPr="00FF4C1D" w:rsidRDefault="008E254A" w:rsidP="00562BFA">
            <w:pPr>
              <w:suppressAutoHyphens w:val="0"/>
              <w:spacing w:line="276" w:lineRule="auto"/>
              <w:jc w:val="center"/>
              <w:rPr>
                <w:rFonts w:ascii="Arial" w:eastAsia="Calibri" w:hAnsi="Arial" w:cs="Arial"/>
                <w:color w:val="auto"/>
                <w:kern w:val="0"/>
                <w:sz w:val="22"/>
                <w:szCs w:val="22"/>
                <w:lang w:val="sr-Cyrl-CS" w:eastAsia="en-US"/>
              </w:rPr>
            </w:pPr>
          </w:p>
        </w:tc>
        <w:tc>
          <w:tcPr>
            <w:tcW w:w="506" w:type="pct"/>
            <w:vAlign w:val="center"/>
          </w:tcPr>
          <w:p w:rsidR="008E254A" w:rsidRPr="00FF4C1D" w:rsidRDefault="008E254A" w:rsidP="00562BFA">
            <w:pPr>
              <w:suppressAutoHyphens w:val="0"/>
              <w:spacing w:line="276" w:lineRule="auto"/>
              <w:jc w:val="center"/>
              <w:rPr>
                <w:rFonts w:ascii="Arial" w:eastAsia="Calibri" w:hAnsi="Arial" w:cs="Arial"/>
                <w:color w:val="auto"/>
                <w:kern w:val="0"/>
                <w:sz w:val="22"/>
                <w:szCs w:val="22"/>
                <w:lang w:val="sr-Cyrl-CS" w:eastAsia="en-US"/>
              </w:rPr>
            </w:pPr>
          </w:p>
        </w:tc>
        <w:tc>
          <w:tcPr>
            <w:tcW w:w="506" w:type="pct"/>
            <w:vAlign w:val="center"/>
          </w:tcPr>
          <w:p w:rsidR="008E254A" w:rsidRPr="00FF4C1D" w:rsidRDefault="008E254A" w:rsidP="00562BFA">
            <w:pPr>
              <w:suppressAutoHyphens w:val="0"/>
              <w:spacing w:line="276" w:lineRule="auto"/>
              <w:jc w:val="center"/>
              <w:rPr>
                <w:rFonts w:ascii="Arial" w:eastAsia="Calibri" w:hAnsi="Arial" w:cs="Arial"/>
                <w:color w:val="auto"/>
                <w:kern w:val="0"/>
                <w:sz w:val="22"/>
                <w:szCs w:val="22"/>
                <w:lang w:eastAsia="en-US"/>
              </w:rPr>
            </w:pPr>
          </w:p>
        </w:tc>
        <w:tc>
          <w:tcPr>
            <w:tcW w:w="506" w:type="pct"/>
          </w:tcPr>
          <w:p w:rsidR="008E254A" w:rsidRPr="00CE3FCA" w:rsidRDefault="008E254A" w:rsidP="00562BFA">
            <w:pPr>
              <w:suppressAutoHyphens w:val="0"/>
              <w:spacing w:line="276" w:lineRule="auto"/>
              <w:jc w:val="center"/>
              <w:rPr>
                <w:rFonts w:ascii="Arial" w:eastAsia="Calibri" w:hAnsi="Arial" w:cs="Arial"/>
                <w:color w:val="auto"/>
                <w:kern w:val="0"/>
                <w:lang w:eastAsia="en-US"/>
              </w:rPr>
            </w:pPr>
          </w:p>
        </w:tc>
        <w:tc>
          <w:tcPr>
            <w:tcW w:w="505" w:type="pct"/>
          </w:tcPr>
          <w:p w:rsidR="008E254A" w:rsidRPr="003B048D" w:rsidRDefault="008E254A" w:rsidP="00562BFA">
            <w:pPr>
              <w:suppressAutoHyphens w:val="0"/>
              <w:spacing w:line="276" w:lineRule="auto"/>
              <w:jc w:val="center"/>
              <w:rPr>
                <w:rFonts w:ascii="Arial" w:eastAsia="Calibri" w:hAnsi="Arial" w:cs="Arial"/>
                <w:color w:val="auto"/>
                <w:kern w:val="0"/>
                <w:lang w:eastAsia="en-US"/>
              </w:rPr>
            </w:pPr>
          </w:p>
        </w:tc>
      </w:tr>
      <w:tr w:rsidR="008E254A" w:rsidRPr="003B048D" w:rsidTr="00562BFA">
        <w:trPr>
          <w:trHeight w:val="414"/>
        </w:trPr>
        <w:tc>
          <w:tcPr>
            <w:tcW w:w="293" w:type="pct"/>
            <w:vAlign w:val="bottom"/>
          </w:tcPr>
          <w:p w:rsidR="008E254A" w:rsidRPr="00755B84" w:rsidRDefault="008E254A" w:rsidP="00562BFA">
            <w:pPr>
              <w:suppressAutoHyphens w:val="0"/>
              <w:spacing w:line="240" w:lineRule="auto"/>
              <w:ind w:left="360"/>
              <w:contextualSpacing/>
              <w:jc w:val="right"/>
              <w:rPr>
                <w:rFonts w:ascii="Arial" w:hAnsi="Arial" w:cs="Arial"/>
              </w:rPr>
            </w:pPr>
            <w:r>
              <w:rPr>
                <w:rFonts w:ascii="Arial" w:hAnsi="Arial" w:cs="Arial"/>
                <w:lang w:val="sr-Cyrl-RS"/>
              </w:rPr>
              <w:t>2.</w:t>
            </w: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330/301 </w:t>
            </w:r>
          </w:p>
          <w:p w:rsidR="008E254A" w:rsidRPr="001C6DFF" w:rsidRDefault="008E254A" w:rsidP="00562BFA">
            <w:pPr>
              <w:jc w:val="both"/>
              <w:rPr>
                <w:rFonts w:ascii="Arial" w:eastAsia="Calibri" w:hAnsi="Arial" w:cs="Arial"/>
                <w:lang w:val="sr-Cyrl-RS" w:eastAsia="en-US"/>
              </w:rPr>
            </w:pPr>
            <w:r>
              <w:rPr>
                <w:rFonts w:ascii="Arial" w:eastAsia="Calibri" w:hAnsi="Arial" w:cs="Arial"/>
                <w:lang w:val="sr-Cyrl-RS" w:eastAsia="en-US"/>
              </w:rPr>
              <w:t>(цеви дужине 2м)</w:t>
            </w:r>
          </w:p>
        </w:tc>
        <w:tc>
          <w:tcPr>
            <w:tcW w:w="406" w:type="pct"/>
            <w:vAlign w:val="center"/>
          </w:tcPr>
          <w:p w:rsidR="008E254A" w:rsidRPr="001C6DFF" w:rsidRDefault="008E254A" w:rsidP="00562BFA">
            <w:pPr>
              <w:jc w:val="center"/>
              <w:rPr>
                <w:rFonts w:ascii="Arial" w:eastAsia="Calibri" w:hAnsi="Arial" w:cs="Arial"/>
                <w:lang w:val="sr-Cyrl-RS" w:eastAsia="en-US"/>
              </w:rPr>
            </w:pPr>
            <w:r>
              <w:rPr>
                <w:rFonts w:ascii="Arial" w:eastAsia="Calibri" w:hAnsi="Arial" w:cs="Arial"/>
                <w:lang w:val="sr-Cyrl-RS" w:eastAsia="en-US"/>
              </w:rPr>
              <w:t>м</w:t>
            </w:r>
          </w:p>
        </w:tc>
        <w:tc>
          <w:tcPr>
            <w:tcW w:w="476" w:type="pct"/>
            <w:vAlign w:val="center"/>
          </w:tcPr>
          <w:p w:rsidR="008E254A" w:rsidRPr="001C6DFF" w:rsidRDefault="008E254A" w:rsidP="00562BFA">
            <w:pPr>
              <w:jc w:val="center"/>
              <w:rPr>
                <w:rFonts w:ascii="Arial" w:eastAsia="Calibri" w:hAnsi="Arial" w:cs="Arial"/>
                <w:lang w:val="sr-Cyrl-RS" w:eastAsia="en-US"/>
              </w:rPr>
            </w:pPr>
            <w:r>
              <w:rPr>
                <w:rFonts w:ascii="Arial" w:eastAsia="Calibri" w:hAnsi="Arial" w:cs="Arial"/>
                <w:lang w:val="sr-Cyrl-RS" w:eastAsia="en-US"/>
              </w:rPr>
              <w:t>350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617832" w:rsidRDefault="008E254A" w:rsidP="00562BFA">
            <w:pPr>
              <w:jc w:val="center"/>
              <w:rPr>
                <w:rFonts w:ascii="Arial" w:hAnsi="Arial" w:cs="Arial"/>
                <w:lang w:val="sr-Cyrl-RS"/>
              </w:rPr>
            </w:pPr>
          </w:p>
        </w:tc>
        <w:tc>
          <w:tcPr>
            <w:tcW w:w="505" w:type="pct"/>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293" w:type="pct"/>
            <w:vAlign w:val="bottom"/>
          </w:tcPr>
          <w:p w:rsidR="008E254A" w:rsidRPr="00755B84" w:rsidRDefault="008E254A" w:rsidP="00562BFA">
            <w:pPr>
              <w:suppressAutoHyphens w:val="0"/>
              <w:spacing w:line="240" w:lineRule="auto"/>
              <w:ind w:left="360"/>
              <w:contextualSpacing/>
              <w:jc w:val="right"/>
              <w:rPr>
                <w:rFonts w:ascii="Arial" w:hAnsi="Arial" w:cs="Arial"/>
                <w:lang w:val="sr-Cyrl-RS"/>
              </w:rPr>
            </w:pPr>
            <w:r>
              <w:rPr>
                <w:rFonts w:ascii="Arial" w:hAnsi="Arial" w:cs="Arial"/>
                <w:lang w:val="sr-Cyrl-RS"/>
              </w:rPr>
              <w:t>3.</w:t>
            </w:r>
          </w:p>
        </w:tc>
        <w:tc>
          <w:tcPr>
            <w:tcW w:w="1118" w:type="pct"/>
          </w:tcPr>
          <w:p w:rsidR="008E254A" w:rsidRDefault="008E254A" w:rsidP="00562BFA">
            <w:pPr>
              <w:jc w:val="both"/>
              <w:rPr>
                <w:rFonts w:ascii="Arial" w:hAnsi="Arial" w:cs="Arial"/>
                <w:lang w:val="sr-Cyrl-RS"/>
              </w:rPr>
            </w:pPr>
            <w:r>
              <w:rPr>
                <w:rFonts w:ascii="Arial" w:hAnsi="Arial" w:cs="Arial"/>
                <w:lang w:val="sr-Cyrl-RS"/>
              </w:rPr>
              <w:t>Надфилтерска ПВЦ бунарска пуна цев ø 330/292</w:t>
            </w:r>
          </w:p>
          <w:p w:rsidR="008E254A" w:rsidRPr="00A2118F" w:rsidRDefault="008E254A" w:rsidP="00562BFA">
            <w:pPr>
              <w:pStyle w:val="NoSpacing"/>
              <w:jc w:val="both"/>
              <w:rPr>
                <w:rFonts w:ascii="Arial" w:hAnsi="Arial" w:cs="Arial"/>
                <w:lang w:val="sr-Cyrl-RS"/>
              </w:rPr>
            </w:pPr>
            <w:r>
              <w:rPr>
                <w:rFonts w:ascii="Arial" w:hAnsi="Arial" w:cs="Arial"/>
                <w:lang w:val="sr-Cyrl-RS"/>
              </w:rPr>
              <w:t>(цеви дужине 4м)</w:t>
            </w:r>
          </w:p>
        </w:tc>
        <w:tc>
          <w:tcPr>
            <w:tcW w:w="406" w:type="pct"/>
            <w:vAlign w:val="center"/>
          </w:tcPr>
          <w:p w:rsidR="008E254A" w:rsidRPr="001C6DFF" w:rsidRDefault="008E254A" w:rsidP="00562BFA">
            <w:pPr>
              <w:jc w:val="center"/>
              <w:rPr>
                <w:rFonts w:ascii="Arial" w:hAnsi="Arial" w:cs="Arial"/>
                <w:lang w:val="sr-Cyrl-RS"/>
              </w:rPr>
            </w:pPr>
            <w:r>
              <w:rPr>
                <w:rFonts w:ascii="Arial" w:hAnsi="Arial" w:cs="Arial"/>
                <w:lang w:val="sr-Cyrl-RS"/>
              </w:rPr>
              <w:t>м</w:t>
            </w:r>
          </w:p>
        </w:tc>
        <w:tc>
          <w:tcPr>
            <w:tcW w:w="476" w:type="pct"/>
            <w:vAlign w:val="center"/>
          </w:tcPr>
          <w:p w:rsidR="008E254A" w:rsidRPr="001C6DFF" w:rsidRDefault="008E254A" w:rsidP="00562BFA">
            <w:pPr>
              <w:jc w:val="center"/>
              <w:rPr>
                <w:rFonts w:ascii="Arial" w:hAnsi="Arial" w:cs="Arial"/>
                <w:lang w:val="sr-Cyrl-RS"/>
              </w:rPr>
            </w:pPr>
            <w:r>
              <w:rPr>
                <w:rFonts w:ascii="Arial" w:hAnsi="Arial" w:cs="Arial"/>
                <w:lang w:val="sr-Cyrl-RS"/>
              </w:rPr>
              <w:t>800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617832" w:rsidRDefault="008E254A" w:rsidP="00562BFA">
            <w:pPr>
              <w:jc w:val="center"/>
              <w:rPr>
                <w:rFonts w:ascii="Arial" w:hAnsi="Arial" w:cs="Arial"/>
                <w:lang w:val="sr-Cyrl-RS"/>
              </w:rPr>
            </w:pPr>
          </w:p>
        </w:tc>
        <w:tc>
          <w:tcPr>
            <w:tcW w:w="505" w:type="pct"/>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293" w:type="pct"/>
            <w:vAlign w:val="bottom"/>
          </w:tcPr>
          <w:p w:rsidR="008E254A" w:rsidRPr="00755B84" w:rsidRDefault="008E254A" w:rsidP="00562BFA">
            <w:pPr>
              <w:suppressAutoHyphens w:val="0"/>
              <w:spacing w:line="240" w:lineRule="auto"/>
              <w:ind w:left="360"/>
              <w:contextualSpacing/>
              <w:jc w:val="right"/>
              <w:rPr>
                <w:rFonts w:ascii="Arial" w:hAnsi="Arial" w:cs="Arial"/>
                <w:lang w:val="sr-Cyrl-RS"/>
              </w:rPr>
            </w:pPr>
            <w:r>
              <w:rPr>
                <w:rFonts w:ascii="Arial" w:hAnsi="Arial" w:cs="Arial"/>
                <w:lang w:val="sr-Cyrl-RS"/>
              </w:rPr>
              <w:t>4.</w:t>
            </w: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330/292 </w:t>
            </w:r>
          </w:p>
          <w:p w:rsidR="008E254A" w:rsidRPr="001C6DFF" w:rsidRDefault="008E254A" w:rsidP="00562BFA">
            <w:pPr>
              <w:jc w:val="both"/>
              <w:rPr>
                <w:rFonts w:ascii="Arial" w:eastAsia="Calibri" w:hAnsi="Arial" w:cs="Arial"/>
                <w:lang w:val="sr-Cyrl-RS" w:eastAsia="en-US"/>
              </w:rPr>
            </w:pPr>
            <w:r>
              <w:rPr>
                <w:rFonts w:ascii="Arial" w:eastAsia="Calibri" w:hAnsi="Arial" w:cs="Arial"/>
                <w:lang w:val="sr-Cyrl-RS" w:eastAsia="en-US"/>
              </w:rPr>
              <w:t>(цеви дужине 2м)</w:t>
            </w:r>
          </w:p>
        </w:tc>
        <w:tc>
          <w:tcPr>
            <w:tcW w:w="406" w:type="pct"/>
            <w:vAlign w:val="center"/>
          </w:tcPr>
          <w:p w:rsidR="008E254A" w:rsidRPr="001C6DFF" w:rsidRDefault="008E254A" w:rsidP="00562BFA">
            <w:pPr>
              <w:jc w:val="center"/>
              <w:rPr>
                <w:rFonts w:ascii="Arial" w:eastAsia="Calibri" w:hAnsi="Arial" w:cs="Arial"/>
                <w:lang w:val="sr-Cyrl-RS" w:eastAsia="en-US"/>
              </w:rPr>
            </w:pPr>
            <w:r>
              <w:rPr>
                <w:rFonts w:ascii="Arial" w:eastAsia="Calibri" w:hAnsi="Arial" w:cs="Arial"/>
                <w:lang w:val="sr-Cyrl-RS" w:eastAsia="en-US"/>
              </w:rPr>
              <w:t>м</w:t>
            </w:r>
          </w:p>
        </w:tc>
        <w:tc>
          <w:tcPr>
            <w:tcW w:w="476" w:type="pct"/>
            <w:vAlign w:val="center"/>
          </w:tcPr>
          <w:p w:rsidR="008E254A" w:rsidRPr="001C6DFF" w:rsidRDefault="008E254A" w:rsidP="00562BFA">
            <w:pPr>
              <w:jc w:val="center"/>
              <w:rPr>
                <w:rFonts w:ascii="Arial" w:eastAsia="Calibri" w:hAnsi="Arial" w:cs="Arial"/>
                <w:lang w:val="sr-Cyrl-RS" w:eastAsia="en-US"/>
              </w:rPr>
            </w:pPr>
            <w:r>
              <w:rPr>
                <w:rFonts w:ascii="Arial" w:eastAsia="Calibri" w:hAnsi="Arial" w:cs="Arial"/>
                <w:lang w:val="sr-Cyrl-RS" w:eastAsia="en-US"/>
              </w:rPr>
              <w:t>150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617832" w:rsidRDefault="008E254A" w:rsidP="00562BFA">
            <w:pPr>
              <w:jc w:val="center"/>
              <w:rPr>
                <w:rFonts w:ascii="Arial" w:hAnsi="Arial" w:cs="Arial"/>
                <w:lang w:val="sr-Cyrl-RS"/>
              </w:rPr>
            </w:pPr>
          </w:p>
        </w:tc>
        <w:tc>
          <w:tcPr>
            <w:tcW w:w="505" w:type="pct"/>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293" w:type="pct"/>
            <w:vAlign w:val="bottom"/>
          </w:tcPr>
          <w:p w:rsidR="008E254A" w:rsidRPr="0062737E" w:rsidRDefault="008E254A" w:rsidP="008E254A">
            <w:pPr>
              <w:pStyle w:val="ListParagraph"/>
              <w:numPr>
                <w:ilvl w:val="0"/>
                <w:numId w:val="28"/>
              </w:numPr>
              <w:suppressAutoHyphens w:val="0"/>
              <w:spacing w:line="240" w:lineRule="auto"/>
              <w:ind w:left="360" w:firstLine="0"/>
              <w:contextualSpacing/>
              <w:jc w:val="right"/>
              <w:rPr>
                <w:rFonts w:ascii="Arial" w:hAnsi="Arial" w:cs="Arial"/>
              </w:rPr>
            </w:pP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w:t>
            </w:r>
            <w:r>
              <w:rPr>
                <w:rFonts w:ascii="Arial" w:hAnsi="Arial" w:cs="Arial"/>
                <w:lang w:val="sr-Cyrl-RS"/>
              </w:rPr>
              <w:lastRenderedPageBreak/>
              <w:t xml:space="preserve">225/205 </w:t>
            </w:r>
          </w:p>
          <w:p w:rsidR="008E254A" w:rsidRPr="001E7AAD" w:rsidRDefault="008E254A" w:rsidP="00562BFA">
            <w:pPr>
              <w:jc w:val="both"/>
              <w:rPr>
                <w:rFonts w:ascii="Arial" w:hAnsi="Arial" w:cs="Arial"/>
                <w:lang w:val="sr-Cyrl-RS"/>
              </w:rPr>
            </w:pPr>
            <w:r>
              <w:rPr>
                <w:rFonts w:ascii="Arial" w:hAnsi="Arial" w:cs="Arial"/>
                <w:lang w:val="sr-Cyrl-RS"/>
              </w:rPr>
              <w:t>(цеви дужине 4м)</w:t>
            </w:r>
          </w:p>
        </w:tc>
        <w:tc>
          <w:tcPr>
            <w:tcW w:w="406" w:type="pct"/>
            <w:vAlign w:val="center"/>
          </w:tcPr>
          <w:p w:rsidR="008E254A" w:rsidRPr="001C6DFF" w:rsidRDefault="008E254A" w:rsidP="00562BFA">
            <w:pPr>
              <w:jc w:val="center"/>
              <w:rPr>
                <w:rFonts w:ascii="Arial" w:hAnsi="Arial" w:cs="Arial"/>
                <w:lang w:val="sr-Cyrl-RS"/>
              </w:rPr>
            </w:pPr>
            <w:r>
              <w:rPr>
                <w:rFonts w:ascii="Arial" w:hAnsi="Arial" w:cs="Arial"/>
                <w:lang w:val="sr-Cyrl-RS"/>
              </w:rPr>
              <w:lastRenderedPageBreak/>
              <w:t>м</w:t>
            </w:r>
          </w:p>
        </w:tc>
        <w:tc>
          <w:tcPr>
            <w:tcW w:w="476" w:type="pct"/>
            <w:vAlign w:val="center"/>
          </w:tcPr>
          <w:p w:rsidR="008E254A" w:rsidRPr="001C6DFF" w:rsidRDefault="008E254A" w:rsidP="00562BFA">
            <w:pPr>
              <w:jc w:val="center"/>
              <w:rPr>
                <w:rFonts w:ascii="Arial" w:hAnsi="Arial" w:cs="Arial"/>
                <w:lang w:val="sr-Cyrl-RS"/>
              </w:rPr>
            </w:pPr>
            <w:r>
              <w:rPr>
                <w:rFonts w:ascii="Arial" w:hAnsi="Arial" w:cs="Arial"/>
                <w:lang w:val="sr-Cyrl-RS"/>
              </w:rPr>
              <w:t>2400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617832" w:rsidRDefault="008E254A" w:rsidP="00562BFA">
            <w:pPr>
              <w:jc w:val="center"/>
              <w:rPr>
                <w:rFonts w:ascii="Arial" w:hAnsi="Arial" w:cs="Arial"/>
                <w:lang w:val="sr-Cyrl-RS"/>
              </w:rPr>
            </w:pPr>
          </w:p>
        </w:tc>
        <w:tc>
          <w:tcPr>
            <w:tcW w:w="505" w:type="pct"/>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293" w:type="pct"/>
            <w:vAlign w:val="bottom"/>
          </w:tcPr>
          <w:p w:rsidR="008E254A" w:rsidRPr="0062737E" w:rsidRDefault="008E254A" w:rsidP="008E254A">
            <w:pPr>
              <w:pStyle w:val="ListParagraph"/>
              <w:numPr>
                <w:ilvl w:val="0"/>
                <w:numId w:val="28"/>
              </w:numPr>
              <w:suppressAutoHyphens w:val="0"/>
              <w:spacing w:line="240" w:lineRule="auto"/>
              <w:ind w:left="360" w:firstLine="0"/>
              <w:contextualSpacing/>
              <w:jc w:val="right"/>
              <w:rPr>
                <w:rFonts w:ascii="Arial" w:hAnsi="Arial" w:cs="Arial"/>
              </w:rPr>
            </w:pP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225/205 </w:t>
            </w:r>
          </w:p>
          <w:p w:rsidR="008E254A" w:rsidRDefault="008E254A" w:rsidP="00562BFA">
            <w:pPr>
              <w:jc w:val="both"/>
              <w:rPr>
                <w:rFonts w:ascii="Arial" w:hAnsi="Arial" w:cs="Arial"/>
                <w:lang w:val="sr-Cyrl-RS"/>
              </w:rPr>
            </w:pPr>
            <w:r>
              <w:rPr>
                <w:rFonts w:ascii="Arial" w:hAnsi="Arial" w:cs="Arial"/>
                <w:lang w:val="sr-Cyrl-RS"/>
              </w:rPr>
              <w:t>(цеви дужине 2м)</w:t>
            </w:r>
          </w:p>
        </w:tc>
        <w:tc>
          <w:tcPr>
            <w:tcW w:w="406" w:type="pct"/>
            <w:vAlign w:val="center"/>
          </w:tcPr>
          <w:p w:rsidR="008E254A" w:rsidRDefault="008E254A" w:rsidP="00562BFA">
            <w:pPr>
              <w:jc w:val="center"/>
              <w:rPr>
                <w:rFonts w:ascii="Arial" w:hAnsi="Arial" w:cs="Arial"/>
                <w:lang w:val="sr-Cyrl-RS"/>
              </w:rPr>
            </w:pPr>
            <w:r>
              <w:rPr>
                <w:rFonts w:ascii="Arial" w:hAnsi="Arial" w:cs="Arial"/>
                <w:lang w:val="sr-Cyrl-RS"/>
              </w:rPr>
              <w:t>м</w:t>
            </w:r>
          </w:p>
        </w:tc>
        <w:tc>
          <w:tcPr>
            <w:tcW w:w="476" w:type="pct"/>
            <w:vAlign w:val="center"/>
          </w:tcPr>
          <w:p w:rsidR="008E254A" w:rsidRPr="001C6DFF" w:rsidRDefault="008E254A" w:rsidP="00562BFA">
            <w:pPr>
              <w:jc w:val="center"/>
              <w:rPr>
                <w:rFonts w:ascii="Arial" w:hAnsi="Arial" w:cs="Arial"/>
                <w:lang w:val="sr-Cyrl-RS"/>
              </w:rPr>
            </w:pPr>
            <w:r>
              <w:rPr>
                <w:rFonts w:ascii="Arial" w:hAnsi="Arial" w:cs="Arial"/>
                <w:lang w:val="sr-Cyrl-RS"/>
              </w:rPr>
              <w:t>600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617832" w:rsidRDefault="008E254A" w:rsidP="00562BFA">
            <w:pPr>
              <w:jc w:val="center"/>
              <w:rPr>
                <w:rFonts w:ascii="Arial" w:hAnsi="Arial" w:cs="Arial"/>
                <w:lang w:val="sr-Cyrl-RS"/>
              </w:rPr>
            </w:pPr>
          </w:p>
        </w:tc>
        <w:tc>
          <w:tcPr>
            <w:tcW w:w="505" w:type="pct"/>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293" w:type="pct"/>
            <w:vAlign w:val="bottom"/>
          </w:tcPr>
          <w:p w:rsidR="008E254A" w:rsidRPr="0062737E" w:rsidRDefault="008E254A" w:rsidP="008E254A">
            <w:pPr>
              <w:pStyle w:val="ListParagraph"/>
              <w:numPr>
                <w:ilvl w:val="0"/>
                <w:numId w:val="28"/>
              </w:numPr>
              <w:suppressAutoHyphens w:val="0"/>
              <w:spacing w:line="240" w:lineRule="auto"/>
              <w:ind w:left="360" w:firstLine="0"/>
              <w:contextualSpacing/>
              <w:jc w:val="right"/>
              <w:rPr>
                <w:rFonts w:ascii="Arial" w:hAnsi="Arial" w:cs="Arial"/>
              </w:rPr>
            </w:pP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175/159 </w:t>
            </w:r>
          </w:p>
          <w:p w:rsidR="008E254A" w:rsidRPr="001E7AAD" w:rsidRDefault="008E254A" w:rsidP="00562BFA">
            <w:pPr>
              <w:jc w:val="both"/>
              <w:rPr>
                <w:rFonts w:ascii="Arial" w:hAnsi="Arial" w:cs="Arial"/>
                <w:lang w:val="sr-Cyrl-RS"/>
              </w:rPr>
            </w:pPr>
            <w:r>
              <w:rPr>
                <w:rFonts w:ascii="Arial" w:hAnsi="Arial" w:cs="Arial"/>
                <w:lang w:val="sr-Cyrl-RS"/>
              </w:rPr>
              <w:t>(цеви дужине 4м)</w:t>
            </w:r>
          </w:p>
        </w:tc>
        <w:tc>
          <w:tcPr>
            <w:tcW w:w="406" w:type="pct"/>
            <w:vAlign w:val="center"/>
          </w:tcPr>
          <w:p w:rsidR="008E254A" w:rsidRPr="001C6DFF" w:rsidRDefault="008E254A" w:rsidP="00562BFA">
            <w:pPr>
              <w:jc w:val="center"/>
              <w:rPr>
                <w:rFonts w:ascii="Arial" w:hAnsi="Arial" w:cs="Arial"/>
                <w:lang w:val="sr-Cyrl-RS"/>
              </w:rPr>
            </w:pPr>
            <w:r>
              <w:rPr>
                <w:rFonts w:ascii="Arial" w:hAnsi="Arial" w:cs="Arial"/>
                <w:lang w:val="sr-Cyrl-RS"/>
              </w:rPr>
              <w:t>м</w:t>
            </w:r>
          </w:p>
        </w:tc>
        <w:tc>
          <w:tcPr>
            <w:tcW w:w="476" w:type="pct"/>
            <w:vAlign w:val="center"/>
          </w:tcPr>
          <w:p w:rsidR="008E254A" w:rsidRPr="001C6DFF" w:rsidRDefault="008E254A" w:rsidP="00562BFA">
            <w:pPr>
              <w:jc w:val="center"/>
              <w:rPr>
                <w:rFonts w:ascii="Arial" w:hAnsi="Arial" w:cs="Arial"/>
                <w:lang w:val="sr-Cyrl-RS"/>
              </w:rPr>
            </w:pPr>
            <w:r>
              <w:rPr>
                <w:rFonts w:ascii="Arial" w:hAnsi="Arial" w:cs="Arial"/>
                <w:lang w:val="sr-Cyrl-RS"/>
              </w:rPr>
              <w:t>100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Borders>
              <w:bottom w:val="single" w:sz="8" w:space="0" w:color="auto"/>
            </w:tcBorders>
          </w:tcPr>
          <w:p w:rsidR="008E254A" w:rsidRPr="00617832" w:rsidRDefault="008E254A" w:rsidP="00562BFA">
            <w:pPr>
              <w:jc w:val="center"/>
              <w:rPr>
                <w:rFonts w:ascii="Arial" w:hAnsi="Arial" w:cs="Arial"/>
                <w:lang w:val="sr-Cyrl-RS"/>
              </w:rPr>
            </w:pPr>
          </w:p>
        </w:tc>
        <w:tc>
          <w:tcPr>
            <w:tcW w:w="505" w:type="pct"/>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293" w:type="pct"/>
            <w:vAlign w:val="bottom"/>
          </w:tcPr>
          <w:p w:rsidR="008E254A" w:rsidRPr="0062737E" w:rsidRDefault="008E254A" w:rsidP="008E254A">
            <w:pPr>
              <w:pStyle w:val="ListParagraph"/>
              <w:numPr>
                <w:ilvl w:val="0"/>
                <w:numId w:val="28"/>
              </w:numPr>
              <w:suppressAutoHyphens w:val="0"/>
              <w:spacing w:line="240" w:lineRule="auto"/>
              <w:ind w:left="360" w:firstLine="0"/>
              <w:contextualSpacing/>
              <w:jc w:val="right"/>
              <w:rPr>
                <w:rFonts w:ascii="Arial" w:hAnsi="Arial" w:cs="Arial"/>
              </w:rPr>
            </w:pPr>
          </w:p>
        </w:tc>
        <w:tc>
          <w:tcPr>
            <w:tcW w:w="1118" w:type="pct"/>
          </w:tcPr>
          <w:p w:rsidR="008E254A" w:rsidRDefault="008E254A" w:rsidP="00562BFA">
            <w:pPr>
              <w:jc w:val="both"/>
              <w:rPr>
                <w:rFonts w:ascii="Arial" w:hAnsi="Arial" w:cs="Arial"/>
                <w:lang w:val="sr-Cyrl-RS"/>
              </w:rPr>
            </w:pPr>
            <w:r>
              <w:rPr>
                <w:rFonts w:ascii="Arial" w:hAnsi="Arial" w:cs="Arial"/>
                <w:lang w:val="sr-Cyrl-RS"/>
              </w:rPr>
              <w:t xml:space="preserve">Надфилтерска ПВЦ бунарска пуна цев ø 175/159 </w:t>
            </w:r>
          </w:p>
          <w:p w:rsidR="008E254A" w:rsidRDefault="008E254A" w:rsidP="00562BFA">
            <w:pPr>
              <w:jc w:val="both"/>
              <w:rPr>
                <w:rFonts w:ascii="Arial" w:hAnsi="Arial" w:cs="Arial"/>
                <w:lang w:val="sr-Cyrl-RS"/>
              </w:rPr>
            </w:pPr>
            <w:r>
              <w:rPr>
                <w:rFonts w:ascii="Arial" w:hAnsi="Arial" w:cs="Arial"/>
                <w:lang w:val="sr-Cyrl-RS"/>
              </w:rPr>
              <w:t>(цеви дужине 2м)</w:t>
            </w:r>
          </w:p>
        </w:tc>
        <w:tc>
          <w:tcPr>
            <w:tcW w:w="406" w:type="pct"/>
            <w:vAlign w:val="center"/>
          </w:tcPr>
          <w:p w:rsidR="008E254A" w:rsidRDefault="008E254A" w:rsidP="00562BFA">
            <w:pPr>
              <w:jc w:val="center"/>
              <w:rPr>
                <w:rFonts w:ascii="Arial" w:hAnsi="Arial" w:cs="Arial"/>
                <w:lang w:val="sr-Cyrl-RS"/>
              </w:rPr>
            </w:pPr>
            <w:r>
              <w:rPr>
                <w:rFonts w:ascii="Arial" w:hAnsi="Arial" w:cs="Arial"/>
                <w:lang w:val="sr-Cyrl-RS"/>
              </w:rPr>
              <w:t>м</w:t>
            </w:r>
          </w:p>
        </w:tc>
        <w:tc>
          <w:tcPr>
            <w:tcW w:w="476" w:type="pct"/>
            <w:vAlign w:val="center"/>
          </w:tcPr>
          <w:p w:rsidR="008E254A" w:rsidRPr="001C6DFF" w:rsidRDefault="008E254A" w:rsidP="00562BFA">
            <w:pPr>
              <w:jc w:val="center"/>
              <w:rPr>
                <w:rFonts w:ascii="Arial" w:hAnsi="Arial" w:cs="Arial"/>
                <w:lang w:val="sr-Cyrl-RS"/>
              </w:rPr>
            </w:pPr>
            <w:r>
              <w:rPr>
                <w:rFonts w:ascii="Arial" w:hAnsi="Arial" w:cs="Arial"/>
                <w:lang w:val="sr-Cyrl-RS"/>
              </w:rPr>
              <w:t>50</w:t>
            </w:r>
          </w:p>
        </w:tc>
        <w:tc>
          <w:tcPr>
            <w:tcW w:w="684" w:type="pct"/>
          </w:tcPr>
          <w:p w:rsidR="008E254A" w:rsidRPr="00FF4C1D" w:rsidRDefault="008E254A" w:rsidP="00562BFA">
            <w:pPr>
              <w:jc w:val="center"/>
              <w:rPr>
                <w:rFonts w:ascii="Arial" w:hAnsi="Arial" w:cs="Arial"/>
                <w:sz w:val="22"/>
                <w:szCs w:val="22"/>
                <w:lang w:val="sr-Cyrl-RS"/>
              </w:rPr>
            </w:pPr>
          </w:p>
        </w:tc>
        <w:tc>
          <w:tcPr>
            <w:tcW w:w="506" w:type="pct"/>
          </w:tcPr>
          <w:p w:rsidR="008E254A" w:rsidRPr="00FF4C1D" w:rsidRDefault="008E254A" w:rsidP="00562BFA">
            <w:pPr>
              <w:jc w:val="center"/>
              <w:rPr>
                <w:rFonts w:ascii="Arial" w:hAnsi="Arial" w:cs="Arial"/>
                <w:sz w:val="22"/>
                <w:szCs w:val="22"/>
                <w:lang w:val="sr-Cyrl-RS"/>
              </w:rPr>
            </w:pPr>
          </w:p>
        </w:tc>
        <w:tc>
          <w:tcPr>
            <w:tcW w:w="506" w:type="pct"/>
            <w:tcBorders>
              <w:bottom w:val="single" w:sz="8" w:space="0" w:color="auto"/>
            </w:tcBorders>
          </w:tcPr>
          <w:p w:rsidR="008E254A" w:rsidRPr="00FF4C1D" w:rsidRDefault="008E254A" w:rsidP="00562BFA">
            <w:pPr>
              <w:jc w:val="center"/>
              <w:rPr>
                <w:rFonts w:ascii="Arial" w:hAnsi="Arial" w:cs="Arial"/>
                <w:sz w:val="22"/>
                <w:szCs w:val="22"/>
                <w:lang w:val="sr-Cyrl-RS"/>
              </w:rPr>
            </w:pPr>
          </w:p>
        </w:tc>
        <w:tc>
          <w:tcPr>
            <w:tcW w:w="506" w:type="pct"/>
            <w:tcBorders>
              <w:bottom w:val="single" w:sz="4" w:space="0" w:color="auto"/>
            </w:tcBorders>
          </w:tcPr>
          <w:p w:rsidR="008E254A" w:rsidRPr="00617832" w:rsidRDefault="008E254A" w:rsidP="00562BFA">
            <w:pPr>
              <w:jc w:val="center"/>
              <w:rPr>
                <w:rFonts w:ascii="Arial" w:hAnsi="Arial" w:cs="Arial"/>
                <w:lang w:val="sr-Cyrl-RS"/>
              </w:rPr>
            </w:pPr>
          </w:p>
        </w:tc>
        <w:tc>
          <w:tcPr>
            <w:tcW w:w="505" w:type="pct"/>
            <w:tcBorders>
              <w:bottom w:val="single" w:sz="8" w:space="0" w:color="auto"/>
            </w:tcBorders>
          </w:tcPr>
          <w:p w:rsidR="008E254A" w:rsidRPr="00617832" w:rsidRDefault="008E254A" w:rsidP="00562BFA">
            <w:pPr>
              <w:jc w:val="center"/>
              <w:rPr>
                <w:rFonts w:ascii="Arial" w:hAnsi="Arial" w:cs="Arial"/>
                <w:lang w:val="sr-Cyrl-RS"/>
              </w:rPr>
            </w:pPr>
          </w:p>
        </w:tc>
      </w:tr>
      <w:tr w:rsidR="008E254A" w:rsidRPr="003B048D" w:rsidTr="00562BFA">
        <w:trPr>
          <w:trHeight w:val="425"/>
        </w:trPr>
        <w:tc>
          <w:tcPr>
            <w:tcW w:w="3483" w:type="pct"/>
            <w:gridSpan w:val="6"/>
            <w:vAlign w:val="bottom"/>
          </w:tcPr>
          <w:p w:rsidR="008E254A" w:rsidRPr="00FF4C1D" w:rsidRDefault="008E254A" w:rsidP="00562BFA">
            <w:pPr>
              <w:jc w:val="right"/>
              <w:rPr>
                <w:rFonts w:ascii="Arial" w:hAnsi="Arial" w:cs="Arial"/>
                <w:sz w:val="22"/>
                <w:szCs w:val="22"/>
                <w:lang w:val="sr-Cyrl-RS"/>
              </w:rPr>
            </w:pPr>
            <w:r>
              <w:rPr>
                <w:rFonts w:ascii="Arial" w:hAnsi="Arial" w:cs="Arial"/>
                <w:sz w:val="22"/>
                <w:szCs w:val="22"/>
                <w:lang w:val="sr-Cyrl-RS"/>
              </w:rPr>
              <w:t>УКУПНО:</w:t>
            </w:r>
          </w:p>
        </w:tc>
        <w:tc>
          <w:tcPr>
            <w:tcW w:w="506" w:type="pct"/>
            <w:tcBorders>
              <w:right w:val="single" w:sz="4" w:space="0" w:color="auto"/>
            </w:tcBorders>
          </w:tcPr>
          <w:p w:rsidR="008E254A" w:rsidRPr="00FF4C1D" w:rsidRDefault="008E254A" w:rsidP="00562BFA">
            <w:pPr>
              <w:jc w:val="center"/>
              <w:rPr>
                <w:rFonts w:ascii="Arial" w:hAnsi="Arial" w:cs="Arial"/>
                <w:sz w:val="22"/>
                <w:szCs w:val="22"/>
                <w:lang w:val="sr-Cyrl-RS"/>
              </w:rPr>
            </w:pPr>
          </w:p>
        </w:tc>
        <w:tc>
          <w:tcPr>
            <w:tcW w:w="506" w:type="pct"/>
            <w:tcBorders>
              <w:top w:val="single" w:sz="4" w:space="0" w:color="auto"/>
              <w:left w:val="single" w:sz="4" w:space="0" w:color="auto"/>
              <w:bottom w:val="nil"/>
              <w:right w:val="single" w:sz="4" w:space="0" w:color="auto"/>
            </w:tcBorders>
          </w:tcPr>
          <w:p w:rsidR="008E254A" w:rsidRPr="00617832" w:rsidRDefault="008E254A" w:rsidP="00562BFA">
            <w:pPr>
              <w:jc w:val="center"/>
              <w:rPr>
                <w:rFonts w:ascii="Arial" w:hAnsi="Arial" w:cs="Arial"/>
                <w:lang w:val="sr-Cyrl-RS"/>
              </w:rPr>
            </w:pPr>
          </w:p>
        </w:tc>
        <w:tc>
          <w:tcPr>
            <w:tcW w:w="505" w:type="pct"/>
            <w:tcBorders>
              <w:left w:val="single" w:sz="4" w:space="0" w:color="auto"/>
            </w:tcBorders>
          </w:tcPr>
          <w:p w:rsidR="008E254A" w:rsidRPr="00617832" w:rsidRDefault="008E254A" w:rsidP="00562BFA">
            <w:pPr>
              <w:jc w:val="center"/>
              <w:rPr>
                <w:rFonts w:ascii="Arial" w:hAnsi="Arial" w:cs="Arial"/>
                <w:lang w:val="sr-Cyrl-RS"/>
              </w:rPr>
            </w:pPr>
          </w:p>
        </w:tc>
      </w:tr>
    </w:tbl>
    <w:p w:rsidR="000D7354" w:rsidRDefault="000D7354" w:rsidP="000D7354">
      <w:pPr>
        <w:jc w:val="both"/>
        <w:rPr>
          <w:rFonts w:ascii="Arial" w:hAnsi="Arial" w:cs="Arial"/>
          <w:b/>
          <w:i/>
          <w:sz w:val="22"/>
          <w:szCs w:val="22"/>
          <w:u w:val="single"/>
          <w:lang w:val="sr-Cyrl-RS"/>
        </w:rPr>
      </w:pPr>
    </w:p>
    <w:p w:rsidR="000D7354" w:rsidRDefault="000D7354" w:rsidP="000D7354">
      <w:pPr>
        <w:jc w:val="both"/>
        <w:rPr>
          <w:rFonts w:ascii="Arial" w:hAnsi="Arial" w:cs="Arial"/>
          <w:b/>
          <w:i/>
          <w:sz w:val="22"/>
          <w:szCs w:val="22"/>
          <w:u w:val="single"/>
          <w:lang w:val="sr-Cyrl-RS"/>
        </w:rPr>
      </w:pPr>
    </w:p>
    <w:p w:rsidR="000D7354" w:rsidRDefault="000D7354" w:rsidP="000D7354">
      <w:pPr>
        <w:jc w:val="both"/>
        <w:rPr>
          <w:rFonts w:ascii="Arial" w:hAnsi="Arial" w:cs="Arial"/>
          <w:b/>
          <w:i/>
          <w:sz w:val="22"/>
          <w:szCs w:val="22"/>
          <w:u w:val="single"/>
          <w:lang w:val="sr-Cyrl-RS"/>
        </w:rPr>
      </w:pPr>
      <w:r w:rsidRPr="006C11D4">
        <w:rPr>
          <w:rFonts w:ascii="Arial" w:hAnsi="Arial" w:cs="Arial"/>
          <w:b/>
          <w:i/>
          <w:sz w:val="22"/>
          <w:szCs w:val="22"/>
          <w:u w:val="single"/>
          <w:lang w:val="sr-Cyrl-RS"/>
        </w:rPr>
        <w:t>*</w:t>
      </w:r>
      <w:r w:rsidRPr="0010663C">
        <w:rPr>
          <w:rFonts w:ascii="Arial" w:hAnsi="Arial" w:cs="Arial"/>
          <w:b/>
          <w:i/>
          <w:sz w:val="22"/>
          <w:szCs w:val="22"/>
          <w:u w:val="single"/>
          <w:lang w:val="sr-Cyrl-RS"/>
        </w:rPr>
        <w:t>Оквирне количине служе за рангирање понуда, све понуде са вредношћу преко процењене сматраће се неодговарајућим и  неприхватљивим. Оквирни споразум ће се склопити на процењену вредност набавке  у складу са јединичним ценама из понуде.</w:t>
      </w: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RS" w:eastAsia="sr-Latn-CS"/>
        </w:rPr>
      </w:pPr>
    </w:p>
    <w:p w:rsidR="00BE1AC3" w:rsidRPr="002E7AD5" w:rsidRDefault="00BE1AC3" w:rsidP="00BE1AC3">
      <w:pPr>
        <w:suppressAutoHyphens w:val="0"/>
        <w:spacing w:line="240" w:lineRule="auto"/>
        <w:rPr>
          <w:rFonts w:ascii="Arial" w:eastAsia="Times New Roman" w:hAnsi="Arial" w:cs="Arial"/>
          <w:color w:val="auto"/>
          <w:kern w:val="0"/>
          <w:sz w:val="22"/>
          <w:szCs w:val="22"/>
          <w:lang w:val="sr-Cyrl-CS" w:eastAsia="sr-Latn-CS"/>
        </w:rPr>
      </w:pPr>
    </w:p>
    <w:p w:rsidR="00BE1AC3" w:rsidRPr="002E7AD5" w:rsidRDefault="00BE1AC3" w:rsidP="00BE1AC3">
      <w:pPr>
        <w:jc w:val="both"/>
        <w:rPr>
          <w:rFonts w:ascii="Arial" w:hAnsi="Arial" w:cs="Arial"/>
          <w:sz w:val="22"/>
          <w:szCs w:val="22"/>
          <w:lang w:val="sr-Cyrl-RS"/>
        </w:rPr>
      </w:pPr>
    </w:p>
    <w:p w:rsidR="00BE1AC3" w:rsidRPr="002E7AD5" w:rsidRDefault="00BE1AC3" w:rsidP="00BE1AC3">
      <w:pPr>
        <w:jc w:val="both"/>
        <w:rPr>
          <w:rFonts w:ascii="Arial" w:hAnsi="Arial" w:cs="Arial"/>
          <w:sz w:val="22"/>
          <w:szCs w:val="22"/>
          <w:lang w:val="sr-Cyrl-RS"/>
        </w:rPr>
      </w:pPr>
    </w:p>
    <w:p w:rsidR="000D7354" w:rsidRPr="00855F03" w:rsidRDefault="000D7354" w:rsidP="000D7354">
      <w:pPr>
        <w:jc w:val="both"/>
        <w:rPr>
          <w:rFonts w:ascii="Arial" w:eastAsia="TimesNewRomanPSMT" w:hAnsi="Arial" w:cs="Arial"/>
          <w:bCs/>
          <w:color w:val="auto"/>
          <w:kern w:val="0"/>
          <w:sz w:val="22"/>
          <w:szCs w:val="22"/>
          <w:lang w:val="sr-Cyrl-RS" w:eastAsia="sr-Latn-CS"/>
        </w:rPr>
      </w:pPr>
      <w:r w:rsidRPr="00855F03">
        <w:rPr>
          <w:rFonts w:ascii="Arial" w:eastAsia="TimesNewRomanPSMT" w:hAnsi="Arial" w:cs="Arial"/>
          <w:bCs/>
          <w:color w:val="auto"/>
          <w:kern w:val="0"/>
          <w:sz w:val="22"/>
          <w:szCs w:val="22"/>
          <w:lang w:val="sr-Cyrl-RS" w:eastAsia="sr-Latn-CS"/>
        </w:rPr>
        <w:t>Датум</w:t>
      </w:r>
      <w:r w:rsidRPr="00855F03">
        <w:rPr>
          <w:rFonts w:ascii="Arial" w:eastAsia="TimesNewRomanPSMT" w:hAnsi="Arial" w:cs="Arial"/>
          <w:bCs/>
          <w:color w:val="auto"/>
          <w:kern w:val="0"/>
          <w:sz w:val="22"/>
          <w:szCs w:val="22"/>
          <w:lang w:val="sr-Cyrl-CS" w:eastAsia="sr-Latn-CS"/>
        </w:rPr>
        <w:tab/>
      </w:r>
      <w:r w:rsidRPr="00855F03">
        <w:rPr>
          <w:rFonts w:ascii="Arial" w:eastAsia="TimesNewRomanPSMT" w:hAnsi="Arial" w:cs="Arial"/>
          <w:bCs/>
          <w:color w:val="auto"/>
          <w:kern w:val="0"/>
          <w:sz w:val="22"/>
          <w:szCs w:val="22"/>
          <w:lang w:val="sr-Latn-CS" w:eastAsia="sr-Latn-CS"/>
        </w:rPr>
        <w:t xml:space="preserve">                              </w:t>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Cyrl-RS" w:eastAsia="sr-Latn-CS"/>
        </w:rPr>
        <w:t xml:space="preserve">                                                                                                 Понуђач</w:t>
      </w:r>
    </w:p>
    <w:p w:rsidR="000D7354" w:rsidRPr="00855F03" w:rsidRDefault="000D7354" w:rsidP="000D7354">
      <w:pPr>
        <w:suppressAutoHyphens w:val="0"/>
        <w:autoSpaceDE w:val="0"/>
        <w:autoSpaceDN w:val="0"/>
        <w:adjustRightInd w:val="0"/>
        <w:spacing w:line="240" w:lineRule="auto"/>
        <w:ind w:left="2880" w:firstLine="720"/>
        <w:jc w:val="both"/>
        <w:rPr>
          <w:rFonts w:ascii="Arial" w:eastAsia="TimesNewRomanPSMT" w:hAnsi="Arial" w:cs="Arial"/>
          <w:bCs/>
          <w:color w:val="auto"/>
          <w:kern w:val="0"/>
          <w:sz w:val="22"/>
          <w:szCs w:val="22"/>
          <w:lang w:val="ru-RU" w:eastAsia="sr-Latn-CS"/>
        </w:rPr>
      </w:pPr>
      <w:r w:rsidRPr="00855F03">
        <w:rPr>
          <w:rFonts w:ascii="Arial" w:eastAsia="TimesNewRomanPSMT" w:hAnsi="Arial" w:cs="Arial"/>
          <w:bCs/>
          <w:color w:val="auto"/>
          <w:kern w:val="0"/>
          <w:sz w:val="22"/>
          <w:szCs w:val="22"/>
          <w:lang w:val="sr-Cyrl-CS" w:eastAsia="sr-Latn-CS"/>
        </w:rPr>
        <w:t xml:space="preserve">    </w:t>
      </w:r>
      <w:r w:rsidRPr="00855F03">
        <w:rPr>
          <w:rFonts w:ascii="Arial" w:eastAsia="TimesNewRomanPSMT" w:hAnsi="Arial" w:cs="Arial"/>
          <w:bCs/>
          <w:color w:val="auto"/>
          <w:kern w:val="0"/>
          <w:sz w:val="22"/>
          <w:szCs w:val="22"/>
          <w:lang w:val="sr-Latn-RS" w:eastAsia="sr-Latn-CS"/>
        </w:rPr>
        <w:tab/>
      </w:r>
      <w:r w:rsidRPr="00855F03">
        <w:rPr>
          <w:rFonts w:ascii="Arial" w:eastAsia="TimesNewRomanPSMT" w:hAnsi="Arial" w:cs="Arial"/>
          <w:bCs/>
          <w:color w:val="auto"/>
          <w:kern w:val="0"/>
          <w:sz w:val="22"/>
          <w:szCs w:val="22"/>
          <w:lang w:val="sr-Latn-RS" w:eastAsia="sr-Latn-CS"/>
        </w:rPr>
        <w:tab/>
      </w:r>
      <w:r w:rsidRPr="00855F03">
        <w:rPr>
          <w:rFonts w:ascii="Arial" w:eastAsia="TimesNewRomanPSMT" w:hAnsi="Arial" w:cs="Arial"/>
          <w:bCs/>
          <w:color w:val="auto"/>
          <w:kern w:val="0"/>
          <w:sz w:val="22"/>
          <w:szCs w:val="22"/>
          <w:lang w:val="sr-Cyrl-CS" w:eastAsia="sr-Latn-CS"/>
        </w:rPr>
        <w:t xml:space="preserve">  </w:t>
      </w:r>
      <w:r w:rsidRPr="00855F03">
        <w:rPr>
          <w:rFonts w:ascii="Arial" w:eastAsia="TimesNewRomanPSMT" w:hAnsi="Arial" w:cs="Arial"/>
          <w:bCs/>
          <w:color w:val="auto"/>
          <w:kern w:val="0"/>
          <w:sz w:val="22"/>
          <w:szCs w:val="22"/>
          <w:lang w:val="sr-Latn-RS" w:eastAsia="sr-Latn-CS"/>
        </w:rPr>
        <w:tab/>
      </w:r>
      <w:r w:rsidRPr="00855F03">
        <w:rPr>
          <w:rFonts w:ascii="Arial" w:eastAsia="TimesNewRomanPSMT" w:hAnsi="Arial" w:cs="Arial"/>
          <w:bCs/>
          <w:color w:val="auto"/>
          <w:kern w:val="0"/>
          <w:sz w:val="22"/>
          <w:szCs w:val="22"/>
          <w:lang w:val="sr-Latn-RS" w:eastAsia="sr-Latn-CS"/>
        </w:rPr>
        <w:tab/>
      </w:r>
      <w:r w:rsidRPr="00855F03">
        <w:rPr>
          <w:rFonts w:ascii="Arial" w:eastAsia="TimesNewRomanPSMT" w:hAnsi="Arial" w:cs="Arial"/>
          <w:bCs/>
          <w:color w:val="auto"/>
          <w:kern w:val="0"/>
          <w:sz w:val="22"/>
          <w:szCs w:val="22"/>
          <w:lang w:val="sr-Cyrl-CS" w:eastAsia="sr-Latn-CS"/>
        </w:rPr>
        <w:t xml:space="preserve">  </w:t>
      </w:r>
      <w:r w:rsidRPr="00855F03">
        <w:rPr>
          <w:rFonts w:ascii="Arial" w:eastAsia="TimesNewRomanPSMT" w:hAnsi="Arial" w:cs="Arial"/>
          <w:bCs/>
          <w:color w:val="auto"/>
          <w:kern w:val="0"/>
          <w:sz w:val="22"/>
          <w:szCs w:val="22"/>
          <w:lang w:val="ru-RU" w:eastAsia="sr-Latn-CS"/>
        </w:rPr>
        <w:t xml:space="preserve">М. </w:t>
      </w:r>
      <w:r w:rsidRPr="00855F03">
        <w:rPr>
          <w:rFonts w:ascii="Arial" w:eastAsia="TimesNewRomanPSMT" w:hAnsi="Arial" w:cs="Arial"/>
          <w:bCs/>
          <w:color w:val="auto"/>
          <w:kern w:val="0"/>
          <w:sz w:val="22"/>
          <w:szCs w:val="22"/>
          <w:lang w:val="sr-Cyrl-RS" w:eastAsia="sr-Latn-CS"/>
        </w:rPr>
        <w:t>П</w:t>
      </w:r>
      <w:r w:rsidRPr="00855F03">
        <w:rPr>
          <w:rFonts w:ascii="Arial" w:eastAsia="TimesNewRomanPSMT" w:hAnsi="Arial" w:cs="Arial"/>
          <w:bCs/>
          <w:color w:val="auto"/>
          <w:kern w:val="0"/>
          <w:sz w:val="22"/>
          <w:szCs w:val="22"/>
          <w:lang w:val="ru-RU" w:eastAsia="sr-Latn-CS"/>
        </w:rPr>
        <w:t xml:space="preserve">. </w:t>
      </w:r>
    </w:p>
    <w:p w:rsidR="000D7354" w:rsidRPr="00855F03" w:rsidRDefault="000D7354" w:rsidP="000D7354">
      <w:pPr>
        <w:suppressAutoHyphens w:val="0"/>
        <w:autoSpaceDE w:val="0"/>
        <w:autoSpaceDN w:val="0"/>
        <w:adjustRightInd w:val="0"/>
        <w:spacing w:line="240" w:lineRule="auto"/>
        <w:ind w:right="-364"/>
        <w:jc w:val="both"/>
        <w:rPr>
          <w:rFonts w:ascii="Arial" w:eastAsia="TimesNewRomanPS-BoldMT" w:hAnsi="Arial" w:cs="Arial"/>
          <w:b/>
          <w:bCs/>
          <w:i/>
          <w:iCs/>
          <w:color w:val="auto"/>
          <w:kern w:val="0"/>
          <w:sz w:val="22"/>
          <w:szCs w:val="22"/>
          <w:lang w:val="sr-Cyrl-RS" w:eastAsia="sr-Latn-CS"/>
        </w:rPr>
      </w:pPr>
      <w:r w:rsidRPr="00855F03">
        <w:rPr>
          <w:rFonts w:ascii="Arial" w:eastAsia="TimesNewRomanPS-BoldMT" w:hAnsi="Arial" w:cs="Arial"/>
          <w:b/>
          <w:bCs/>
          <w:i/>
          <w:iCs/>
          <w:color w:val="auto"/>
          <w:kern w:val="0"/>
          <w:sz w:val="22"/>
          <w:szCs w:val="22"/>
          <w:lang w:val="sr-Cyrl-CS" w:eastAsia="sr-Latn-CS"/>
        </w:rPr>
        <w:t xml:space="preserve">______________________                                                                </w:t>
      </w:r>
      <w:r w:rsidRPr="00855F03">
        <w:rPr>
          <w:rFonts w:ascii="Arial" w:eastAsia="TimesNewRomanPS-BoldMT" w:hAnsi="Arial" w:cs="Arial"/>
          <w:b/>
          <w:bCs/>
          <w:i/>
          <w:iCs/>
          <w:color w:val="auto"/>
          <w:kern w:val="0"/>
          <w:sz w:val="22"/>
          <w:szCs w:val="22"/>
          <w:lang w:val="sr-Latn-RS" w:eastAsia="sr-Latn-CS"/>
        </w:rPr>
        <w:tab/>
      </w:r>
      <w:r w:rsidRPr="00855F03">
        <w:rPr>
          <w:rFonts w:ascii="Arial" w:eastAsia="TimesNewRomanPS-BoldMT" w:hAnsi="Arial" w:cs="Arial"/>
          <w:b/>
          <w:bCs/>
          <w:i/>
          <w:iCs/>
          <w:color w:val="auto"/>
          <w:kern w:val="0"/>
          <w:sz w:val="22"/>
          <w:szCs w:val="22"/>
          <w:lang w:val="sr-Cyrl-RS" w:eastAsia="sr-Latn-CS"/>
        </w:rPr>
        <w:t xml:space="preserve"> </w:t>
      </w:r>
      <w:r w:rsidRPr="00855F03">
        <w:rPr>
          <w:rFonts w:ascii="Arial" w:eastAsia="TimesNewRomanPS-BoldMT" w:hAnsi="Arial" w:cs="Arial"/>
          <w:b/>
          <w:bCs/>
          <w:i/>
          <w:iCs/>
          <w:color w:val="auto"/>
          <w:kern w:val="0"/>
          <w:sz w:val="22"/>
          <w:szCs w:val="22"/>
          <w:lang w:val="sr-Cyrl-RS" w:eastAsia="sr-Latn-CS"/>
        </w:rPr>
        <w:tab/>
      </w:r>
      <w:r w:rsidRPr="00855F03">
        <w:rPr>
          <w:rFonts w:ascii="Arial" w:eastAsia="TimesNewRomanPS-BoldMT" w:hAnsi="Arial" w:cs="Arial"/>
          <w:b/>
          <w:bCs/>
          <w:i/>
          <w:iCs/>
          <w:color w:val="auto"/>
          <w:kern w:val="0"/>
          <w:sz w:val="22"/>
          <w:szCs w:val="22"/>
          <w:lang w:val="sr-Cyrl-RS" w:eastAsia="sr-Latn-CS"/>
        </w:rPr>
        <w:tab/>
      </w:r>
      <w:r w:rsidRPr="00855F03">
        <w:rPr>
          <w:rFonts w:ascii="Arial" w:eastAsia="TimesNewRomanPS-BoldMT" w:hAnsi="Arial" w:cs="Arial"/>
          <w:b/>
          <w:bCs/>
          <w:i/>
          <w:iCs/>
          <w:color w:val="auto"/>
          <w:kern w:val="0"/>
          <w:sz w:val="22"/>
          <w:szCs w:val="22"/>
          <w:lang w:val="sr-Cyrl-RS" w:eastAsia="sr-Latn-CS"/>
        </w:rPr>
        <w:tab/>
      </w:r>
      <w:r>
        <w:rPr>
          <w:rFonts w:ascii="Arial" w:eastAsia="TimesNewRomanPS-BoldMT" w:hAnsi="Arial" w:cs="Arial"/>
          <w:b/>
          <w:bCs/>
          <w:i/>
          <w:iCs/>
          <w:color w:val="auto"/>
          <w:kern w:val="0"/>
          <w:sz w:val="22"/>
          <w:szCs w:val="22"/>
          <w:lang w:val="sr-Cyrl-RS" w:eastAsia="sr-Latn-CS"/>
        </w:rPr>
        <w:t xml:space="preserve">             </w:t>
      </w:r>
      <w:r w:rsidRPr="00855F03">
        <w:rPr>
          <w:rFonts w:ascii="Arial" w:eastAsia="TimesNewRomanPS-BoldMT" w:hAnsi="Arial" w:cs="Arial"/>
          <w:b/>
          <w:bCs/>
          <w:i/>
          <w:iCs/>
          <w:color w:val="auto"/>
          <w:kern w:val="0"/>
          <w:sz w:val="22"/>
          <w:szCs w:val="22"/>
          <w:lang w:val="sr-Cyrl-RS" w:eastAsia="sr-Latn-CS"/>
        </w:rPr>
        <w:tab/>
        <w:t>____________________</w:t>
      </w:r>
      <w:r w:rsidRPr="00855F03">
        <w:rPr>
          <w:rFonts w:ascii="Arial" w:eastAsia="TimesNewRomanPS-BoldMT" w:hAnsi="Arial" w:cs="Arial"/>
          <w:b/>
          <w:bCs/>
          <w:i/>
          <w:iCs/>
          <w:color w:val="auto"/>
          <w:kern w:val="0"/>
          <w:sz w:val="22"/>
          <w:szCs w:val="22"/>
          <w:lang w:val="sr-Latn-RS" w:eastAsia="sr-Latn-CS"/>
        </w:rPr>
        <w:tab/>
      </w:r>
    </w:p>
    <w:p w:rsidR="000D7354" w:rsidRPr="00855F03" w:rsidRDefault="000D7354" w:rsidP="000D7354">
      <w:pPr>
        <w:tabs>
          <w:tab w:val="left" w:pos="1440"/>
        </w:tabs>
        <w:suppressAutoHyphens w:val="0"/>
        <w:autoSpaceDE w:val="0"/>
        <w:autoSpaceDN w:val="0"/>
        <w:adjustRightInd w:val="0"/>
        <w:spacing w:line="240" w:lineRule="auto"/>
        <w:ind w:right="-364" w:firstLine="360"/>
        <w:jc w:val="both"/>
        <w:rPr>
          <w:rFonts w:ascii="Arial" w:eastAsia="TimesNewRomanPS-BoldMT" w:hAnsi="Arial" w:cs="Arial"/>
          <w:b/>
          <w:bCs/>
          <w:i/>
          <w:iCs/>
          <w:color w:val="auto"/>
          <w:kern w:val="0"/>
          <w:sz w:val="22"/>
          <w:szCs w:val="22"/>
          <w:lang w:val="sr-Cyrl-RS" w:eastAsia="sr-Latn-CS"/>
        </w:rPr>
      </w:pPr>
      <w:r w:rsidRPr="00855F03">
        <w:rPr>
          <w:rFonts w:ascii="Arial" w:eastAsia="TimesNewRomanPS-BoldMT" w:hAnsi="Arial" w:cs="Arial"/>
          <w:b/>
          <w:bCs/>
          <w:i/>
          <w:iCs/>
          <w:color w:val="auto"/>
          <w:kern w:val="0"/>
          <w:sz w:val="22"/>
          <w:szCs w:val="22"/>
          <w:lang w:val="sr-Cyrl-RS" w:eastAsia="sr-Latn-CS"/>
        </w:rPr>
        <w:tab/>
      </w:r>
    </w:p>
    <w:p w:rsidR="000D7354" w:rsidRPr="00855F03" w:rsidRDefault="000D7354" w:rsidP="000D7354">
      <w:pPr>
        <w:jc w:val="both"/>
        <w:rPr>
          <w:rFonts w:ascii="Arial" w:hAnsi="Arial" w:cs="Arial"/>
          <w:i/>
          <w:iCs/>
          <w:sz w:val="22"/>
          <w:szCs w:val="22"/>
        </w:rPr>
      </w:pPr>
      <w:r w:rsidRPr="00855F03">
        <w:rPr>
          <w:rFonts w:ascii="Arial" w:hAnsi="Arial" w:cs="Arial"/>
          <w:bCs/>
          <w:i/>
          <w:iCs/>
          <w:sz w:val="22"/>
          <w:szCs w:val="22"/>
          <w:u w:val="single"/>
        </w:rPr>
        <w:t>Напомене:</w:t>
      </w:r>
      <w:r w:rsidRPr="00855F03">
        <w:rPr>
          <w:rFonts w:ascii="Arial" w:hAnsi="Arial" w:cs="Arial"/>
          <w:bCs/>
          <w:i/>
          <w:iCs/>
          <w:sz w:val="22"/>
          <w:szCs w:val="22"/>
        </w:rPr>
        <w:t xml:space="preserve"> </w:t>
      </w:r>
    </w:p>
    <w:p w:rsidR="000D7354" w:rsidRPr="00855F03" w:rsidRDefault="000D7354" w:rsidP="000D7354">
      <w:pPr>
        <w:jc w:val="both"/>
        <w:rPr>
          <w:rFonts w:ascii="Arial" w:hAnsi="Arial" w:cs="Arial"/>
          <w:i/>
          <w:iCs/>
          <w:sz w:val="22"/>
          <w:szCs w:val="22"/>
        </w:rPr>
      </w:pPr>
      <w:r w:rsidRPr="00855F03">
        <w:rPr>
          <w:rFonts w:ascii="Arial" w:hAnsi="Arial" w:cs="Arial"/>
          <w:i/>
          <w:iCs/>
          <w:sz w:val="22"/>
          <w:szCs w:val="22"/>
        </w:rPr>
        <w:t xml:space="preserve">Образац понуде понуђач мора да попуни, овери печатом и потпише, чиме </w:t>
      </w:r>
      <w:r w:rsidRPr="00855F03">
        <w:rPr>
          <w:rFonts w:ascii="Arial" w:hAnsi="Arial" w:cs="Arial"/>
          <w:i/>
          <w:iCs/>
          <w:sz w:val="22"/>
          <w:szCs w:val="22"/>
          <w:lang w:val="sr-Cyrl-CS"/>
        </w:rPr>
        <w:t>п</w:t>
      </w:r>
      <w:r w:rsidRPr="00855F03">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D7354" w:rsidRPr="00855F03" w:rsidRDefault="000D7354" w:rsidP="000D7354">
      <w:pPr>
        <w:suppressAutoHyphens w:val="0"/>
        <w:autoSpaceDE w:val="0"/>
        <w:autoSpaceDN w:val="0"/>
        <w:adjustRightInd w:val="0"/>
        <w:spacing w:line="240" w:lineRule="auto"/>
        <w:ind w:right="-364" w:firstLine="360"/>
        <w:jc w:val="both"/>
        <w:rPr>
          <w:rFonts w:ascii="Arial" w:eastAsia="TimesNewRomanPS-BoldMT" w:hAnsi="Arial" w:cs="Arial"/>
          <w:bCs/>
          <w:i/>
          <w:iCs/>
          <w:color w:val="auto"/>
          <w:kern w:val="0"/>
          <w:sz w:val="22"/>
          <w:szCs w:val="22"/>
          <w:lang w:val="sr-Cyrl-RS" w:eastAsia="sr-Latn-CS"/>
        </w:rPr>
      </w:pPr>
    </w:p>
    <w:p w:rsidR="000D7354" w:rsidRDefault="000D7354" w:rsidP="000D735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sectPr w:rsidR="000D7354" w:rsidSect="00562BFA">
          <w:pgSz w:w="16838" w:h="11906" w:orient="landscape" w:code="9"/>
          <w:pgMar w:top="1140" w:right="1140" w:bottom="1140" w:left="1140" w:header="720" w:footer="475" w:gutter="0"/>
          <w:cols w:space="720"/>
          <w:docGrid w:linePitch="360"/>
        </w:sectPr>
      </w:pPr>
    </w:p>
    <w:p w:rsidR="000D7354" w:rsidRDefault="000D7354" w:rsidP="000D735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0D7354" w:rsidRPr="00855F03" w:rsidRDefault="000D7354" w:rsidP="000D735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0D7354" w:rsidRPr="00855F03" w:rsidRDefault="000D7354" w:rsidP="000D7354">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0D7354" w:rsidRPr="00855F03" w:rsidRDefault="000D7354" w:rsidP="000D7354">
      <w:pPr>
        <w:suppressAutoHyphens w:val="0"/>
        <w:autoSpaceDE w:val="0"/>
        <w:autoSpaceDN w:val="0"/>
        <w:adjustRightInd w:val="0"/>
        <w:spacing w:line="240" w:lineRule="auto"/>
        <w:ind w:left="360"/>
        <w:jc w:val="both"/>
        <w:rPr>
          <w:rFonts w:ascii="Arial" w:eastAsia="Calibri" w:hAnsi="Arial" w:cs="Arial"/>
          <w:bCs/>
          <w:iCs/>
          <w:color w:val="002060"/>
          <w:kern w:val="0"/>
          <w:highlight w:val="yellow"/>
          <w:lang w:val="sr-Cyrl-CS" w:eastAsia="en-US"/>
        </w:rPr>
      </w:pPr>
    </w:p>
    <w:p w:rsidR="000D7354" w:rsidRPr="00855F03" w:rsidRDefault="000D7354" w:rsidP="000D7354">
      <w:pPr>
        <w:numPr>
          <w:ilvl w:val="0"/>
          <w:numId w:val="4"/>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0D7354" w:rsidRPr="00855F03" w:rsidRDefault="000D7354" w:rsidP="000D735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0D7354" w:rsidRPr="00855F03" w:rsidRDefault="000D7354" w:rsidP="000D735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0D7354" w:rsidRPr="00855F03" w:rsidRDefault="000D7354" w:rsidP="000D735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0D7354" w:rsidRPr="00855F03" w:rsidRDefault="000D7354" w:rsidP="000D735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w:t>
      </w:r>
      <w:r w:rsidRPr="00855F03">
        <w:rPr>
          <w:rFonts w:ascii="Arial" w:eastAsia="Calibri" w:hAnsi="Arial" w:cs="Arial"/>
          <w:bCs/>
          <w:iCs/>
          <w:color w:val="auto"/>
          <w:kern w:val="0"/>
          <w:lang w:val="sr-Cyrl-BA" w:eastAsia="en-US"/>
        </w:rPr>
        <w:t xml:space="preserve"> </w:t>
      </w:r>
      <w:r w:rsidRPr="00855F03">
        <w:rPr>
          <w:rFonts w:ascii="Arial" w:eastAsia="Calibri" w:hAnsi="Arial" w:cs="Arial"/>
          <w:bCs/>
          <w:iCs/>
          <w:color w:val="auto"/>
          <w:kern w:val="0"/>
          <w:lang w:val="sr-Cyrl-CS" w:eastAsia="en-US"/>
        </w:rPr>
        <w:t xml:space="preserve"> у динарима за сваки тражени предмет набавке</w:t>
      </w:r>
    </w:p>
    <w:p w:rsidR="000D7354" w:rsidRPr="00855F03" w:rsidRDefault="000D7354" w:rsidP="000D7354">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0D7354" w:rsidRPr="00855F03" w:rsidRDefault="000D7354" w:rsidP="000D7354">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val="sr-Cyrl-RS"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BE1AC3" w:rsidRPr="002E7AD5" w:rsidRDefault="00BE1AC3" w:rsidP="00BE1AC3">
      <w:pPr>
        <w:rPr>
          <w:rFonts w:ascii="Arial" w:eastAsia="TimesNewRomanPS-BoldMT" w:hAnsi="Arial" w:cs="Arial"/>
          <w:sz w:val="22"/>
          <w:szCs w:val="22"/>
          <w:lang w:val="sr-Cyrl-CS" w:eastAsia="en-US"/>
        </w:rPr>
        <w:sectPr w:rsidR="00BE1AC3" w:rsidRPr="002E7AD5" w:rsidSect="00BE1AC3">
          <w:pgSz w:w="16838" w:h="11906" w:orient="landscape" w:code="9"/>
          <w:pgMar w:top="1140" w:right="1140" w:bottom="1140" w:left="1140" w:header="720" w:footer="475" w:gutter="0"/>
          <w:cols w:space="720"/>
          <w:docGrid w:linePitch="360"/>
        </w:sectPr>
      </w:pPr>
    </w:p>
    <w:p w:rsidR="00754E7D" w:rsidRPr="002E7AD5" w:rsidRDefault="00754E7D" w:rsidP="00754E7D">
      <w:pPr>
        <w:pStyle w:val="ListParagraph"/>
        <w:shd w:val="clear" w:color="auto" w:fill="C6D9F1"/>
        <w:ind w:left="360"/>
        <w:jc w:val="center"/>
        <w:rPr>
          <w:rFonts w:ascii="Arial" w:hAnsi="Arial" w:cs="Arial"/>
          <w:b/>
          <w:bCs/>
          <w:i/>
          <w:iCs/>
          <w:sz w:val="22"/>
          <w:szCs w:val="22"/>
          <w:lang w:val="sr-Cyrl-RS"/>
        </w:rPr>
      </w:pPr>
    </w:p>
    <w:p w:rsidR="00754E7D" w:rsidRPr="002E7AD5" w:rsidRDefault="00754E7D" w:rsidP="00754E7D">
      <w:pPr>
        <w:pStyle w:val="ListParagraph"/>
        <w:shd w:val="clear" w:color="auto" w:fill="C6D9F1"/>
        <w:ind w:left="360"/>
        <w:jc w:val="center"/>
        <w:rPr>
          <w:rFonts w:ascii="Arial" w:hAnsi="Arial" w:cs="Arial"/>
          <w:b/>
          <w:bCs/>
          <w:i/>
          <w:iCs/>
          <w:sz w:val="22"/>
          <w:szCs w:val="22"/>
          <w:lang w:val="sr-Cyrl-RS"/>
        </w:rPr>
      </w:pPr>
    </w:p>
    <w:p w:rsidR="00754E7D" w:rsidRPr="002E7AD5" w:rsidRDefault="00754E7D" w:rsidP="00754E7D">
      <w:pPr>
        <w:pStyle w:val="ListParagraph"/>
        <w:shd w:val="clear" w:color="auto" w:fill="C6D9F1"/>
        <w:ind w:left="360"/>
        <w:jc w:val="center"/>
        <w:rPr>
          <w:rFonts w:ascii="Arial" w:hAnsi="Arial" w:cs="Arial"/>
          <w:b/>
          <w:bCs/>
          <w:i/>
          <w:iCs/>
          <w:sz w:val="22"/>
          <w:szCs w:val="22"/>
          <w:lang w:val="sr-Cyrl-RS"/>
        </w:rPr>
      </w:pPr>
    </w:p>
    <w:p w:rsidR="00754E7D" w:rsidRPr="002E7AD5" w:rsidRDefault="002942D3" w:rsidP="00754E7D">
      <w:pPr>
        <w:pStyle w:val="ListParagraph"/>
        <w:shd w:val="clear" w:color="auto" w:fill="C6D9F1"/>
        <w:ind w:left="360"/>
        <w:jc w:val="center"/>
        <w:rPr>
          <w:rFonts w:ascii="Arial" w:hAnsi="Arial" w:cs="Arial"/>
          <w:b/>
          <w:bCs/>
          <w:iCs/>
          <w:sz w:val="22"/>
          <w:szCs w:val="22"/>
        </w:rPr>
      </w:pPr>
      <w:r w:rsidRPr="002E7AD5">
        <w:rPr>
          <w:rFonts w:ascii="Arial" w:hAnsi="Arial" w:cs="Arial"/>
          <w:b/>
          <w:bCs/>
          <w:iCs/>
          <w:sz w:val="22"/>
          <w:szCs w:val="22"/>
          <w:lang w:val="sr-Cyrl-RS"/>
        </w:rPr>
        <w:t>ИЗЈАВЕ</w:t>
      </w:r>
      <w:r w:rsidR="00754E7D" w:rsidRPr="002E7AD5">
        <w:rPr>
          <w:rFonts w:ascii="Arial" w:hAnsi="Arial" w:cs="Arial"/>
          <w:b/>
          <w:bCs/>
          <w:iCs/>
          <w:sz w:val="22"/>
          <w:szCs w:val="22"/>
        </w:rPr>
        <w:t xml:space="preserve"> </w:t>
      </w:r>
    </w:p>
    <w:p w:rsidR="00754E7D" w:rsidRPr="002E7AD5" w:rsidRDefault="00754E7D" w:rsidP="00754E7D">
      <w:pPr>
        <w:pStyle w:val="ListParagraph"/>
        <w:shd w:val="clear" w:color="auto" w:fill="C6D9F1"/>
        <w:ind w:left="360"/>
        <w:jc w:val="center"/>
        <w:rPr>
          <w:rFonts w:ascii="Arial" w:hAnsi="Arial" w:cs="Arial"/>
          <w:bCs/>
          <w:iCs/>
          <w:sz w:val="22"/>
          <w:szCs w:val="22"/>
        </w:rPr>
      </w:pPr>
    </w:p>
    <w:p w:rsidR="00754E7D" w:rsidRPr="002E7AD5" w:rsidRDefault="00754E7D" w:rsidP="00754E7D">
      <w:pPr>
        <w:jc w:val="center"/>
        <w:rPr>
          <w:rFonts w:ascii="Arial" w:hAnsi="Arial" w:cs="Arial"/>
          <w:b/>
          <w:bCs/>
          <w:sz w:val="22"/>
          <w:szCs w:val="22"/>
          <w:lang w:val="sr-Cyrl-RS"/>
        </w:rPr>
      </w:pPr>
    </w:p>
    <w:p w:rsidR="00754E7D" w:rsidRPr="002E7AD5" w:rsidRDefault="00754E7D" w:rsidP="00754E7D">
      <w:pPr>
        <w:jc w:val="center"/>
        <w:rPr>
          <w:rFonts w:ascii="Arial" w:hAnsi="Arial" w:cs="Arial"/>
          <w:b/>
          <w:bCs/>
          <w:sz w:val="22"/>
          <w:szCs w:val="22"/>
          <w:lang w:val="sr-Cyrl-RS"/>
        </w:rPr>
      </w:pPr>
    </w:p>
    <w:p w:rsidR="00754E7D" w:rsidRPr="002E7AD5" w:rsidRDefault="00754E7D" w:rsidP="00754E7D">
      <w:pPr>
        <w:jc w:val="center"/>
        <w:rPr>
          <w:rFonts w:ascii="Arial" w:hAnsi="Arial" w:cs="Arial"/>
          <w:b/>
          <w:bCs/>
          <w:sz w:val="22"/>
          <w:szCs w:val="22"/>
          <w:lang w:val="sr-Cyrl-RS"/>
        </w:rPr>
      </w:pPr>
    </w:p>
    <w:p w:rsidR="00754E7D" w:rsidRPr="002E7AD5" w:rsidRDefault="00754E7D" w:rsidP="00754E7D">
      <w:pPr>
        <w:jc w:val="center"/>
        <w:rPr>
          <w:rFonts w:ascii="Arial" w:hAnsi="Arial" w:cs="Arial"/>
          <w:b/>
          <w:bCs/>
          <w:sz w:val="22"/>
          <w:szCs w:val="22"/>
          <w:lang w:val="sr-Cyrl-RS"/>
        </w:rPr>
      </w:pPr>
    </w:p>
    <w:p w:rsidR="00754E7D" w:rsidRPr="002E7AD5" w:rsidRDefault="00754E7D" w:rsidP="00754E7D">
      <w:pPr>
        <w:jc w:val="center"/>
        <w:rPr>
          <w:rFonts w:ascii="Arial" w:hAnsi="Arial" w:cs="Arial"/>
          <w:b/>
          <w:bCs/>
          <w:sz w:val="22"/>
          <w:szCs w:val="22"/>
          <w:lang w:val="sr-Cyrl-RS"/>
        </w:rPr>
      </w:pPr>
      <w:r w:rsidRPr="002E7AD5">
        <w:rPr>
          <w:rFonts w:ascii="Arial" w:hAnsi="Arial" w:cs="Arial"/>
          <w:b/>
          <w:bCs/>
          <w:sz w:val="22"/>
          <w:szCs w:val="22"/>
        </w:rPr>
        <w:t xml:space="preserve">ИЗЈАВА </w:t>
      </w:r>
      <w:r w:rsidRPr="002E7AD5">
        <w:rPr>
          <w:rFonts w:ascii="Arial" w:hAnsi="Arial" w:cs="Arial"/>
          <w:b/>
          <w:bCs/>
          <w:sz w:val="22"/>
          <w:szCs w:val="22"/>
          <w:lang w:val="sr-Cyrl-RS"/>
        </w:rPr>
        <w:t>ПОНУЂАЧА</w:t>
      </w:r>
    </w:p>
    <w:p w:rsidR="00754E7D" w:rsidRPr="002E7AD5" w:rsidRDefault="00754E7D" w:rsidP="00754E7D">
      <w:pPr>
        <w:jc w:val="center"/>
        <w:rPr>
          <w:rFonts w:ascii="Arial" w:hAnsi="Arial" w:cs="Arial"/>
          <w:b/>
          <w:bCs/>
          <w:sz w:val="22"/>
          <w:szCs w:val="22"/>
        </w:rPr>
      </w:pPr>
      <w:r w:rsidRPr="002E7AD5">
        <w:rPr>
          <w:rFonts w:ascii="Arial" w:hAnsi="Arial" w:cs="Arial"/>
          <w:b/>
          <w:bCs/>
          <w:sz w:val="22"/>
          <w:szCs w:val="22"/>
        </w:rPr>
        <w:t xml:space="preserve">О ИСПУЊАВАЊУ УСЛОВА У ПОСТУПКУ НАБАВКЕ </w:t>
      </w:r>
    </w:p>
    <w:p w:rsidR="00754E7D" w:rsidRPr="002E7AD5" w:rsidRDefault="00754E7D" w:rsidP="00754E7D">
      <w:pPr>
        <w:jc w:val="center"/>
        <w:rPr>
          <w:rFonts w:ascii="Arial" w:hAnsi="Arial" w:cs="Arial"/>
          <w:b/>
          <w:bCs/>
          <w:sz w:val="22"/>
          <w:szCs w:val="22"/>
        </w:rPr>
      </w:pPr>
    </w:p>
    <w:p w:rsidR="00754E7D" w:rsidRPr="002E7AD5" w:rsidRDefault="00754E7D" w:rsidP="00754E7D">
      <w:pPr>
        <w:jc w:val="both"/>
        <w:rPr>
          <w:rFonts w:ascii="Arial" w:hAnsi="Arial" w:cs="Arial"/>
          <w:sz w:val="22"/>
          <w:szCs w:val="22"/>
        </w:rPr>
      </w:pPr>
      <w:r w:rsidRPr="002E7AD5">
        <w:rPr>
          <w:rFonts w:ascii="Arial" w:hAnsi="Arial" w:cs="Arial"/>
          <w:sz w:val="22"/>
          <w:szCs w:val="22"/>
        </w:rPr>
        <w:t xml:space="preserve">У складу са чланом </w:t>
      </w:r>
      <w:r w:rsidRPr="002E7AD5">
        <w:rPr>
          <w:rFonts w:ascii="Arial" w:hAnsi="Arial" w:cs="Arial"/>
          <w:sz w:val="22"/>
          <w:szCs w:val="22"/>
          <w:lang w:val="sr-Cyrl-RS"/>
        </w:rPr>
        <w:t>62</w:t>
      </w:r>
      <w:r w:rsidRPr="002E7AD5">
        <w:rPr>
          <w:rFonts w:ascii="Arial" w:hAnsi="Arial" w:cs="Arial"/>
          <w:sz w:val="22"/>
          <w:szCs w:val="22"/>
        </w:rPr>
        <w:t>.</w:t>
      </w:r>
      <w:r w:rsidRPr="002E7AD5">
        <w:rPr>
          <w:rFonts w:ascii="Arial" w:hAnsi="Arial" w:cs="Arial"/>
          <w:sz w:val="22"/>
          <w:szCs w:val="22"/>
          <w:lang w:val="sr-Cyrl-RS"/>
        </w:rPr>
        <w:t xml:space="preserve"> Правилника о уређивању набавки у ПД Георад доо</w:t>
      </w:r>
      <w:r w:rsidRPr="002E7AD5">
        <w:rPr>
          <w:rFonts w:ascii="Arial" w:hAnsi="Arial" w:cs="Arial"/>
          <w:sz w:val="22"/>
          <w:szCs w:val="22"/>
        </w:rPr>
        <w:t xml:space="preserve">, под пуном материјалном и кривичном одговорношћу, </w:t>
      </w:r>
      <w:r w:rsidRPr="002E7AD5">
        <w:rPr>
          <w:rFonts w:ascii="Arial" w:hAnsi="Arial" w:cs="Arial"/>
          <w:sz w:val="22"/>
          <w:szCs w:val="22"/>
          <w:lang w:val="sr-Cyrl-CS"/>
        </w:rPr>
        <w:t xml:space="preserve">као заступник понуђача, </w:t>
      </w:r>
      <w:r w:rsidRPr="002E7AD5">
        <w:rPr>
          <w:rFonts w:ascii="Arial" w:hAnsi="Arial" w:cs="Arial"/>
          <w:sz w:val="22"/>
          <w:szCs w:val="22"/>
        </w:rPr>
        <w:t>дајем следећу</w:t>
      </w:r>
    </w:p>
    <w:p w:rsidR="00754E7D" w:rsidRPr="002E7AD5" w:rsidRDefault="00754E7D" w:rsidP="00754E7D">
      <w:pPr>
        <w:jc w:val="both"/>
        <w:rPr>
          <w:rFonts w:ascii="Arial" w:hAnsi="Arial" w:cs="Arial"/>
          <w:sz w:val="22"/>
          <w:szCs w:val="22"/>
        </w:rPr>
      </w:pPr>
      <w:r w:rsidRPr="002E7AD5">
        <w:rPr>
          <w:rFonts w:ascii="Arial" w:hAnsi="Arial" w:cs="Arial"/>
          <w:sz w:val="22"/>
          <w:szCs w:val="22"/>
        </w:rPr>
        <w:tab/>
      </w:r>
      <w:r w:rsidRPr="002E7AD5">
        <w:rPr>
          <w:rFonts w:ascii="Arial" w:hAnsi="Arial" w:cs="Arial"/>
          <w:sz w:val="22"/>
          <w:szCs w:val="22"/>
        </w:rPr>
        <w:tab/>
      </w:r>
      <w:r w:rsidRPr="002E7AD5">
        <w:rPr>
          <w:rFonts w:ascii="Arial" w:hAnsi="Arial" w:cs="Arial"/>
          <w:sz w:val="22"/>
          <w:szCs w:val="22"/>
        </w:rPr>
        <w:tab/>
      </w:r>
      <w:r w:rsidRPr="002E7AD5">
        <w:rPr>
          <w:rFonts w:ascii="Arial" w:hAnsi="Arial" w:cs="Arial"/>
          <w:sz w:val="22"/>
          <w:szCs w:val="22"/>
        </w:rPr>
        <w:tab/>
      </w:r>
    </w:p>
    <w:p w:rsidR="00754E7D" w:rsidRPr="002E7AD5" w:rsidRDefault="00754E7D" w:rsidP="00754E7D">
      <w:pPr>
        <w:jc w:val="both"/>
        <w:rPr>
          <w:rFonts w:ascii="Arial" w:hAnsi="Arial" w:cs="Arial"/>
          <w:sz w:val="22"/>
          <w:szCs w:val="22"/>
        </w:rPr>
      </w:pPr>
    </w:p>
    <w:p w:rsidR="00754E7D" w:rsidRPr="002E7AD5" w:rsidRDefault="00754E7D" w:rsidP="00754E7D">
      <w:pPr>
        <w:jc w:val="center"/>
        <w:rPr>
          <w:rFonts w:ascii="Arial" w:hAnsi="Arial" w:cs="Arial"/>
          <w:b/>
          <w:sz w:val="22"/>
          <w:szCs w:val="22"/>
        </w:rPr>
      </w:pPr>
      <w:r w:rsidRPr="002E7AD5">
        <w:rPr>
          <w:rFonts w:ascii="Arial" w:hAnsi="Arial" w:cs="Arial"/>
          <w:b/>
          <w:sz w:val="22"/>
          <w:szCs w:val="22"/>
        </w:rPr>
        <w:t>И З Ј А В У</w:t>
      </w:r>
    </w:p>
    <w:p w:rsidR="00754E7D" w:rsidRPr="002E7AD5" w:rsidRDefault="00754E7D" w:rsidP="00754E7D">
      <w:pPr>
        <w:jc w:val="center"/>
        <w:rPr>
          <w:rFonts w:ascii="Arial" w:hAnsi="Arial" w:cs="Arial"/>
          <w:sz w:val="22"/>
          <w:szCs w:val="22"/>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RS" w:eastAsia="en-US"/>
        </w:rPr>
      </w:pPr>
      <w:r w:rsidRPr="002E7AD5">
        <w:rPr>
          <w:rFonts w:ascii="Arial" w:hAnsi="Arial" w:cs="Arial"/>
          <w:sz w:val="22"/>
          <w:szCs w:val="22"/>
          <w:lang w:val="sr-Cyrl-CS"/>
        </w:rPr>
        <w:t>П</w:t>
      </w:r>
      <w:r w:rsidRPr="002E7AD5">
        <w:rPr>
          <w:rFonts w:ascii="Arial" w:hAnsi="Arial" w:cs="Arial"/>
          <w:sz w:val="22"/>
          <w:szCs w:val="22"/>
        </w:rPr>
        <w:t>онуђач</w:t>
      </w:r>
      <w:r w:rsidRPr="002E7AD5">
        <w:rPr>
          <w:rFonts w:ascii="Arial" w:hAnsi="Arial" w:cs="Arial"/>
          <w:sz w:val="22"/>
          <w:szCs w:val="22"/>
          <w:lang w:val="sr-Cyrl-RS"/>
        </w:rPr>
        <w:t xml:space="preserve"> </w:t>
      </w:r>
      <w:r w:rsidRPr="002E7AD5">
        <w:rPr>
          <w:rFonts w:ascii="Arial" w:hAnsi="Arial" w:cs="Arial"/>
          <w:i/>
          <w:sz w:val="22"/>
          <w:szCs w:val="22"/>
          <w:lang w:val="sr-Cyrl-RS"/>
        </w:rPr>
        <w:t xml:space="preserve"> _____________________________________________</w:t>
      </w:r>
      <w:r w:rsidRPr="002E7AD5">
        <w:rPr>
          <w:rFonts w:ascii="Arial" w:hAnsi="Arial" w:cs="Arial"/>
          <w:i/>
          <w:iCs/>
          <w:sz w:val="22"/>
          <w:szCs w:val="22"/>
          <w:lang w:val="sr-Cyrl-RS"/>
        </w:rPr>
        <w:t>_______</w:t>
      </w:r>
      <w:r w:rsidRPr="002E7AD5">
        <w:rPr>
          <w:rFonts w:ascii="Arial" w:hAnsi="Arial" w:cs="Arial"/>
          <w:i/>
          <w:sz w:val="22"/>
          <w:szCs w:val="22"/>
          <w:lang w:val="sr-Cyrl-CS"/>
        </w:rPr>
        <w:t xml:space="preserve"> </w:t>
      </w:r>
      <w:r w:rsidRPr="002E7AD5">
        <w:rPr>
          <w:rFonts w:ascii="Arial" w:hAnsi="Arial" w:cs="Arial"/>
          <w:sz w:val="22"/>
          <w:szCs w:val="22"/>
        </w:rPr>
        <w:t>у поступку набавке</w:t>
      </w:r>
      <w:r w:rsidRPr="002E7AD5">
        <w:rPr>
          <w:rFonts w:ascii="Arial" w:hAnsi="Arial" w:cs="Arial"/>
          <w:sz w:val="22"/>
          <w:szCs w:val="22"/>
          <w:lang w:val="sr-Cyrl-RS"/>
        </w:rPr>
        <w:t xml:space="preserve"> </w:t>
      </w:r>
      <w:r w:rsidR="000D7354">
        <w:rPr>
          <w:rFonts w:ascii="Arial" w:hAnsi="Arial" w:cs="Arial"/>
          <w:sz w:val="22"/>
          <w:szCs w:val="22"/>
          <w:lang w:val="sr-Cyrl-RS"/>
        </w:rPr>
        <w:t>добара</w:t>
      </w:r>
      <w:r w:rsidRPr="002E7AD5">
        <w:rPr>
          <w:rFonts w:ascii="Arial" w:hAnsi="Arial" w:cs="Arial"/>
          <w:sz w:val="22"/>
          <w:szCs w:val="22"/>
          <w:lang w:val="sr-Cyrl-RS"/>
        </w:rPr>
        <w:t>,</w:t>
      </w:r>
      <w:r w:rsidRPr="002E7AD5">
        <w:rPr>
          <w:rFonts w:ascii="Arial" w:eastAsia="Times New Roman" w:hAnsi="Arial" w:cs="Arial"/>
          <w:color w:val="auto"/>
          <w:kern w:val="0"/>
          <w:sz w:val="22"/>
          <w:szCs w:val="22"/>
          <w:lang w:val="sr-Cyrl-RS" w:eastAsia="en-US"/>
        </w:rPr>
        <w:t xml:space="preserve"> „</w:t>
      </w:r>
      <w:r w:rsidR="000D7354">
        <w:rPr>
          <w:rFonts w:ascii="Arial" w:eastAsia="Times New Roman" w:hAnsi="Arial" w:cs="Arial"/>
          <w:color w:val="auto"/>
          <w:kern w:val="0"/>
          <w:sz w:val="22"/>
          <w:szCs w:val="22"/>
          <w:lang w:val="sr-Cyrl-CS" w:eastAsia="sr-Latn-CS"/>
        </w:rPr>
        <w:t xml:space="preserve">ПВЦ Цеви“ </w:t>
      </w:r>
      <w:r w:rsidRPr="002E7AD5">
        <w:rPr>
          <w:rFonts w:ascii="Arial" w:eastAsia="Times New Roman" w:hAnsi="Arial" w:cs="Arial"/>
          <w:color w:val="auto"/>
          <w:kern w:val="0"/>
          <w:sz w:val="22"/>
          <w:szCs w:val="22"/>
          <w:lang w:val="sr-Cyrl-RS" w:eastAsia="en-US"/>
        </w:rPr>
        <w:t>број 1</w:t>
      </w:r>
      <w:r w:rsidR="000D7354">
        <w:rPr>
          <w:rFonts w:ascii="Arial" w:eastAsia="Times New Roman" w:hAnsi="Arial" w:cs="Arial"/>
          <w:color w:val="auto"/>
          <w:kern w:val="0"/>
          <w:sz w:val="22"/>
          <w:szCs w:val="22"/>
          <w:lang w:val="sr-Cyrl-RS" w:eastAsia="en-US"/>
        </w:rPr>
        <w:t>26</w:t>
      </w:r>
      <w:r w:rsidRPr="002E7AD5">
        <w:rPr>
          <w:rFonts w:ascii="Arial" w:eastAsia="Times New Roman" w:hAnsi="Arial" w:cs="Arial"/>
          <w:color w:val="auto"/>
          <w:kern w:val="0"/>
          <w:sz w:val="22"/>
          <w:szCs w:val="22"/>
          <w:lang w:val="sr-Cyrl-RS" w:eastAsia="en-US"/>
        </w:rPr>
        <w:t>/2018,</w:t>
      </w:r>
      <w:r w:rsidRPr="002E7AD5">
        <w:rPr>
          <w:rFonts w:ascii="Arial" w:hAnsi="Arial" w:cs="Arial"/>
          <w:sz w:val="22"/>
          <w:szCs w:val="22"/>
        </w:rPr>
        <w:t xml:space="preserve"> испуњава </w:t>
      </w:r>
      <w:r w:rsidRPr="002E7AD5">
        <w:rPr>
          <w:rFonts w:ascii="Arial" w:hAnsi="Arial" w:cs="Arial"/>
          <w:sz w:val="22"/>
          <w:szCs w:val="22"/>
          <w:lang w:val="sr-Cyrl-RS"/>
        </w:rPr>
        <w:t>све</w:t>
      </w:r>
      <w:r w:rsidRPr="002E7AD5">
        <w:rPr>
          <w:rFonts w:ascii="Arial" w:hAnsi="Arial" w:cs="Arial"/>
          <w:sz w:val="22"/>
          <w:szCs w:val="22"/>
        </w:rPr>
        <w:t xml:space="preserve"> услове дефинисане конкурсном документацијом</w:t>
      </w:r>
      <w:r w:rsidRPr="002E7AD5">
        <w:rPr>
          <w:rFonts w:ascii="Arial" w:hAnsi="Arial" w:cs="Arial"/>
          <w:sz w:val="22"/>
          <w:szCs w:val="22"/>
          <w:lang w:val="ru-RU"/>
        </w:rPr>
        <w:t xml:space="preserve"> </w:t>
      </w:r>
      <w:r w:rsidRPr="002E7AD5">
        <w:rPr>
          <w:rFonts w:ascii="Arial" w:hAnsi="Arial" w:cs="Arial"/>
          <w:sz w:val="22"/>
          <w:szCs w:val="22"/>
        </w:rPr>
        <w:t>за предметну  набавку</w:t>
      </w:r>
      <w:r w:rsidRPr="002E7AD5">
        <w:rPr>
          <w:rFonts w:ascii="Arial" w:hAnsi="Arial" w:cs="Arial"/>
          <w:sz w:val="22"/>
          <w:szCs w:val="22"/>
          <w:lang w:val="sr-Cyrl-RS"/>
        </w:rPr>
        <w:t>,  захтеване у складу са</w:t>
      </w:r>
      <w:r w:rsidRPr="002E7AD5">
        <w:rPr>
          <w:rFonts w:ascii="Arial" w:hAnsi="Arial" w:cs="Arial"/>
          <w:sz w:val="22"/>
          <w:szCs w:val="22"/>
        </w:rPr>
        <w:t xml:space="preserve"> чл.</w:t>
      </w:r>
      <w:r w:rsidRPr="002E7AD5">
        <w:rPr>
          <w:rFonts w:ascii="Arial" w:hAnsi="Arial" w:cs="Arial"/>
          <w:sz w:val="22"/>
          <w:szCs w:val="22"/>
          <w:lang w:val="sr-Cyrl-RS"/>
        </w:rPr>
        <w:t xml:space="preserve"> 61. Правилника о уређивању набавки у ПД Георад доо </w:t>
      </w:r>
      <w:r w:rsidRPr="002E7AD5">
        <w:rPr>
          <w:rFonts w:ascii="Arial" w:hAnsi="Arial" w:cs="Arial"/>
          <w:sz w:val="22"/>
          <w:szCs w:val="22"/>
        </w:rPr>
        <w:t xml:space="preserve">, </w:t>
      </w:r>
    </w:p>
    <w:p w:rsidR="00754E7D" w:rsidRPr="002E7AD5" w:rsidRDefault="00754E7D" w:rsidP="00754E7D">
      <w:pPr>
        <w:jc w:val="both"/>
        <w:rPr>
          <w:rFonts w:ascii="Arial" w:hAnsi="Arial" w:cs="Arial"/>
          <w:iCs/>
          <w:sz w:val="22"/>
          <w:szCs w:val="22"/>
          <w:lang w:val="sr-Cyrl-RS"/>
        </w:rPr>
      </w:pPr>
    </w:p>
    <w:p w:rsidR="00754E7D" w:rsidRPr="002E7AD5" w:rsidRDefault="00754E7D" w:rsidP="00754E7D">
      <w:pPr>
        <w:jc w:val="both"/>
        <w:rPr>
          <w:rFonts w:ascii="Arial" w:hAnsi="Arial" w:cs="Arial"/>
          <w:iCs/>
          <w:sz w:val="22"/>
          <w:szCs w:val="22"/>
          <w:lang w:val="sr-Cyrl-RS"/>
        </w:rPr>
      </w:pPr>
    </w:p>
    <w:p w:rsidR="00754E7D" w:rsidRPr="002E7AD5" w:rsidRDefault="00754E7D" w:rsidP="00754E7D">
      <w:pPr>
        <w:jc w:val="both"/>
        <w:rPr>
          <w:rFonts w:ascii="Arial" w:hAnsi="Arial" w:cs="Arial"/>
          <w:i/>
          <w:sz w:val="22"/>
          <w:szCs w:val="22"/>
          <w:lang w:val="sr-Cyrl-CS"/>
        </w:rPr>
      </w:pPr>
    </w:p>
    <w:p w:rsidR="00754E7D" w:rsidRPr="002E7AD5" w:rsidRDefault="00754E7D" w:rsidP="00754E7D">
      <w:pPr>
        <w:jc w:val="both"/>
        <w:rPr>
          <w:rFonts w:ascii="Arial" w:hAnsi="Arial" w:cs="Arial"/>
          <w:i/>
          <w:sz w:val="22"/>
          <w:szCs w:val="22"/>
          <w:lang w:val="sr-Cyrl-CS"/>
        </w:rPr>
      </w:pPr>
    </w:p>
    <w:p w:rsidR="00754E7D" w:rsidRPr="002E7AD5" w:rsidRDefault="00754E7D" w:rsidP="00754E7D">
      <w:pPr>
        <w:rPr>
          <w:rFonts w:ascii="Arial" w:hAnsi="Arial" w:cs="Arial"/>
          <w:sz w:val="22"/>
          <w:szCs w:val="22"/>
          <w:lang w:val="sr-Cyrl-RS"/>
        </w:rPr>
      </w:pPr>
      <w:r w:rsidRPr="002E7AD5">
        <w:rPr>
          <w:rFonts w:ascii="Arial" w:hAnsi="Arial" w:cs="Arial"/>
          <w:sz w:val="22"/>
          <w:szCs w:val="22"/>
        </w:rPr>
        <w:t xml:space="preserve">Место:_____________                                                            </w:t>
      </w:r>
      <w:r w:rsidRPr="002E7AD5">
        <w:rPr>
          <w:rFonts w:ascii="Arial" w:hAnsi="Arial" w:cs="Arial"/>
          <w:sz w:val="22"/>
          <w:szCs w:val="22"/>
          <w:lang w:val="sr-Cyrl-RS"/>
        </w:rPr>
        <w:t xml:space="preserve">    </w:t>
      </w:r>
      <w:r w:rsidRPr="002E7AD5">
        <w:rPr>
          <w:rFonts w:ascii="Arial" w:hAnsi="Arial" w:cs="Arial"/>
          <w:sz w:val="22"/>
          <w:szCs w:val="22"/>
        </w:rPr>
        <w:t>Понуђач</w:t>
      </w:r>
      <w:r w:rsidRPr="002E7AD5">
        <w:rPr>
          <w:rFonts w:ascii="Arial" w:hAnsi="Arial" w:cs="Arial"/>
          <w:sz w:val="22"/>
          <w:szCs w:val="22"/>
          <w:lang w:val="sr-Cyrl-RS"/>
        </w:rPr>
        <w:t>:</w:t>
      </w:r>
    </w:p>
    <w:p w:rsidR="00754E7D" w:rsidRPr="002E7AD5" w:rsidRDefault="00754E7D" w:rsidP="00754E7D">
      <w:pPr>
        <w:pStyle w:val="BodyText2"/>
        <w:spacing w:line="100" w:lineRule="atLeast"/>
        <w:jc w:val="both"/>
        <w:rPr>
          <w:rFonts w:ascii="Arial" w:hAnsi="Arial" w:cs="Arial"/>
          <w:b/>
          <w:bCs/>
          <w:i/>
          <w:color w:val="auto"/>
          <w:sz w:val="22"/>
          <w:szCs w:val="22"/>
          <w:lang w:val="sr-Cyrl-RS"/>
        </w:rPr>
      </w:pPr>
      <w:r w:rsidRPr="002E7AD5">
        <w:rPr>
          <w:rFonts w:ascii="Arial" w:hAnsi="Arial" w:cs="Arial"/>
          <w:sz w:val="22"/>
          <w:szCs w:val="22"/>
        </w:rPr>
        <w:t xml:space="preserve">Датум:_____________                         М.П.                     _____________________                                                        </w:t>
      </w:r>
    </w:p>
    <w:p w:rsidR="00754E7D" w:rsidRPr="002E7AD5" w:rsidRDefault="00754E7D" w:rsidP="00754E7D">
      <w:pPr>
        <w:pStyle w:val="BodyText2"/>
        <w:spacing w:line="100" w:lineRule="atLeast"/>
        <w:jc w:val="both"/>
        <w:rPr>
          <w:rFonts w:ascii="Arial" w:hAnsi="Arial" w:cs="Arial"/>
          <w:b/>
          <w:bCs/>
          <w:i/>
          <w:color w:val="auto"/>
          <w:sz w:val="22"/>
          <w:szCs w:val="22"/>
          <w:lang w:val="sr-Cyrl-RS"/>
        </w:rPr>
      </w:pPr>
    </w:p>
    <w:p w:rsidR="00754E7D" w:rsidRPr="002E7AD5" w:rsidRDefault="00754E7D" w:rsidP="00754E7D">
      <w:pPr>
        <w:pStyle w:val="BodyText2"/>
        <w:spacing w:line="100" w:lineRule="atLeast"/>
        <w:jc w:val="both"/>
        <w:rPr>
          <w:rFonts w:ascii="Arial" w:hAnsi="Arial" w:cs="Arial"/>
          <w:b/>
          <w:bCs/>
          <w:i/>
          <w:color w:val="auto"/>
          <w:sz w:val="22"/>
          <w:szCs w:val="22"/>
          <w:lang w:val="sr-Cyrl-RS"/>
        </w:rPr>
      </w:pPr>
    </w:p>
    <w:p w:rsidR="00754E7D" w:rsidRPr="002E7AD5" w:rsidRDefault="00754E7D" w:rsidP="00754E7D">
      <w:pPr>
        <w:pStyle w:val="ListParagraph"/>
        <w:ind w:left="0"/>
        <w:jc w:val="both"/>
        <w:rPr>
          <w:rFonts w:ascii="Arial" w:hAnsi="Arial" w:cs="Arial"/>
          <w:bCs/>
          <w:i/>
          <w:iCs/>
          <w:color w:val="auto"/>
          <w:sz w:val="22"/>
          <w:szCs w:val="22"/>
          <w:lang w:val="sr-Cyrl-RS"/>
        </w:rPr>
      </w:pPr>
      <w:r w:rsidRPr="002E7AD5">
        <w:rPr>
          <w:rFonts w:ascii="Arial" w:hAnsi="Arial" w:cs="Arial"/>
          <w:bCs/>
          <w:i/>
          <w:color w:val="auto"/>
          <w:sz w:val="22"/>
          <w:szCs w:val="22"/>
          <w:lang w:val="sr-Cyrl-RS"/>
        </w:rPr>
        <w:t xml:space="preserve">Напомена: </w:t>
      </w:r>
      <w:r w:rsidRPr="002E7AD5">
        <w:rPr>
          <w:rFonts w:ascii="Arial" w:hAnsi="Arial" w:cs="Arial"/>
          <w:bCs/>
          <w:i/>
          <w:iCs/>
          <w:color w:val="auto"/>
          <w:sz w:val="22"/>
          <w:szCs w:val="22"/>
          <w:u w:val="single"/>
        </w:rPr>
        <w:t>Уколико понуду подноси група понуђача</w:t>
      </w:r>
      <w:r w:rsidRPr="002E7AD5">
        <w:rPr>
          <w:rFonts w:ascii="Arial" w:hAnsi="Arial" w:cs="Arial"/>
          <w:bCs/>
          <w:i/>
          <w:iCs/>
          <w:color w:val="auto"/>
          <w:sz w:val="22"/>
          <w:szCs w:val="22"/>
          <w:u w:val="single"/>
          <w:lang w:val="sr-Cyrl-RS"/>
        </w:rPr>
        <w:t>,</w:t>
      </w:r>
      <w:r w:rsidRPr="002E7AD5">
        <w:rPr>
          <w:rFonts w:ascii="Arial" w:hAnsi="Arial" w:cs="Arial"/>
          <w:bCs/>
          <w:i/>
          <w:iCs/>
          <w:color w:val="auto"/>
          <w:sz w:val="22"/>
          <w:szCs w:val="22"/>
          <w:lang w:val="sr-Cyrl-RS"/>
        </w:rPr>
        <w:t xml:space="preserve"> Изјава мора бити потписана од стране овлашћеног лица </w:t>
      </w:r>
      <w:r w:rsidRPr="002E7AD5">
        <w:rPr>
          <w:rFonts w:ascii="Arial" w:hAnsi="Arial" w:cs="Arial"/>
          <w:bCs/>
          <w:i/>
          <w:iCs/>
          <w:color w:val="auto"/>
          <w:sz w:val="22"/>
          <w:szCs w:val="22"/>
        </w:rPr>
        <w:t>свак</w:t>
      </w:r>
      <w:r w:rsidRPr="002E7AD5">
        <w:rPr>
          <w:rFonts w:ascii="Arial" w:hAnsi="Arial" w:cs="Arial"/>
          <w:bCs/>
          <w:i/>
          <w:iCs/>
          <w:color w:val="auto"/>
          <w:sz w:val="22"/>
          <w:szCs w:val="22"/>
          <w:lang w:val="sr-Cyrl-RS"/>
        </w:rPr>
        <w:t xml:space="preserve">ог </w:t>
      </w:r>
      <w:r w:rsidRPr="002E7AD5">
        <w:rPr>
          <w:rFonts w:ascii="Arial" w:hAnsi="Arial" w:cs="Arial"/>
          <w:bCs/>
          <w:i/>
          <w:iCs/>
          <w:color w:val="auto"/>
          <w:sz w:val="22"/>
          <w:szCs w:val="22"/>
        </w:rPr>
        <w:t>понуђач</w:t>
      </w:r>
      <w:r w:rsidRPr="002E7AD5">
        <w:rPr>
          <w:rFonts w:ascii="Arial" w:hAnsi="Arial" w:cs="Arial"/>
          <w:bCs/>
          <w:i/>
          <w:iCs/>
          <w:color w:val="auto"/>
          <w:sz w:val="22"/>
          <w:szCs w:val="22"/>
          <w:lang w:val="sr-Cyrl-RS"/>
        </w:rPr>
        <w:t>а</w:t>
      </w:r>
      <w:r w:rsidRPr="002E7AD5">
        <w:rPr>
          <w:rFonts w:ascii="Arial" w:hAnsi="Arial" w:cs="Arial"/>
          <w:bCs/>
          <w:i/>
          <w:iCs/>
          <w:color w:val="auto"/>
          <w:sz w:val="22"/>
          <w:szCs w:val="22"/>
        </w:rPr>
        <w:t xml:space="preserve"> из групе понуђача</w:t>
      </w:r>
      <w:r w:rsidRPr="002E7AD5">
        <w:rPr>
          <w:rFonts w:ascii="Arial" w:hAnsi="Arial" w:cs="Arial"/>
          <w:bCs/>
          <w:i/>
          <w:iCs/>
          <w:color w:val="auto"/>
          <w:sz w:val="22"/>
          <w:szCs w:val="22"/>
          <w:lang w:val="sr-Cyrl-RS"/>
        </w:rPr>
        <w:t xml:space="preserve"> и оверена печатом.</w:t>
      </w:r>
      <w:r w:rsidRPr="002E7AD5">
        <w:rPr>
          <w:rFonts w:ascii="Arial" w:hAnsi="Arial" w:cs="Arial"/>
          <w:bCs/>
          <w:i/>
          <w:iCs/>
          <w:color w:val="auto"/>
          <w:sz w:val="22"/>
          <w:szCs w:val="22"/>
        </w:rPr>
        <w:t xml:space="preserve"> </w:t>
      </w:r>
    </w:p>
    <w:p w:rsidR="00754E7D" w:rsidRPr="002E7AD5" w:rsidRDefault="00754E7D" w:rsidP="00754E7D">
      <w:pPr>
        <w:rPr>
          <w:rFonts w:ascii="Arial" w:hAnsi="Arial" w:cs="Arial"/>
          <w:bCs/>
          <w:i/>
          <w:sz w:val="22"/>
          <w:szCs w:val="22"/>
          <w:lang w:val="sr-Cyrl-RS"/>
        </w:rPr>
      </w:pPr>
    </w:p>
    <w:p w:rsidR="00754E7D" w:rsidRPr="002E7AD5" w:rsidRDefault="00754E7D" w:rsidP="00754E7D">
      <w:pPr>
        <w:jc w:val="center"/>
        <w:rPr>
          <w:rFonts w:ascii="Arial" w:hAnsi="Arial" w:cs="Arial"/>
          <w:b/>
          <w:bCs/>
          <w:sz w:val="22"/>
          <w:szCs w:val="22"/>
          <w:lang w:val="sr-Cyrl-RS"/>
        </w:rPr>
      </w:pPr>
    </w:p>
    <w:p w:rsidR="00754E7D" w:rsidRPr="002E7AD5" w:rsidRDefault="00754E7D" w:rsidP="00754E7D">
      <w:pPr>
        <w:pStyle w:val="BodyText2"/>
        <w:spacing w:line="100" w:lineRule="atLeast"/>
        <w:jc w:val="both"/>
        <w:rPr>
          <w:rFonts w:ascii="Arial" w:hAnsi="Arial" w:cs="Arial"/>
          <w:b/>
          <w:bCs/>
          <w:i/>
          <w:color w:val="auto"/>
          <w:sz w:val="22"/>
          <w:szCs w:val="22"/>
          <w:lang w:val="sr-Cyrl-RS"/>
        </w:rPr>
      </w:pPr>
    </w:p>
    <w:p w:rsidR="00754E7D" w:rsidRPr="002E7AD5" w:rsidRDefault="00754E7D" w:rsidP="00754E7D">
      <w:pPr>
        <w:pStyle w:val="BodyText2"/>
        <w:spacing w:line="100" w:lineRule="atLeast"/>
        <w:jc w:val="both"/>
        <w:rPr>
          <w:rFonts w:ascii="Arial" w:hAnsi="Arial" w:cs="Arial"/>
          <w:b/>
          <w:bCs/>
          <w:i/>
          <w:color w:val="auto"/>
          <w:sz w:val="22"/>
          <w:szCs w:val="22"/>
          <w:lang w:val="sr-Cyrl-RS"/>
        </w:rPr>
      </w:pPr>
    </w:p>
    <w:p w:rsidR="00754E7D" w:rsidRPr="002E7AD5" w:rsidRDefault="00754E7D"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754E7D" w:rsidRPr="002E7AD5" w:rsidRDefault="00754E7D"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E7AD5" w:rsidRPr="002E7AD5" w:rsidRDefault="002E7AD5" w:rsidP="00754E7D">
      <w:pPr>
        <w:pStyle w:val="BodyText3"/>
        <w:spacing w:after="0"/>
        <w:jc w:val="center"/>
        <w:rPr>
          <w:rFonts w:ascii="Arial" w:hAnsi="Arial" w:cs="Arial"/>
          <w:sz w:val="22"/>
          <w:szCs w:val="22"/>
          <w:lang w:val="sr-Cyrl-RS"/>
        </w:rPr>
      </w:pPr>
    </w:p>
    <w:p w:rsidR="002E7AD5" w:rsidRPr="002E7AD5" w:rsidRDefault="002E7AD5" w:rsidP="00754E7D">
      <w:pPr>
        <w:pStyle w:val="BodyText3"/>
        <w:spacing w:after="0"/>
        <w:jc w:val="center"/>
        <w:rPr>
          <w:rFonts w:ascii="Arial" w:hAnsi="Arial" w:cs="Arial"/>
          <w:sz w:val="22"/>
          <w:szCs w:val="22"/>
          <w:lang w:val="sr-Cyrl-RS"/>
        </w:rPr>
      </w:pPr>
    </w:p>
    <w:p w:rsidR="002E7AD5" w:rsidRPr="002E7AD5" w:rsidRDefault="002E7AD5" w:rsidP="00754E7D">
      <w:pPr>
        <w:pStyle w:val="BodyText3"/>
        <w:spacing w:after="0"/>
        <w:jc w:val="center"/>
        <w:rPr>
          <w:rFonts w:ascii="Arial" w:hAnsi="Arial" w:cs="Arial"/>
          <w:sz w:val="22"/>
          <w:szCs w:val="22"/>
          <w:lang w:val="sr-Cyrl-RS"/>
        </w:rPr>
      </w:pPr>
    </w:p>
    <w:p w:rsidR="002E7AD5" w:rsidRPr="002E7AD5" w:rsidRDefault="002E7AD5" w:rsidP="00754E7D">
      <w:pPr>
        <w:pStyle w:val="BodyText3"/>
        <w:spacing w:after="0"/>
        <w:jc w:val="center"/>
        <w:rPr>
          <w:rFonts w:ascii="Arial" w:hAnsi="Arial" w:cs="Arial"/>
          <w:sz w:val="22"/>
          <w:szCs w:val="22"/>
          <w:lang w:val="sr-Cyrl-RS"/>
        </w:rPr>
      </w:pPr>
    </w:p>
    <w:p w:rsidR="002942D3" w:rsidRDefault="002942D3" w:rsidP="00754E7D">
      <w:pPr>
        <w:pStyle w:val="BodyText3"/>
        <w:spacing w:after="0"/>
        <w:jc w:val="center"/>
        <w:rPr>
          <w:rFonts w:ascii="Arial" w:hAnsi="Arial" w:cs="Arial"/>
          <w:sz w:val="22"/>
          <w:szCs w:val="22"/>
          <w:lang w:val="sr-Cyrl-RS"/>
        </w:rPr>
      </w:pPr>
    </w:p>
    <w:p w:rsidR="00A54AA9" w:rsidRDefault="00A54AA9" w:rsidP="00754E7D">
      <w:pPr>
        <w:pStyle w:val="BodyText3"/>
        <w:spacing w:after="0"/>
        <w:jc w:val="center"/>
        <w:rPr>
          <w:rFonts w:ascii="Arial" w:hAnsi="Arial" w:cs="Arial"/>
          <w:sz w:val="22"/>
          <w:szCs w:val="22"/>
          <w:lang w:val="sr-Cyrl-RS"/>
        </w:rPr>
      </w:pPr>
    </w:p>
    <w:p w:rsidR="00A54AA9" w:rsidRDefault="00A54AA9" w:rsidP="00754E7D">
      <w:pPr>
        <w:pStyle w:val="BodyText3"/>
        <w:spacing w:after="0"/>
        <w:jc w:val="center"/>
        <w:rPr>
          <w:rFonts w:ascii="Arial" w:hAnsi="Arial" w:cs="Arial"/>
          <w:sz w:val="22"/>
          <w:szCs w:val="22"/>
          <w:lang w:val="sr-Cyrl-RS"/>
        </w:rPr>
      </w:pPr>
    </w:p>
    <w:p w:rsidR="00A54AA9" w:rsidRPr="002E7AD5" w:rsidRDefault="00A54AA9"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2942D3" w:rsidRPr="002E7AD5" w:rsidRDefault="002942D3" w:rsidP="00754E7D">
      <w:pPr>
        <w:pStyle w:val="BodyText3"/>
        <w:spacing w:after="0"/>
        <w:jc w:val="center"/>
        <w:rPr>
          <w:rFonts w:ascii="Arial" w:hAnsi="Arial" w:cs="Arial"/>
          <w:sz w:val="22"/>
          <w:szCs w:val="22"/>
          <w:lang w:val="sr-Cyrl-RS"/>
        </w:rPr>
      </w:pPr>
    </w:p>
    <w:p w:rsidR="00754E7D" w:rsidRPr="002E7AD5" w:rsidRDefault="00754E7D" w:rsidP="00754E7D">
      <w:pPr>
        <w:rPr>
          <w:rFonts w:ascii="Arial" w:eastAsia="Times New Roman" w:hAnsi="Arial" w:cs="Arial"/>
          <w:bCs/>
          <w:sz w:val="22"/>
          <w:szCs w:val="22"/>
          <w:lang w:val="sr-Cyrl-RS"/>
        </w:rPr>
      </w:pPr>
      <w:r w:rsidRPr="002E7AD5">
        <w:rPr>
          <w:rFonts w:ascii="Arial" w:eastAsia="Times New Roman" w:hAnsi="Arial" w:cs="Arial"/>
          <w:bCs/>
          <w:sz w:val="22"/>
          <w:szCs w:val="22"/>
          <w:lang w:val="sr-Cyrl-RS"/>
        </w:rPr>
        <w:t xml:space="preserve">                                                                                          </w:t>
      </w:r>
      <w:r w:rsidR="002E7AD5" w:rsidRPr="002E7AD5">
        <w:rPr>
          <w:rFonts w:ascii="Arial" w:eastAsia="Times New Roman" w:hAnsi="Arial" w:cs="Arial"/>
          <w:bCs/>
          <w:sz w:val="22"/>
          <w:szCs w:val="22"/>
          <w:lang w:val="sr-Cyrl-RS"/>
        </w:rPr>
        <w:t xml:space="preserve">                          </w:t>
      </w:r>
      <w:r w:rsidRPr="002E7AD5">
        <w:rPr>
          <w:rFonts w:ascii="Arial" w:eastAsia="Times New Roman" w:hAnsi="Arial" w:cs="Arial"/>
          <w:bCs/>
          <w:sz w:val="22"/>
          <w:szCs w:val="22"/>
          <w:lang w:val="sr-Cyrl-RS"/>
        </w:rPr>
        <w:t xml:space="preserve">    (Образац бр. 5)</w:t>
      </w:r>
    </w:p>
    <w:p w:rsidR="00754E7D" w:rsidRPr="002E7AD5" w:rsidRDefault="00754E7D" w:rsidP="00754E7D">
      <w:pPr>
        <w:jc w:val="right"/>
        <w:rPr>
          <w:rFonts w:ascii="Arial" w:eastAsia="Times New Roman" w:hAnsi="Arial" w:cs="Arial"/>
          <w:b/>
          <w:bCs/>
          <w:sz w:val="22"/>
          <w:szCs w:val="22"/>
          <w:lang w:val="sr-Cyrl-RS"/>
        </w:rPr>
      </w:pPr>
    </w:p>
    <w:p w:rsidR="002E7AD5" w:rsidRPr="002E7AD5" w:rsidRDefault="002E7AD5" w:rsidP="00754E7D">
      <w:pPr>
        <w:jc w:val="right"/>
        <w:rPr>
          <w:rFonts w:ascii="Arial" w:eastAsia="Times New Roman" w:hAnsi="Arial" w:cs="Arial"/>
          <w:b/>
          <w:bCs/>
          <w:sz w:val="22"/>
          <w:szCs w:val="22"/>
          <w:lang w:val="sr-Cyrl-RS"/>
        </w:rPr>
      </w:pPr>
    </w:p>
    <w:p w:rsidR="002E7AD5" w:rsidRPr="002E7AD5" w:rsidRDefault="002E7AD5" w:rsidP="00754E7D">
      <w:pPr>
        <w:jc w:val="right"/>
        <w:rPr>
          <w:rFonts w:ascii="Arial" w:eastAsia="Times New Roman" w:hAnsi="Arial" w:cs="Arial"/>
          <w:b/>
          <w:bCs/>
          <w:sz w:val="22"/>
          <w:szCs w:val="22"/>
          <w:lang w:val="sr-Cyrl-RS"/>
        </w:rPr>
      </w:pPr>
    </w:p>
    <w:p w:rsidR="002E7AD5" w:rsidRPr="002E7AD5" w:rsidRDefault="002E7AD5" w:rsidP="00754E7D">
      <w:pPr>
        <w:jc w:val="right"/>
        <w:rPr>
          <w:rFonts w:ascii="Arial" w:eastAsia="Times New Roman" w:hAnsi="Arial" w:cs="Arial"/>
          <w:b/>
          <w:bCs/>
          <w:sz w:val="22"/>
          <w:szCs w:val="22"/>
          <w:lang w:val="sr-Cyrl-RS"/>
        </w:rPr>
      </w:pPr>
    </w:p>
    <w:p w:rsidR="002E7AD5" w:rsidRPr="002E7AD5" w:rsidRDefault="002E7AD5" w:rsidP="00754E7D">
      <w:pPr>
        <w:jc w:val="right"/>
        <w:rPr>
          <w:rFonts w:ascii="Arial" w:eastAsia="Times New Roman" w:hAnsi="Arial" w:cs="Arial"/>
          <w:b/>
          <w:bCs/>
          <w:sz w:val="22"/>
          <w:szCs w:val="22"/>
          <w:lang w:val="sr-Cyrl-RS"/>
        </w:rPr>
      </w:pPr>
    </w:p>
    <w:p w:rsidR="002E7AD5" w:rsidRPr="002E7AD5" w:rsidRDefault="002E7AD5" w:rsidP="00754E7D">
      <w:pPr>
        <w:jc w:val="right"/>
        <w:rPr>
          <w:rFonts w:ascii="Arial" w:eastAsia="Times New Roman" w:hAnsi="Arial" w:cs="Arial"/>
          <w:b/>
          <w:bCs/>
          <w:sz w:val="22"/>
          <w:szCs w:val="22"/>
          <w:lang w:val="sr-Cyrl-RS"/>
        </w:rPr>
      </w:pPr>
    </w:p>
    <w:p w:rsidR="00754E7D" w:rsidRPr="002E7AD5" w:rsidRDefault="00754E7D" w:rsidP="00754E7D">
      <w:pPr>
        <w:jc w:val="center"/>
        <w:rPr>
          <w:rFonts w:ascii="Arial" w:eastAsia="Times New Roman" w:hAnsi="Arial" w:cs="Arial"/>
          <w:b/>
          <w:bCs/>
          <w:sz w:val="22"/>
          <w:szCs w:val="22"/>
          <w:lang w:val="sr-Cyrl-RS"/>
        </w:rPr>
      </w:pPr>
      <w:r w:rsidRPr="002E7AD5">
        <w:rPr>
          <w:rFonts w:ascii="Arial" w:eastAsia="Times New Roman" w:hAnsi="Arial" w:cs="Arial"/>
          <w:b/>
          <w:bCs/>
          <w:sz w:val="22"/>
          <w:szCs w:val="22"/>
          <w:lang w:val="sr-Cyrl-RS"/>
        </w:rPr>
        <w:t>ОБРАЗАЦ ИЗЈАВЕ О НЕЗАВИСНОЈ ПОНУДИ</w:t>
      </w:r>
    </w:p>
    <w:p w:rsidR="00754E7D" w:rsidRPr="002E7AD5" w:rsidRDefault="00754E7D" w:rsidP="00754E7D">
      <w:pPr>
        <w:jc w:val="center"/>
        <w:rPr>
          <w:rFonts w:ascii="Arial" w:eastAsia="Times New Roman" w:hAnsi="Arial" w:cs="Arial"/>
          <w:b/>
          <w:bCs/>
          <w:sz w:val="22"/>
          <w:szCs w:val="22"/>
          <w:lang w:val="sr-Cyrl-RS"/>
        </w:rPr>
      </w:pPr>
    </w:p>
    <w:p w:rsidR="00754E7D" w:rsidRPr="002E7AD5" w:rsidRDefault="00754E7D" w:rsidP="00754E7D">
      <w:pPr>
        <w:jc w:val="center"/>
        <w:rPr>
          <w:rFonts w:ascii="Arial" w:eastAsia="Times New Roman" w:hAnsi="Arial" w:cs="Arial"/>
          <w:bCs/>
          <w:sz w:val="22"/>
          <w:szCs w:val="22"/>
          <w:lang w:val="sr-Cyrl-RS"/>
        </w:rPr>
      </w:pPr>
    </w:p>
    <w:p w:rsidR="00754E7D" w:rsidRPr="002E7AD5" w:rsidRDefault="00754E7D" w:rsidP="00754E7D">
      <w:pPr>
        <w:tabs>
          <w:tab w:val="left" w:pos="6028"/>
        </w:tabs>
        <w:suppressAutoHyphens w:val="0"/>
        <w:autoSpaceDE w:val="0"/>
        <w:spacing w:line="240" w:lineRule="auto"/>
        <w:jc w:val="both"/>
        <w:rPr>
          <w:rFonts w:ascii="Arial" w:eastAsia="Times New Roman" w:hAnsi="Arial" w:cs="Arial"/>
          <w:bCs/>
          <w:iCs/>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 xml:space="preserve">У складу са чланом </w:t>
      </w:r>
      <w:r w:rsidRPr="002E7AD5">
        <w:rPr>
          <w:rFonts w:ascii="Arial" w:eastAsia="Times New Roman" w:hAnsi="Arial" w:cs="Arial"/>
          <w:color w:val="auto"/>
          <w:kern w:val="0"/>
          <w:sz w:val="22"/>
          <w:szCs w:val="22"/>
          <w:lang w:val="sr-Cyrl-RS" w:eastAsia="sr-Cyrl-CS"/>
        </w:rPr>
        <w:t>14</w:t>
      </w:r>
      <w:r w:rsidRPr="002E7AD5">
        <w:rPr>
          <w:rFonts w:ascii="Arial" w:eastAsia="Times New Roman" w:hAnsi="Arial" w:cs="Arial"/>
          <w:color w:val="auto"/>
          <w:kern w:val="0"/>
          <w:sz w:val="22"/>
          <w:szCs w:val="22"/>
          <w:lang w:val="sr-Cyrl-CS" w:eastAsia="sr-Cyrl-CS"/>
        </w:rPr>
        <w:t>.</w:t>
      </w:r>
      <w:r w:rsidRPr="002E7AD5">
        <w:rPr>
          <w:rFonts w:ascii="Arial" w:eastAsia="TimesNewRomanPSMT" w:hAnsi="Arial" w:cs="Arial"/>
          <w:color w:val="auto"/>
          <w:kern w:val="0"/>
          <w:sz w:val="22"/>
          <w:szCs w:val="22"/>
          <w:lang w:val="sr-Cyrl-RS" w:eastAsia="sr-Cyrl-CS"/>
        </w:rPr>
        <w:t xml:space="preserve"> Правилника </w:t>
      </w:r>
      <w:r w:rsidRPr="002E7AD5">
        <w:rPr>
          <w:rFonts w:ascii="Arial" w:eastAsia="TimesNewRomanPSMT" w:hAnsi="Arial" w:cs="Arial"/>
          <w:color w:val="auto"/>
          <w:kern w:val="0"/>
          <w:sz w:val="22"/>
          <w:szCs w:val="22"/>
          <w:lang w:val="sr-Cyrl-CS" w:eastAsia="sr-Cyrl-CS"/>
        </w:rPr>
        <w:t xml:space="preserve">о  </w:t>
      </w:r>
      <w:r w:rsidRPr="002E7AD5">
        <w:rPr>
          <w:rFonts w:ascii="Arial" w:eastAsia="TimesNewRomanPSMT" w:hAnsi="Arial" w:cs="Arial"/>
          <w:color w:val="auto"/>
          <w:kern w:val="0"/>
          <w:sz w:val="22"/>
          <w:szCs w:val="22"/>
          <w:lang w:val="sr-Cyrl-RS" w:eastAsia="sr-Cyrl-CS"/>
        </w:rPr>
        <w:t xml:space="preserve">уређењу поступка </w:t>
      </w:r>
      <w:r w:rsidRPr="002E7AD5">
        <w:rPr>
          <w:rFonts w:ascii="Arial" w:eastAsia="TimesNewRomanPSMT" w:hAnsi="Arial" w:cs="Arial"/>
          <w:color w:val="auto"/>
          <w:kern w:val="0"/>
          <w:sz w:val="22"/>
          <w:szCs w:val="22"/>
          <w:lang w:val="sr-Cyrl-CS" w:eastAsia="sr-Cyrl-CS"/>
        </w:rPr>
        <w:t>набавк</w:t>
      </w:r>
      <w:r w:rsidRPr="002E7AD5">
        <w:rPr>
          <w:rFonts w:ascii="Arial" w:eastAsia="TimesNewRomanPSMT" w:hAnsi="Arial" w:cs="Arial"/>
          <w:color w:val="auto"/>
          <w:kern w:val="0"/>
          <w:sz w:val="22"/>
          <w:szCs w:val="22"/>
          <w:lang w:val="sr-Cyrl-RS" w:eastAsia="sr-Cyrl-CS"/>
        </w:rPr>
        <w:t>и у ПД Георад д.о.о</w:t>
      </w:r>
      <w:r w:rsidRPr="002E7AD5">
        <w:rPr>
          <w:rFonts w:ascii="Arial" w:eastAsia="Times New Roman" w:hAnsi="Arial" w:cs="Arial"/>
          <w:bCs/>
          <w:iCs/>
          <w:color w:val="auto"/>
          <w:kern w:val="0"/>
          <w:sz w:val="22"/>
          <w:szCs w:val="22"/>
          <w:lang w:val="sr-Cyrl-RS" w:eastAsia="sr-Cyrl-CS"/>
        </w:rPr>
        <w:t xml:space="preserve"> .</w:t>
      </w:r>
    </w:p>
    <w:p w:rsidR="00754E7D" w:rsidRPr="002E7AD5" w:rsidRDefault="00754E7D" w:rsidP="00754E7D">
      <w:pPr>
        <w:tabs>
          <w:tab w:val="left" w:pos="6028"/>
        </w:tabs>
        <w:suppressAutoHyphens w:val="0"/>
        <w:autoSpaceDE w:val="0"/>
        <w:spacing w:line="240" w:lineRule="auto"/>
        <w:jc w:val="both"/>
        <w:rPr>
          <w:rFonts w:ascii="Arial" w:eastAsia="Times New Roman" w:hAnsi="Arial" w:cs="Arial"/>
          <w:i/>
          <w:color w:val="auto"/>
          <w:kern w:val="0"/>
          <w:sz w:val="22"/>
          <w:szCs w:val="22"/>
          <w:lang w:val="sr-Cyrl-CS" w:eastAsia="sr-Cyrl-CS"/>
        </w:rPr>
      </w:pPr>
    </w:p>
    <w:p w:rsidR="00754E7D" w:rsidRPr="002E7AD5" w:rsidRDefault="00754E7D" w:rsidP="00754E7D">
      <w:pPr>
        <w:jc w:val="both"/>
        <w:rPr>
          <w:rFonts w:ascii="Arial" w:eastAsia="Times New Roman" w:hAnsi="Arial" w:cs="Arial"/>
          <w:sz w:val="22"/>
          <w:szCs w:val="22"/>
          <w:lang w:val="sr-Cyrl-CS"/>
        </w:rPr>
      </w:pPr>
      <w:r w:rsidRPr="002E7AD5">
        <w:rPr>
          <w:rFonts w:ascii="Arial" w:eastAsia="Times New Roman" w:hAnsi="Arial" w:cs="Arial"/>
          <w:sz w:val="22"/>
          <w:szCs w:val="22"/>
          <w:lang w:val="sr-Cyrl-RS"/>
        </w:rPr>
        <w:t xml:space="preserve">                                           </w:t>
      </w:r>
      <w:r w:rsidRPr="002E7AD5">
        <w:rPr>
          <w:rFonts w:ascii="Arial" w:eastAsia="Times New Roman" w:hAnsi="Arial" w:cs="Arial"/>
          <w:sz w:val="22"/>
          <w:szCs w:val="22"/>
          <w:lang w:val="sr-Cyrl-CS"/>
        </w:rPr>
        <w:t xml:space="preserve">________________________________________, </w:t>
      </w:r>
    </w:p>
    <w:p w:rsidR="00754E7D" w:rsidRPr="002E7AD5" w:rsidRDefault="00754E7D" w:rsidP="00754E7D">
      <w:pPr>
        <w:jc w:val="both"/>
        <w:rPr>
          <w:rFonts w:ascii="Arial" w:eastAsia="Times New Roman" w:hAnsi="Arial" w:cs="Arial"/>
          <w:sz w:val="22"/>
          <w:szCs w:val="22"/>
          <w:lang w:val="sr-Cyrl-CS"/>
        </w:rPr>
      </w:pPr>
      <w:r w:rsidRPr="002E7AD5">
        <w:rPr>
          <w:rFonts w:ascii="Arial" w:eastAsia="Times New Roman" w:hAnsi="Arial" w:cs="Arial"/>
          <w:sz w:val="22"/>
          <w:szCs w:val="22"/>
          <w:lang w:val="sr-Cyrl-CS"/>
        </w:rPr>
        <w:t xml:space="preserve">                                                                            (Назив понуђача)</w:t>
      </w:r>
    </w:p>
    <w:p w:rsidR="00754E7D" w:rsidRPr="002E7AD5" w:rsidRDefault="00754E7D" w:rsidP="00754E7D">
      <w:pPr>
        <w:jc w:val="both"/>
        <w:rPr>
          <w:rFonts w:ascii="Arial" w:eastAsia="Times New Roman" w:hAnsi="Arial" w:cs="Arial"/>
          <w:sz w:val="22"/>
          <w:szCs w:val="22"/>
          <w:lang w:val="sr-Latn-RS"/>
        </w:rPr>
      </w:pPr>
    </w:p>
    <w:p w:rsidR="00754E7D" w:rsidRPr="002E7AD5" w:rsidRDefault="00754E7D" w:rsidP="00754E7D">
      <w:pPr>
        <w:jc w:val="both"/>
        <w:rPr>
          <w:rFonts w:ascii="Arial" w:eastAsia="Times New Roman" w:hAnsi="Arial" w:cs="Arial"/>
          <w:w w:val="200"/>
          <w:sz w:val="22"/>
          <w:szCs w:val="22"/>
          <w:lang w:val="sr-Cyrl-CS"/>
        </w:rPr>
      </w:pPr>
      <w:r w:rsidRPr="002E7AD5">
        <w:rPr>
          <w:rFonts w:ascii="Arial" w:eastAsia="Times New Roman" w:hAnsi="Arial" w:cs="Arial"/>
          <w:sz w:val="22"/>
          <w:szCs w:val="22"/>
          <w:lang w:val="sr-Cyrl-CS"/>
        </w:rPr>
        <w:t xml:space="preserve">даје: </w:t>
      </w:r>
    </w:p>
    <w:p w:rsidR="00754E7D" w:rsidRPr="002E7AD5" w:rsidRDefault="00754E7D" w:rsidP="00754E7D">
      <w:pPr>
        <w:spacing w:before="360" w:after="360"/>
        <w:ind w:firstLine="227"/>
        <w:jc w:val="center"/>
        <w:rPr>
          <w:rFonts w:ascii="Arial" w:eastAsia="Times New Roman" w:hAnsi="Arial" w:cs="Arial"/>
          <w:w w:val="200"/>
          <w:sz w:val="22"/>
          <w:szCs w:val="22"/>
          <w:lang w:val="sr-Latn-RS"/>
        </w:rPr>
      </w:pPr>
    </w:p>
    <w:p w:rsidR="00754E7D" w:rsidRPr="002E7AD5" w:rsidRDefault="00754E7D" w:rsidP="00754E7D">
      <w:pPr>
        <w:spacing w:before="360" w:after="360"/>
        <w:ind w:firstLine="227"/>
        <w:jc w:val="center"/>
        <w:rPr>
          <w:rFonts w:ascii="Arial" w:eastAsia="Times New Roman" w:hAnsi="Arial" w:cs="Arial"/>
          <w:b/>
          <w:bCs/>
          <w:sz w:val="22"/>
          <w:szCs w:val="22"/>
          <w:lang w:val="sr-Cyrl-CS"/>
        </w:rPr>
      </w:pPr>
      <w:r w:rsidRPr="002E7AD5">
        <w:rPr>
          <w:rFonts w:ascii="Arial" w:eastAsia="Times New Roman" w:hAnsi="Arial" w:cs="Arial"/>
          <w:b/>
          <w:bCs/>
          <w:sz w:val="22"/>
          <w:szCs w:val="22"/>
          <w:lang w:val="sr-Cyrl-CS"/>
        </w:rPr>
        <w:t xml:space="preserve">ИЗЈАВУ </w:t>
      </w:r>
    </w:p>
    <w:p w:rsidR="00754E7D" w:rsidRPr="002E7AD5" w:rsidRDefault="00754E7D" w:rsidP="00754E7D">
      <w:pPr>
        <w:spacing w:before="360" w:after="360"/>
        <w:ind w:firstLine="227"/>
        <w:jc w:val="center"/>
        <w:rPr>
          <w:rFonts w:ascii="Arial" w:eastAsia="Times New Roman" w:hAnsi="Arial" w:cs="Arial"/>
          <w:bCs/>
          <w:sz w:val="22"/>
          <w:szCs w:val="22"/>
          <w:lang w:val="sr-Cyrl-CS"/>
        </w:rPr>
      </w:pPr>
      <w:r w:rsidRPr="002E7AD5">
        <w:rPr>
          <w:rFonts w:ascii="Arial" w:eastAsia="Times New Roman" w:hAnsi="Arial" w:cs="Arial"/>
          <w:b/>
          <w:bCs/>
          <w:sz w:val="22"/>
          <w:szCs w:val="22"/>
          <w:lang w:val="sr-Cyrl-CS"/>
        </w:rPr>
        <w:t>О НЕЗАВИСНОЈ ПОНУДИ</w:t>
      </w:r>
    </w:p>
    <w:p w:rsidR="00754E7D" w:rsidRPr="002E7AD5" w:rsidRDefault="00754E7D" w:rsidP="00754E7D">
      <w:pPr>
        <w:jc w:val="both"/>
        <w:rPr>
          <w:rFonts w:ascii="Arial" w:eastAsia="Times New Roman" w:hAnsi="Arial" w:cs="Arial"/>
          <w:bCs/>
          <w:sz w:val="22"/>
          <w:szCs w:val="22"/>
          <w:lang w:val="sr-Cyrl-CS"/>
        </w:rPr>
      </w:pPr>
    </w:p>
    <w:p w:rsidR="00754E7D" w:rsidRPr="002E7AD5" w:rsidRDefault="00754E7D" w:rsidP="00754E7D">
      <w:pPr>
        <w:jc w:val="both"/>
        <w:rPr>
          <w:rFonts w:ascii="Arial" w:eastAsia="Times New Roman" w:hAnsi="Arial" w:cs="Arial"/>
          <w:bCs/>
          <w:sz w:val="22"/>
          <w:szCs w:val="22"/>
          <w:lang w:val="sr-Cyrl-CS"/>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bCs/>
          <w:color w:val="auto"/>
          <w:kern w:val="0"/>
          <w:sz w:val="22"/>
          <w:szCs w:val="22"/>
          <w:lang w:val="sr-Cyrl-CS" w:eastAsia="sr-Cyrl-CS"/>
        </w:rPr>
        <w:t xml:space="preserve"> </w:t>
      </w:r>
    </w:p>
    <w:p w:rsidR="00754E7D" w:rsidRPr="002E7AD5" w:rsidRDefault="00754E7D" w:rsidP="00754E7D">
      <w:pPr>
        <w:rPr>
          <w:rFonts w:ascii="Arial" w:hAnsi="Arial" w:cs="Arial"/>
          <w:bCs/>
          <w:sz w:val="22"/>
          <w:szCs w:val="22"/>
          <w:lang w:val="sr-Cyrl-RS" w:eastAsia="sr-Cyrl-CS"/>
        </w:rPr>
      </w:pPr>
      <w:r w:rsidRPr="002E7AD5">
        <w:rPr>
          <w:rFonts w:ascii="Arial" w:hAnsi="Arial" w:cs="Arial"/>
          <w:sz w:val="22"/>
          <w:szCs w:val="22"/>
          <w:lang w:val="sr-Cyrl-CS" w:eastAsia="sr-Cyrl-CS"/>
        </w:rPr>
        <w:t>Под пуном материјалном и кривичном одговорношћу п</w:t>
      </w:r>
      <w:r w:rsidRPr="002E7AD5">
        <w:rPr>
          <w:rFonts w:ascii="Arial" w:hAnsi="Arial" w:cs="Arial"/>
          <w:bCs/>
          <w:sz w:val="22"/>
          <w:szCs w:val="22"/>
          <w:lang w:val="sr-Cyrl-CS" w:eastAsia="sr-Cyrl-CS"/>
        </w:rPr>
        <w:t>отврђујем да сам понуду у поступку набавке</w:t>
      </w:r>
      <w:r w:rsidRPr="002E7AD5">
        <w:rPr>
          <w:rFonts w:ascii="Arial" w:hAnsi="Arial" w:cs="Arial"/>
          <w:sz w:val="22"/>
          <w:szCs w:val="22"/>
          <w:lang w:val="sr-Cyrl-CS" w:eastAsia="sr-Cyrl-CS"/>
        </w:rPr>
        <w:t>........................</w:t>
      </w:r>
      <w:r w:rsidRPr="002E7AD5">
        <w:rPr>
          <w:rFonts w:ascii="Arial" w:hAnsi="Arial" w:cs="Arial"/>
          <w:i/>
          <w:iCs/>
          <w:sz w:val="22"/>
          <w:szCs w:val="22"/>
          <w:lang w:val="sr-Cyrl-RS" w:eastAsia="sr-Cyrl-CS"/>
        </w:rPr>
        <w:t>.............................................................</w:t>
      </w:r>
      <w:r w:rsidRPr="002E7AD5">
        <w:rPr>
          <w:rFonts w:ascii="Arial" w:hAnsi="Arial" w:cs="Arial"/>
          <w:i/>
          <w:iCs/>
          <w:sz w:val="22"/>
          <w:szCs w:val="22"/>
          <w:lang w:val="sr-Cyrl-CS" w:eastAsia="sr-Cyrl-CS"/>
        </w:rPr>
        <w:t>,</w:t>
      </w:r>
      <w:r w:rsidRPr="002E7AD5">
        <w:rPr>
          <w:rFonts w:ascii="Arial" w:hAnsi="Arial" w:cs="Arial"/>
          <w:sz w:val="22"/>
          <w:szCs w:val="22"/>
          <w:lang w:val="sr-Cyrl-CS" w:eastAsia="sr-Cyrl-CS"/>
        </w:rPr>
        <w:t xml:space="preserve"> бр ............., </w:t>
      </w:r>
      <w:r w:rsidRPr="002E7AD5">
        <w:rPr>
          <w:rFonts w:ascii="Arial" w:hAnsi="Arial" w:cs="Arial"/>
          <w:bCs/>
          <w:sz w:val="22"/>
          <w:szCs w:val="22"/>
          <w:lang w:val="sr-Cyrl-CS" w:eastAsia="sr-Cyrl-CS"/>
        </w:rPr>
        <w:t>поднео независно, без договора са другим понуђачима или заинтересованим лицима.</w:t>
      </w:r>
    </w:p>
    <w:p w:rsidR="00754E7D" w:rsidRPr="002E7AD5" w:rsidRDefault="00754E7D" w:rsidP="00754E7D">
      <w:pPr>
        <w:rPr>
          <w:rFonts w:ascii="Arial" w:hAnsi="Arial" w:cs="Arial"/>
          <w:bCs/>
          <w:sz w:val="22"/>
          <w:szCs w:val="22"/>
          <w:lang w:val="sr-Cyrl-RS" w:eastAsia="sr-Cyrl-CS"/>
        </w:rPr>
      </w:pPr>
    </w:p>
    <w:p w:rsidR="00754E7D" w:rsidRPr="002E7AD5" w:rsidRDefault="00754E7D" w:rsidP="00754E7D">
      <w:pPr>
        <w:suppressAutoHyphens w:val="0"/>
        <w:spacing w:line="240" w:lineRule="auto"/>
        <w:jc w:val="both"/>
        <w:rPr>
          <w:rFonts w:ascii="Arial" w:eastAsia="Times New Roman" w:hAnsi="Arial" w:cs="Arial"/>
          <w:bCs/>
          <w:color w:val="auto"/>
          <w:kern w:val="0"/>
          <w:sz w:val="22"/>
          <w:szCs w:val="22"/>
          <w:lang w:val="sr-Cyrl-RS" w:eastAsia="sr-Cyrl-CS"/>
        </w:rPr>
      </w:pPr>
    </w:p>
    <w:p w:rsidR="00754E7D" w:rsidRPr="002E7AD5" w:rsidRDefault="00754E7D" w:rsidP="00754E7D">
      <w:pPr>
        <w:ind w:firstLine="227"/>
        <w:jc w:val="both"/>
        <w:rPr>
          <w:rFonts w:ascii="Arial" w:eastAsia="Times New Roman"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754E7D" w:rsidRPr="002E7AD5" w:rsidTr="00754E7D">
        <w:tc>
          <w:tcPr>
            <w:tcW w:w="3080" w:type="dxa"/>
            <w:shd w:val="clear" w:color="auto" w:fill="auto"/>
            <w:vAlign w:val="center"/>
          </w:tcPr>
          <w:p w:rsidR="00754E7D" w:rsidRPr="002E7AD5" w:rsidRDefault="00754E7D" w:rsidP="00754E7D">
            <w:pPr>
              <w:spacing w:after="120"/>
              <w:jc w:val="center"/>
              <w:rPr>
                <w:rFonts w:ascii="Arial" w:hAnsi="Arial" w:cs="Arial"/>
                <w:sz w:val="22"/>
                <w:szCs w:val="22"/>
                <w:lang w:val="sr-Cyrl-CS"/>
              </w:rPr>
            </w:pPr>
            <w:r w:rsidRPr="002E7AD5">
              <w:rPr>
                <w:rFonts w:ascii="Arial" w:hAnsi="Arial" w:cs="Arial"/>
                <w:sz w:val="22"/>
                <w:szCs w:val="22"/>
                <w:lang w:val="sr-Cyrl-CS"/>
              </w:rPr>
              <w:t>Датум:</w:t>
            </w:r>
          </w:p>
        </w:tc>
        <w:tc>
          <w:tcPr>
            <w:tcW w:w="3065" w:type="dxa"/>
            <w:shd w:val="clear" w:color="auto" w:fill="auto"/>
            <w:vAlign w:val="center"/>
          </w:tcPr>
          <w:p w:rsidR="00754E7D" w:rsidRPr="002E7AD5" w:rsidRDefault="00754E7D" w:rsidP="00754E7D">
            <w:pPr>
              <w:spacing w:after="120"/>
              <w:jc w:val="center"/>
              <w:rPr>
                <w:rFonts w:ascii="Arial" w:hAnsi="Arial" w:cs="Arial"/>
                <w:sz w:val="22"/>
                <w:szCs w:val="22"/>
                <w:lang w:val="sr-Cyrl-CS"/>
              </w:rPr>
            </w:pPr>
            <w:r w:rsidRPr="002E7AD5">
              <w:rPr>
                <w:rFonts w:ascii="Arial" w:hAnsi="Arial" w:cs="Arial"/>
                <w:sz w:val="22"/>
                <w:szCs w:val="22"/>
                <w:lang w:val="sr-Cyrl-CS"/>
              </w:rPr>
              <w:t>М.П.</w:t>
            </w:r>
          </w:p>
        </w:tc>
        <w:tc>
          <w:tcPr>
            <w:tcW w:w="3097" w:type="dxa"/>
            <w:shd w:val="clear" w:color="auto" w:fill="auto"/>
            <w:vAlign w:val="center"/>
          </w:tcPr>
          <w:p w:rsidR="00754E7D" w:rsidRPr="002E7AD5" w:rsidRDefault="00754E7D" w:rsidP="00754E7D">
            <w:pPr>
              <w:spacing w:after="120"/>
              <w:jc w:val="center"/>
              <w:rPr>
                <w:rFonts w:ascii="Arial" w:hAnsi="Arial" w:cs="Arial"/>
                <w:sz w:val="22"/>
                <w:szCs w:val="22"/>
                <w:lang w:val="sr-Cyrl-CS"/>
              </w:rPr>
            </w:pPr>
            <w:r w:rsidRPr="002E7AD5">
              <w:rPr>
                <w:rFonts w:ascii="Arial" w:hAnsi="Arial" w:cs="Arial"/>
                <w:sz w:val="22"/>
                <w:szCs w:val="22"/>
                <w:lang w:val="sr-Cyrl-CS"/>
              </w:rPr>
              <w:t>Потпис понуђача</w:t>
            </w:r>
          </w:p>
        </w:tc>
      </w:tr>
      <w:tr w:rsidR="00754E7D" w:rsidRPr="002E7AD5" w:rsidTr="00754E7D">
        <w:tc>
          <w:tcPr>
            <w:tcW w:w="3080" w:type="dxa"/>
            <w:tcBorders>
              <w:bottom w:val="single" w:sz="4" w:space="0" w:color="000000"/>
            </w:tcBorders>
            <w:shd w:val="clear" w:color="auto" w:fill="auto"/>
          </w:tcPr>
          <w:p w:rsidR="00754E7D" w:rsidRPr="002E7AD5" w:rsidRDefault="00754E7D" w:rsidP="00754E7D">
            <w:pPr>
              <w:snapToGrid w:val="0"/>
              <w:spacing w:after="120"/>
              <w:jc w:val="both"/>
              <w:rPr>
                <w:rFonts w:ascii="Arial" w:hAnsi="Arial" w:cs="Arial"/>
                <w:sz w:val="22"/>
                <w:szCs w:val="22"/>
                <w:lang w:val="sr-Cyrl-CS"/>
              </w:rPr>
            </w:pPr>
          </w:p>
        </w:tc>
        <w:tc>
          <w:tcPr>
            <w:tcW w:w="3065" w:type="dxa"/>
            <w:shd w:val="clear" w:color="auto" w:fill="auto"/>
          </w:tcPr>
          <w:p w:rsidR="00754E7D" w:rsidRPr="002E7AD5" w:rsidRDefault="00754E7D" w:rsidP="00754E7D">
            <w:pPr>
              <w:snapToGrid w:val="0"/>
              <w:spacing w:after="120"/>
              <w:jc w:val="both"/>
              <w:rPr>
                <w:rFonts w:ascii="Arial" w:hAnsi="Arial" w:cs="Arial"/>
                <w:sz w:val="22"/>
                <w:szCs w:val="22"/>
                <w:lang w:val="sr-Cyrl-CS"/>
              </w:rPr>
            </w:pPr>
          </w:p>
        </w:tc>
        <w:tc>
          <w:tcPr>
            <w:tcW w:w="3097" w:type="dxa"/>
            <w:tcBorders>
              <w:bottom w:val="single" w:sz="4" w:space="0" w:color="000000"/>
            </w:tcBorders>
            <w:shd w:val="clear" w:color="auto" w:fill="auto"/>
          </w:tcPr>
          <w:p w:rsidR="00754E7D" w:rsidRPr="002E7AD5" w:rsidRDefault="00754E7D" w:rsidP="00754E7D">
            <w:pPr>
              <w:snapToGrid w:val="0"/>
              <w:spacing w:after="120"/>
              <w:jc w:val="both"/>
              <w:rPr>
                <w:rFonts w:ascii="Arial" w:hAnsi="Arial" w:cs="Arial"/>
                <w:sz w:val="22"/>
                <w:szCs w:val="22"/>
                <w:lang w:val="sr-Cyrl-CS"/>
              </w:rPr>
            </w:pPr>
          </w:p>
        </w:tc>
      </w:tr>
    </w:tbl>
    <w:p w:rsidR="00754E7D" w:rsidRPr="002E7AD5" w:rsidRDefault="00754E7D" w:rsidP="00754E7D">
      <w:pPr>
        <w:ind w:firstLine="227"/>
        <w:jc w:val="both"/>
        <w:rPr>
          <w:rFonts w:ascii="Arial" w:eastAsia="Times New Roman" w:hAnsi="Arial" w:cs="Arial"/>
          <w:sz w:val="22"/>
          <w:szCs w:val="22"/>
          <w:lang w:val="sr-Cyrl-CS"/>
        </w:rPr>
      </w:pPr>
    </w:p>
    <w:p w:rsidR="00754E7D" w:rsidRPr="002E7AD5" w:rsidRDefault="00754E7D" w:rsidP="00754E7D">
      <w:pPr>
        <w:tabs>
          <w:tab w:val="left" w:pos="6028"/>
        </w:tabs>
        <w:suppressAutoHyphens w:val="0"/>
        <w:autoSpaceDE w:val="0"/>
        <w:spacing w:line="240" w:lineRule="auto"/>
        <w:rPr>
          <w:rFonts w:ascii="Arial" w:eastAsia="Times New Roman" w:hAnsi="Arial" w:cs="Arial"/>
          <w:color w:val="auto"/>
          <w:kern w:val="0"/>
          <w:sz w:val="22"/>
          <w:szCs w:val="22"/>
          <w:lang w:val="sr-Cyrl-RS" w:eastAsia="sr-Cyrl-CS"/>
        </w:rPr>
      </w:pPr>
    </w:p>
    <w:p w:rsidR="00754E7D" w:rsidRPr="002E7AD5" w:rsidRDefault="00754E7D" w:rsidP="00754E7D">
      <w:pPr>
        <w:tabs>
          <w:tab w:val="left" w:pos="6028"/>
        </w:tabs>
        <w:suppressAutoHyphens w:val="0"/>
        <w:autoSpaceDE w:val="0"/>
        <w:spacing w:line="240" w:lineRule="auto"/>
        <w:jc w:val="both"/>
        <w:rPr>
          <w:rFonts w:ascii="Arial" w:eastAsia="Times New Roman" w:hAnsi="Arial" w:cs="Arial"/>
          <w:i/>
          <w:color w:val="auto"/>
          <w:kern w:val="0"/>
          <w:sz w:val="22"/>
          <w:szCs w:val="22"/>
          <w:lang w:val="sr-Cyrl-CS" w:eastAsia="sr-Cyrl-CS"/>
        </w:rPr>
      </w:pPr>
      <w:r w:rsidRPr="002E7AD5">
        <w:rPr>
          <w:rFonts w:ascii="Arial" w:eastAsia="Times New Roman" w:hAnsi="Arial" w:cs="Arial"/>
          <w:b/>
          <w:bCs/>
          <w:i/>
          <w:iCs/>
          <w:color w:val="auto"/>
          <w:kern w:val="0"/>
          <w:sz w:val="22"/>
          <w:szCs w:val="22"/>
          <w:lang w:val="sr-Cyrl-CS" w:eastAsia="sr-Cyrl-CS"/>
        </w:rPr>
        <w:t xml:space="preserve">Напомена: </w:t>
      </w:r>
      <w:r w:rsidRPr="002E7AD5">
        <w:rPr>
          <w:rFonts w:ascii="Arial" w:eastAsia="Times New Roman" w:hAnsi="Arial" w:cs="Arial"/>
          <w:bCs/>
          <w:i/>
          <w:iCs/>
          <w:color w:val="auto"/>
          <w:kern w:val="0"/>
          <w:sz w:val="22"/>
          <w:szCs w:val="22"/>
          <w:lang w:val="sr-Cyrl-RS" w:eastAsia="sr-Cyrl-CS"/>
        </w:rPr>
        <w:t>у</w:t>
      </w:r>
      <w:r w:rsidRPr="002E7AD5">
        <w:rPr>
          <w:rFonts w:ascii="Arial" w:eastAsia="Times New Roman" w:hAnsi="Arial" w:cs="Arial"/>
          <w:bCs/>
          <w:i/>
          <w:iCs/>
          <w:color w:val="auto"/>
          <w:kern w:val="0"/>
          <w:sz w:val="22"/>
          <w:szCs w:val="22"/>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E7AD5">
        <w:rPr>
          <w:rFonts w:ascii="Arial" w:eastAsia="Times New Roman" w:hAnsi="Arial" w:cs="Arial"/>
          <w:bCs/>
          <w:i/>
          <w:iCs/>
          <w:color w:val="auto"/>
          <w:kern w:val="0"/>
          <w:sz w:val="22"/>
          <w:szCs w:val="22"/>
          <w:lang w:val="sr-Cyrl-RS" w:eastAsia="sr-Cyrl-CS"/>
        </w:rPr>
        <w:t xml:space="preserve"> Повреда конкуренције представља негативну референцу, у смислу члана 71.</w:t>
      </w:r>
      <w:r w:rsidRPr="002E7AD5">
        <w:rPr>
          <w:rFonts w:ascii="Arial" w:eastAsia="TimesNewRomanPSMT" w:hAnsi="Arial" w:cs="Arial"/>
          <w:i/>
          <w:color w:val="auto"/>
          <w:kern w:val="0"/>
          <w:sz w:val="22"/>
          <w:szCs w:val="22"/>
          <w:lang w:val="sr-Cyrl-RS" w:eastAsia="sr-Cyrl-CS"/>
        </w:rPr>
        <w:t xml:space="preserve"> Правилника </w:t>
      </w:r>
      <w:r w:rsidRPr="002E7AD5">
        <w:rPr>
          <w:rFonts w:ascii="Arial" w:eastAsia="TimesNewRomanPSMT" w:hAnsi="Arial" w:cs="Arial"/>
          <w:i/>
          <w:color w:val="auto"/>
          <w:kern w:val="0"/>
          <w:sz w:val="22"/>
          <w:szCs w:val="22"/>
          <w:lang w:val="sr-Cyrl-CS" w:eastAsia="sr-Cyrl-CS"/>
        </w:rPr>
        <w:t xml:space="preserve">о  </w:t>
      </w:r>
      <w:r w:rsidRPr="002E7AD5">
        <w:rPr>
          <w:rFonts w:ascii="Arial" w:eastAsia="TimesNewRomanPSMT" w:hAnsi="Arial" w:cs="Arial"/>
          <w:i/>
          <w:color w:val="auto"/>
          <w:kern w:val="0"/>
          <w:sz w:val="22"/>
          <w:szCs w:val="22"/>
          <w:lang w:val="sr-Cyrl-RS" w:eastAsia="sr-Cyrl-CS"/>
        </w:rPr>
        <w:t xml:space="preserve">уређењу поступка </w:t>
      </w:r>
      <w:r w:rsidRPr="002E7AD5">
        <w:rPr>
          <w:rFonts w:ascii="Arial" w:eastAsia="TimesNewRomanPSMT" w:hAnsi="Arial" w:cs="Arial"/>
          <w:i/>
          <w:color w:val="auto"/>
          <w:kern w:val="0"/>
          <w:sz w:val="22"/>
          <w:szCs w:val="22"/>
          <w:lang w:val="sr-Cyrl-CS" w:eastAsia="sr-Cyrl-CS"/>
        </w:rPr>
        <w:t>набавк</w:t>
      </w:r>
      <w:r w:rsidRPr="002E7AD5">
        <w:rPr>
          <w:rFonts w:ascii="Arial" w:eastAsia="TimesNewRomanPSMT" w:hAnsi="Arial" w:cs="Arial"/>
          <w:i/>
          <w:color w:val="auto"/>
          <w:kern w:val="0"/>
          <w:sz w:val="22"/>
          <w:szCs w:val="22"/>
          <w:lang w:val="sr-Cyrl-RS" w:eastAsia="sr-Cyrl-CS"/>
        </w:rPr>
        <w:t>и у ПД Георад д.о.о</w:t>
      </w:r>
      <w:r w:rsidRPr="002E7AD5">
        <w:rPr>
          <w:rFonts w:ascii="Arial" w:eastAsia="Times New Roman" w:hAnsi="Arial" w:cs="Arial"/>
          <w:bCs/>
          <w:i/>
          <w:iCs/>
          <w:color w:val="auto"/>
          <w:kern w:val="0"/>
          <w:sz w:val="22"/>
          <w:szCs w:val="22"/>
          <w:lang w:val="sr-Cyrl-RS" w:eastAsia="sr-Cyrl-CS"/>
        </w:rPr>
        <w:t xml:space="preserve"> .</w:t>
      </w:r>
    </w:p>
    <w:p w:rsidR="00754E7D" w:rsidRPr="002E7AD5" w:rsidRDefault="00754E7D" w:rsidP="00754E7D">
      <w:pPr>
        <w:tabs>
          <w:tab w:val="left" w:pos="6028"/>
        </w:tabs>
        <w:suppressAutoHyphens w:val="0"/>
        <w:autoSpaceDE w:val="0"/>
        <w:spacing w:line="240" w:lineRule="auto"/>
        <w:jc w:val="both"/>
        <w:rPr>
          <w:rFonts w:ascii="Arial" w:eastAsia="Times New Roman" w:hAnsi="Arial" w:cs="Arial"/>
          <w:bCs/>
          <w:i/>
          <w:iCs/>
          <w:color w:val="auto"/>
          <w:kern w:val="0"/>
          <w:sz w:val="22"/>
          <w:szCs w:val="22"/>
          <w:lang w:val="sr-Cyrl-CS" w:eastAsia="sr-Cyrl-CS"/>
        </w:rPr>
      </w:pPr>
      <w:r w:rsidRPr="002E7AD5">
        <w:rPr>
          <w:rFonts w:ascii="Arial" w:eastAsia="Times New Roman" w:hAnsi="Arial" w:cs="Arial"/>
          <w:b/>
          <w:bCs/>
          <w:i/>
          <w:iCs/>
          <w:color w:val="auto"/>
          <w:kern w:val="0"/>
          <w:sz w:val="22"/>
          <w:szCs w:val="22"/>
          <w:u w:val="single"/>
          <w:lang w:val="sr-Cyrl-CS" w:eastAsia="sr-Cyrl-CS"/>
        </w:rPr>
        <w:t>Уколико понуду подноси група понуђача</w:t>
      </w:r>
      <w:r w:rsidRPr="002E7AD5">
        <w:rPr>
          <w:rFonts w:ascii="Arial" w:eastAsia="Times New Roman" w:hAnsi="Arial" w:cs="Arial"/>
          <w:b/>
          <w:bCs/>
          <w:i/>
          <w:iCs/>
          <w:color w:val="auto"/>
          <w:kern w:val="0"/>
          <w:sz w:val="22"/>
          <w:szCs w:val="22"/>
          <w:u w:val="single"/>
          <w:lang w:val="sr-Cyrl-RS" w:eastAsia="sr-Cyrl-CS"/>
        </w:rPr>
        <w:t>,</w:t>
      </w:r>
      <w:r w:rsidRPr="002E7AD5">
        <w:rPr>
          <w:rFonts w:ascii="Arial" w:eastAsia="Times New Roman" w:hAnsi="Arial" w:cs="Arial"/>
          <w:bCs/>
          <w:i/>
          <w:iCs/>
          <w:color w:val="auto"/>
          <w:kern w:val="0"/>
          <w:sz w:val="22"/>
          <w:szCs w:val="22"/>
          <w:lang w:val="sr-Cyrl-RS" w:eastAsia="sr-Cyrl-CS"/>
        </w:rPr>
        <w:t xml:space="preserve"> Изјава мора бити потписана од стране овлашћеног лица </w:t>
      </w:r>
      <w:r w:rsidRPr="002E7AD5">
        <w:rPr>
          <w:rFonts w:ascii="Arial" w:eastAsia="Times New Roman" w:hAnsi="Arial" w:cs="Arial"/>
          <w:bCs/>
          <w:i/>
          <w:iCs/>
          <w:color w:val="auto"/>
          <w:kern w:val="0"/>
          <w:sz w:val="22"/>
          <w:szCs w:val="22"/>
          <w:lang w:val="sr-Cyrl-CS" w:eastAsia="sr-Cyrl-CS"/>
        </w:rPr>
        <w:t>свак</w:t>
      </w:r>
      <w:r w:rsidRPr="002E7AD5">
        <w:rPr>
          <w:rFonts w:ascii="Arial" w:eastAsia="Times New Roman" w:hAnsi="Arial" w:cs="Arial"/>
          <w:bCs/>
          <w:i/>
          <w:iCs/>
          <w:color w:val="auto"/>
          <w:kern w:val="0"/>
          <w:sz w:val="22"/>
          <w:szCs w:val="22"/>
          <w:lang w:val="sr-Cyrl-RS" w:eastAsia="sr-Cyrl-CS"/>
        </w:rPr>
        <w:t xml:space="preserve">ог </w:t>
      </w:r>
      <w:r w:rsidRPr="002E7AD5">
        <w:rPr>
          <w:rFonts w:ascii="Arial" w:eastAsia="Times New Roman" w:hAnsi="Arial" w:cs="Arial"/>
          <w:bCs/>
          <w:i/>
          <w:iCs/>
          <w:color w:val="auto"/>
          <w:kern w:val="0"/>
          <w:sz w:val="22"/>
          <w:szCs w:val="22"/>
          <w:lang w:val="sr-Cyrl-CS" w:eastAsia="sr-Cyrl-CS"/>
        </w:rPr>
        <w:t>понуђач</w:t>
      </w:r>
      <w:r w:rsidRPr="002E7AD5">
        <w:rPr>
          <w:rFonts w:ascii="Arial" w:eastAsia="Times New Roman" w:hAnsi="Arial" w:cs="Arial"/>
          <w:bCs/>
          <w:i/>
          <w:iCs/>
          <w:color w:val="auto"/>
          <w:kern w:val="0"/>
          <w:sz w:val="22"/>
          <w:szCs w:val="22"/>
          <w:lang w:val="sr-Cyrl-RS" w:eastAsia="sr-Cyrl-CS"/>
        </w:rPr>
        <w:t>а</w:t>
      </w:r>
      <w:r w:rsidRPr="002E7AD5">
        <w:rPr>
          <w:rFonts w:ascii="Arial" w:eastAsia="Times New Roman" w:hAnsi="Arial" w:cs="Arial"/>
          <w:bCs/>
          <w:i/>
          <w:iCs/>
          <w:color w:val="auto"/>
          <w:kern w:val="0"/>
          <w:sz w:val="22"/>
          <w:szCs w:val="22"/>
          <w:lang w:val="sr-Cyrl-CS" w:eastAsia="sr-Cyrl-CS"/>
        </w:rPr>
        <w:t xml:space="preserve"> из групе понуђача</w:t>
      </w:r>
      <w:r w:rsidRPr="002E7AD5">
        <w:rPr>
          <w:rFonts w:ascii="Arial" w:eastAsia="Times New Roman" w:hAnsi="Arial" w:cs="Arial"/>
          <w:bCs/>
          <w:i/>
          <w:iCs/>
          <w:color w:val="auto"/>
          <w:kern w:val="0"/>
          <w:sz w:val="22"/>
          <w:szCs w:val="22"/>
          <w:lang w:val="sr-Cyrl-RS" w:eastAsia="sr-Cyrl-CS"/>
        </w:rPr>
        <w:t xml:space="preserve"> и оверена печато</w:t>
      </w: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2942D3" w:rsidRPr="002E7AD5" w:rsidRDefault="002942D3" w:rsidP="00754E7D">
      <w:pPr>
        <w:suppressAutoHyphens w:val="0"/>
        <w:spacing w:line="240" w:lineRule="auto"/>
        <w:rPr>
          <w:rFonts w:ascii="Arial" w:eastAsia="TimesNewRomanPS-BoldMT" w:hAnsi="Arial" w:cs="Arial"/>
          <w:color w:val="auto"/>
          <w:kern w:val="0"/>
          <w:sz w:val="22"/>
          <w:szCs w:val="22"/>
          <w:lang w:val="sr-Cyrl-RS" w:eastAsia="sr-Latn-CS"/>
        </w:rPr>
      </w:pPr>
    </w:p>
    <w:p w:rsidR="002942D3" w:rsidRPr="002E7AD5" w:rsidRDefault="002942D3" w:rsidP="00754E7D">
      <w:pPr>
        <w:suppressAutoHyphens w:val="0"/>
        <w:spacing w:line="240" w:lineRule="auto"/>
        <w:rPr>
          <w:rFonts w:ascii="Arial" w:eastAsia="TimesNewRomanPS-BoldMT" w:hAnsi="Arial" w:cs="Arial"/>
          <w:color w:val="auto"/>
          <w:kern w:val="0"/>
          <w:sz w:val="22"/>
          <w:szCs w:val="22"/>
          <w:lang w:val="sr-Cyrl-RS" w:eastAsia="sr-Latn-CS"/>
        </w:rPr>
      </w:pPr>
    </w:p>
    <w:p w:rsidR="002942D3" w:rsidRPr="002E7AD5" w:rsidRDefault="002942D3" w:rsidP="00754E7D">
      <w:pPr>
        <w:suppressAutoHyphens w:val="0"/>
        <w:spacing w:line="240" w:lineRule="auto"/>
        <w:rPr>
          <w:rFonts w:ascii="Arial" w:eastAsia="TimesNewRomanPS-BoldMT" w:hAnsi="Arial" w:cs="Arial"/>
          <w:color w:val="auto"/>
          <w:kern w:val="0"/>
          <w:sz w:val="22"/>
          <w:szCs w:val="22"/>
          <w:lang w:val="sr-Cyrl-RS" w:eastAsia="sr-Latn-CS"/>
        </w:rPr>
      </w:pPr>
    </w:p>
    <w:p w:rsidR="002942D3" w:rsidRPr="002E7AD5" w:rsidRDefault="002942D3"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2E7AD5" w:rsidRPr="002E7AD5" w:rsidRDefault="002E7AD5" w:rsidP="00754E7D">
      <w:pPr>
        <w:suppressAutoHyphens w:val="0"/>
        <w:spacing w:line="240" w:lineRule="auto"/>
        <w:rPr>
          <w:rFonts w:ascii="Arial" w:eastAsia="TimesNewRomanPS-BoldMT" w:hAnsi="Arial" w:cs="Arial"/>
          <w:color w:val="auto"/>
          <w:kern w:val="0"/>
          <w:sz w:val="22"/>
          <w:szCs w:val="22"/>
          <w:lang w:val="sr-Cyrl-RS" w:eastAsia="sr-Latn-CS"/>
        </w:rPr>
      </w:pPr>
    </w:p>
    <w:p w:rsidR="002E7AD5" w:rsidRDefault="002E7AD5" w:rsidP="00754E7D">
      <w:pPr>
        <w:suppressAutoHyphens w:val="0"/>
        <w:spacing w:line="240" w:lineRule="auto"/>
        <w:rPr>
          <w:rFonts w:ascii="Arial" w:eastAsia="TimesNewRomanPS-BoldMT" w:hAnsi="Arial" w:cs="Arial"/>
          <w:color w:val="auto"/>
          <w:kern w:val="0"/>
          <w:sz w:val="22"/>
          <w:szCs w:val="22"/>
          <w:lang w:val="sr-Cyrl-RS" w:eastAsia="sr-Latn-CS"/>
        </w:rPr>
      </w:pPr>
    </w:p>
    <w:p w:rsidR="00A54AA9" w:rsidRDefault="00A54AA9" w:rsidP="00754E7D">
      <w:pPr>
        <w:suppressAutoHyphens w:val="0"/>
        <w:spacing w:line="240" w:lineRule="auto"/>
        <w:rPr>
          <w:rFonts w:ascii="Arial" w:eastAsia="TimesNewRomanPS-BoldMT" w:hAnsi="Arial" w:cs="Arial"/>
          <w:color w:val="auto"/>
          <w:kern w:val="0"/>
          <w:sz w:val="22"/>
          <w:szCs w:val="22"/>
          <w:lang w:val="sr-Cyrl-RS" w:eastAsia="sr-Latn-CS"/>
        </w:rPr>
      </w:pPr>
    </w:p>
    <w:p w:rsidR="00A54AA9" w:rsidRPr="002E7AD5" w:rsidRDefault="00A54AA9" w:rsidP="00754E7D">
      <w:pPr>
        <w:suppressAutoHyphens w:val="0"/>
        <w:spacing w:line="240" w:lineRule="auto"/>
        <w:rPr>
          <w:rFonts w:ascii="Arial" w:eastAsia="TimesNewRomanPS-BoldMT" w:hAnsi="Arial" w:cs="Arial"/>
          <w:color w:val="auto"/>
          <w:kern w:val="0"/>
          <w:sz w:val="22"/>
          <w:szCs w:val="22"/>
          <w:lang w:val="sr-Cyrl-RS" w:eastAsia="sr-Latn-CS"/>
        </w:rPr>
      </w:pPr>
    </w:p>
    <w:p w:rsidR="002E7AD5" w:rsidRPr="002E7AD5" w:rsidRDefault="002E7AD5" w:rsidP="00754E7D">
      <w:pPr>
        <w:suppressAutoHyphens w:val="0"/>
        <w:spacing w:line="240" w:lineRule="auto"/>
        <w:rPr>
          <w:rFonts w:ascii="Arial" w:eastAsia="TimesNewRomanPS-BoldMT" w:hAnsi="Arial" w:cs="Arial"/>
          <w:color w:val="auto"/>
          <w:kern w:val="0"/>
          <w:sz w:val="22"/>
          <w:szCs w:val="22"/>
          <w:lang w:val="sr-Cyrl-RS" w:eastAsia="sr-Latn-CS"/>
        </w:rPr>
      </w:pPr>
    </w:p>
    <w:p w:rsidR="002E7AD5" w:rsidRPr="002E7AD5" w:rsidRDefault="002E7AD5"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jc w:val="right"/>
        <w:rPr>
          <w:rFonts w:ascii="Arial" w:eastAsia="Times New Roman" w:hAnsi="Arial" w:cs="Arial"/>
          <w:bCs/>
          <w:color w:val="auto"/>
          <w:kern w:val="0"/>
          <w:sz w:val="22"/>
          <w:szCs w:val="22"/>
          <w:lang w:val="sr-Cyrl-RS" w:eastAsia="sr-Cyrl-CS"/>
        </w:rPr>
      </w:pPr>
      <w:r w:rsidRPr="002E7AD5">
        <w:rPr>
          <w:rFonts w:ascii="Arial" w:eastAsia="Times New Roman" w:hAnsi="Arial" w:cs="Arial"/>
          <w:bCs/>
          <w:color w:val="auto"/>
          <w:kern w:val="0"/>
          <w:sz w:val="22"/>
          <w:szCs w:val="22"/>
          <w:lang w:val="sr-Cyrl-RS" w:eastAsia="sr-Cyrl-CS"/>
        </w:rPr>
        <w:t>(Образац бр.6)</w:t>
      </w:r>
    </w:p>
    <w:p w:rsidR="00754E7D" w:rsidRPr="002E7AD5" w:rsidRDefault="00754E7D"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2E7AD5" w:rsidRPr="002E7AD5" w:rsidRDefault="002E7AD5"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2E7AD5" w:rsidRPr="002E7AD5" w:rsidRDefault="002E7AD5"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2E7AD5" w:rsidRPr="002E7AD5" w:rsidRDefault="002E7AD5"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2E7AD5" w:rsidRPr="002E7AD5" w:rsidRDefault="002E7AD5"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2E7AD5" w:rsidRPr="002E7AD5" w:rsidRDefault="002E7AD5"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754E7D" w:rsidRPr="002E7AD5" w:rsidRDefault="00754E7D" w:rsidP="00754E7D">
      <w:pPr>
        <w:suppressAutoHyphens w:val="0"/>
        <w:spacing w:line="240" w:lineRule="auto"/>
        <w:rPr>
          <w:rFonts w:ascii="Arial" w:eastAsia="Times New Roman" w:hAnsi="Arial" w:cs="Arial"/>
          <w:noProof/>
          <w:color w:val="auto"/>
          <w:kern w:val="0"/>
          <w:sz w:val="22"/>
          <w:szCs w:val="22"/>
          <w:lang w:val="sr-Cyrl-CS" w:eastAsia="sr-Cyrl-CS"/>
        </w:rPr>
      </w:pPr>
      <w:r w:rsidRPr="002E7AD5">
        <w:rPr>
          <w:rFonts w:ascii="Arial" w:eastAsia="Times New Roman" w:hAnsi="Arial" w:cs="Arial"/>
          <w:b/>
          <w:bCs/>
          <w:color w:val="auto"/>
          <w:kern w:val="0"/>
          <w:sz w:val="22"/>
          <w:szCs w:val="22"/>
          <w:lang w:val="sr-Cyrl-RS" w:eastAsia="sr-Cyrl-CS"/>
        </w:rPr>
        <w:t xml:space="preserve">ОБРАЗАЦ ИЗЈАВЕ ПОНУЂАЧА  ДА МОЖЕ ПОНУДИТИ И </w:t>
      </w:r>
      <w:r w:rsidR="000D7354">
        <w:rPr>
          <w:rFonts w:ascii="Arial" w:eastAsia="Times New Roman" w:hAnsi="Arial" w:cs="Arial"/>
          <w:b/>
          <w:bCs/>
          <w:color w:val="auto"/>
          <w:kern w:val="0"/>
          <w:sz w:val="22"/>
          <w:szCs w:val="22"/>
          <w:lang w:val="sr-Cyrl-RS" w:eastAsia="sr-Cyrl-CS"/>
        </w:rPr>
        <w:t xml:space="preserve">ИСПОРУЧИТИ ДОБРА </w:t>
      </w:r>
      <w:r w:rsidRPr="002E7AD5">
        <w:rPr>
          <w:rFonts w:ascii="Arial" w:eastAsia="Times New Roman" w:hAnsi="Arial" w:cs="Arial"/>
          <w:b/>
          <w:bCs/>
          <w:color w:val="auto"/>
          <w:kern w:val="0"/>
          <w:sz w:val="22"/>
          <w:szCs w:val="22"/>
          <w:lang w:val="sr-Cyrl-RS" w:eastAsia="sr-Cyrl-CS"/>
        </w:rPr>
        <w:t>КОЈ</w:t>
      </w:r>
      <w:r w:rsidR="000D7354">
        <w:rPr>
          <w:rFonts w:ascii="Arial" w:eastAsia="Times New Roman" w:hAnsi="Arial" w:cs="Arial"/>
          <w:b/>
          <w:bCs/>
          <w:color w:val="auto"/>
          <w:kern w:val="0"/>
          <w:sz w:val="22"/>
          <w:szCs w:val="22"/>
          <w:lang w:val="sr-Cyrl-RS" w:eastAsia="sr-Cyrl-CS"/>
        </w:rPr>
        <w:t>А</w:t>
      </w:r>
      <w:r w:rsidRPr="002E7AD5">
        <w:rPr>
          <w:rFonts w:ascii="Arial" w:eastAsia="Times New Roman" w:hAnsi="Arial" w:cs="Arial"/>
          <w:b/>
          <w:bCs/>
          <w:color w:val="auto"/>
          <w:kern w:val="0"/>
          <w:sz w:val="22"/>
          <w:szCs w:val="22"/>
          <w:lang w:val="sr-Cyrl-RS" w:eastAsia="sr-Cyrl-CS"/>
        </w:rPr>
        <w:t xml:space="preserve"> СУ ПРЕДМЕТ НАБАВКЕ У ЗАХТЕВАНОМ РОКУ</w:t>
      </w:r>
      <w:r w:rsidRPr="002E7AD5">
        <w:rPr>
          <w:rFonts w:ascii="Arial" w:eastAsia="Times New Roman" w:hAnsi="Arial" w:cs="Arial"/>
          <w:noProof/>
          <w:color w:val="auto"/>
          <w:kern w:val="0"/>
          <w:sz w:val="22"/>
          <w:szCs w:val="22"/>
          <w:lang w:val="sr-Cyrl-CS" w:eastAsia="sr-Cyrl-CS"/>
        </w:rPr>
        <w:t>,</w:t>
      </w:r>
    </w:p>
    <w:p w:rsidR="00754E7D" w:rsidRPr="002E7AD5" w:rsidRDefault="00754E7D" w:rsidP="00754E7D">
      <w:pPr>
        <w:suppressAutoHyphens w:val="0"/>
        <w:spacing w:line="240" w:lineRule="auto"/>
        <w:jc w:val="center"/>
        <w:rPr>
          <w:rFonts w:ascii="Arial" w:eastAsia="Times New Roman" w:hAnsi="Arial" w:cs="Arial"/>
          <w:b/>
          <w:bCs/>
          <w:color w:val="auto"/>
          <w:kern w:val="0"/>
          <w:sz w:val="22"/>
          <w:szCs w:val="22"/>
          <w:lang w:val="sr-Cyrl-RS" w:eastAsia="sr-Cyrl-CS"/>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r w:rsidRPr="002E7AD5">
        <w:rPr>
          <w:rFonts w:ascii="Arial" w:eastAsia="Times New Roman" w:hAnsi="Arial" w:cs="Arial"/>
          <w:color w:val="auto"/>
          <w:kern w:val="0"/>
          <w:sz w:val="22"/>
          <w:szCs w:val="22"/>
          <w:lang w:val="sr-Cyrl-RS" w:eastAsia="sr-Cyrl-CS"/>
        </w:rPr>
        <w:t>П</w:t>
      </w:r>
      <w:r w:rsidRPr="002E7AD5">
        <w:rPr>
          <w:rFonts w:ascii="Arial" w:eastAsia="Times New Roman" w:hAnsi="Arial" w:cs="Arial"/>
          <w:color w:val="auto"/>
          <w:kern w:val="0"/>
          <w:sz w:val="22"/>
          <w:szCs w:val="22"/>
          <w:lang w:val="sr-Cyrl-CS" w:eastAsia="sr-Cyrl-CS"/>
        </w:rPr>
        <w:t>од пуном материјалном и кривичном одговорношћу, као заступник понуђача, дајем следећу</w:t>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center"/>
        <w:rPr>
          <w:rFonts w:ascii="Arial" w:eastAsia="Times New Roman" w:hAnsi="Arial" w:cs="Arial"/>
          <w:b/>
          <w:color w:val="auto"/>
          <w:kern w:val="0"/>
          <w:sz w:val="22"/>
          <w:szCs w:val="22"/>
          <w:lang w:val="sr-Cyrl-CS" w:eastAsia="sr-Cyrl-CS"/>
        </w:rPr>
      </w:pPr>
      <w:r w:rsidRPr="002E7AD5">
        <w:rPr>
          <w:rFonts w:ascii="Arial" w:eastAsia="Times New Roman" w:hAnsi="Arial" w:cs="Arial"/>
          <w:b/>
          <w:color w:val="auto"/>
          <w:kern w:val="0"/>
          <w:sz w:val="22"/>
          <w:szCs w:val="22"/>
          <w:lang w:val="sr-Cyrl-CS" w:eastAsia="sr-Cyrl-CS"/>
        </w:rPr>
        <w:t>И З Ј А В У</w:t>
      </w:r>
    </w:p>
    <w:p w:rsidR="00754E7D" w:rsidRPr="002E7AD5" w:rsidRDefault="00754E7D" w:rsidP="00754E7D">
      <w:pPr>
        <w:suppressAutoHyphens w:val="0"/>
        <w:spacing w:line="240" w:lineRule="auto"/>
        <w:jc w:val="center"/>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iCs/>
          <w:color w:val="auto"/>
          <w:kern w:val="0"/>
          <w:sz w:val="22"/>
          <w:szCs w:val="22"/>
          <w:lang w:val="sr-Cyrl-RS" w:eastAsia="sr-Cyrl-CS"/>
        </w:rPr>
      </w:pPr>
      <w:r w:rsidRPr="002E7AD5">
        <w:rPr>
          <w:rFonts w:ascii="Arial" w:eastAsia="Times New Roman" w:hAnsi="Arial" w:cs="Arial"/>
          <w:color w:val="auto"/>
          <w:kern w:val="0"/>
          <w:sz w:val="22"/>
          <w:szCs w:val="22"/>
          <w:lang w:val="sr-Cyrl-RS" w:eastAsia="sr-Cyrl-CS"/>
        </w:rPr>
        <w:t>Да п</w:t>
      </w:r>
      <w:r w:rsidRPr="002E7AD5">
        <w:rPr>
          <w:rFonts w:ascii="Arial" w:eastAsia="Times New Roman" w:hAnsi="Arial" w:cs="Arial"/>
          <w:color w:val="auto"/>
          <w:kern w:val="0"/>
          <w:sz w:val="22"/>
          <w:szCs w:val="22"/>
          <w:lang w:val="sr-Cyrl-CS" w:eastAsia="sr-Cyrl-CS"/>
        </w:rPr>
        <w:t>онуђач</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i/>
          <w:color w:val="auto"/>
          <w:kern w:val="0"/>
          <w:sz w:val="22"/>
          <w:szCs w:val="22"/>
          <w:lang w:val="sr-Cyrl-RS" w:eastAsia="sr-Cyrl-CS"/>
        </w:rPr>
        <w:t xml:space="preserve"> _____________________________________________</w:t>
      </w:r>
      <w:r w:rsidRPr="002E7AD5">
        <w:rPr>
          <w:rFonts w:ascii="Arial" w:eastAsia="Times New Roman" w:hAnsi="Arial" w:cs="Arial"/>
          <w:i/>
          <w:color w:val="auto"/>
          <w:kern w:val="0"/>
          <w:sz w:val="22"/>
          <w:szCs w:val="22"/>
          <w:lang w:val="sr-Cyrl-CS" w:eastAsia="sr-Cyrl-CS"/>
        </w:rPr>
        <w:t xml:space="preserve"> </w:t>
      </w:r>
      <w:r w:rsidRPr="002E7AD5">
        <w:rPr>
          <w:rFonts w:ascii="Arial" w:eastAsia="Times New Roman" w:hAnsi="Arial" w:cs="Arial"/>
          <w:color w:val="auto"/>
          <w:kern w:val="0"/>
          <w:sz w:val="22"/>
          <w:szCs w:val="22"/>
          <w:lang w:val="sr-Cyrl-CS" w:eastAsia="sr-Cyrl-CS"/>
        </w:rPr>
        <w:t>у поступку набавке...........................</w:t>
      </w:r>
      <w:r w:rsidRPr="002E7AD5">
        <w:rPr>
          <w:rFonts w:ascii="Arial" w:eastAsia="Times New Roman" w:hAnsi="Arial" w:cs="Arial"/>
          <w:i/>
          <w:iCs/>
          <w:color w:val="auto"/>
          <w:kern w:val="0"/>
          <w:sz w:val="22"/>
          <w:szCs w:val="22"/>
          <w:lang w:val="sr-Cyrl-RS" w:eastAsia="sr-Cyrl-CS"/>
        </w:rPr>
        <w:t>....................................................................................................</w:t>
      </w:r>
      <w:r w:rsidRPr="002E7AD5">
        <w:rPr>
          <w:rFonts w:ascii="Arial" w:eastAsia="Times New Roman" w:hAnsi="Arial" w:cs="Arial"/>
          <w:i/>
          <w:color w:val="auto"/>
          <w:kern w:val="0"/>
          <w:sz w:val="22"/>
          <w:szCs w:val="22"/>
          <w:lang w:val="sr-Cyrl-CS" w:eastAsia="sr-Cyrl-CS"/>
        </w:rPr>
        <w:t xml:space="preserve"> </w:t>
      </w:r>
      <w:r w:rsidRPr="002E7AD5">
        <w:rPr>
          <w:rFonts w:ascii="Arial" w:eastAsia="Times New Roman" w:hAnsi="Arial" w:cs="Arial"/>
          <w:color w:val="auto"/>
          <w:kern w:val="0"/>
          <w:sz w:val="22"/>
          <w:szCs w:val="22"/>
          <w:lang w:val="sr-Cyrl-CS" w:eastAsia="sr-Cyrl-CS"/>
        </w:rPr>
        <w:t>бр</w:t>
      </w:r>
      <w:r w:rsidRPr="002E7AD5">
        <w:rPr>
          <w:rFonts w:ascii="Arial" w:eastAsia="Times New Roman" w:hAnsi="Arial" w:cs="Arial"/>
          <w:color w:val="auto"/>
          <w:kern w:val="0"/>
          <w:sz w:val="22"/>
          <w:szCs w:val="22"/>
          <w:lang w:val="sr-Cyrl-RS" w:eastAsia="sr-Cyrl-CS"/>
        </w:rPr>
        <w:t>ој</w:t>
      </w:r>
      <w:r w:rsidRPr="002E7AD5">
        <w:rPr>
          <w:rFonts w:ascii="Arial" w:eastAsia="Times New Roman" w:hAnsi="Arial" w:cs="Arial"/>
          <w:color w:val="auto"/>
          <w:kern w:val="0"/>
          <w:sz w:val="22"/>
          <w:szCs w:val="22"/>
          <w:lang w:val="sr-Cyrl-CS" w:eastAsia="sr-Cyrl-CS"/>
        </w:rPr>
        <w:t xml:space="preserve"> .....................,</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color w:val="auto"/>
          <w:kern w:val="0"/>
          <w:sz w:val="22"/>
          <w:szCs w:val="22"/>
          <w:lang w:val="sr-Cyrl-CS" w:eastAsia="sr-Cyrl-CS"/>
        </w:rPr>
        <w:t xml:space="preserve"> </w:t>
      </w:r>
      <w:r w:rsidRPr="002E7AD5">
        <w:rPr>
          <w:rFonts w:ascii="Arial" w:eastAsia="Times New Roman" w:hAnsi="Arial" w:cs="Arial"/>
          <w:color w:val="auto"/>
          <w:kern w:val="0"/>
          <w:sz w:val="22"/>
          <w:szCs w:val="22"/>
          <w:lang w:val="sr-Cyrl-RS" w:eastAsia="sr-Cyrl-CS"/>
        </w:rPr>
        <w:t xml:space="preserve">може понудити и </w:t>
      </w:r>
      <w:r w:rsidR="000D7354">
        <w:rPr>
          <w:rFonts w:ascii="Arial" w:eastAsia="Times New Roman" w:hAnsi="Arial" w:cs="Arial"/>
          <w:color w:val="auto"/>
          <w:kern w:val="0"/>
          <w:sz w:val="22"/>
          <w:szCs w:val="22"/>
          <w:lang w:val="sr-Cyrl-RS" w:eastAsia="sr-Cyrl-CS"/>
        </w:rPr>
        <w:t xml:space="preserve">испоручити добра </w:t>
      </w:r>
      <w:r w:rsidRPr="002E7AD5">
        <w:rPr>
          <w:rFonts w:ascii="Arial" w:eastAsia="Times New Roman" w:hAnsi="Arial" w:cs="Arial"/>
          <w:color w:val="auto"/>
          <w:kern w:val="0"/>
          <w:sz w:val="22"/>
          <w:szCs w:val="22"/>
          <w:lang w:val="sr-Cyrl-RS" w:eastAsia="sr-Cyrl-CS"/>
        </w:rPr>
        <w:t>кој</w:t>
      </w:r>
      <w:r w:rsidR="000D7354">
        <w:rPr>
          <w:rFonts w:ascii="Arial" w:eastAsia="Times New Roman" w:hAnsi="Arial" w:cs="Arial"/>
          <w:color w:val="auto"/>
          <w:kern w:val="0"/>
          <w:sz w:val="22"/>
          <w:szCs w:val="22"/>
          <w:lang w:val="sr-Cyrl-RS" w:eastAsia="sr-Cyrl-CS"/>
        </w:rPr>
        <w:t>а</w:t>
      </w:r>
      <w:r w:rsidRPr="002E7AD5">
        <w:rPr>
          <w:rFonts w:ascii="Arial" w:eastAsia="Times New Roman" w:hAnsi="Arial" w:cs="Arial"/>
          <w:color w:val="auto"/>
          <w:kern w:val="0"/>
          <w:sz w:val="22"/>
          <w:szCs w:val="22"/>
          <w:lang w:val="sr-Cyrl-RS" w:eastAsia="sr-Cyrl-CS"/>
        </w:rPr>
        <w:t xml:space="preserve"> су предмет набавке  у захтеваном року у складу са датом понудом.</w:t>
      </w:r>
    </w:p>
    <w:p w:rsidR="00754E7D" w:rsidRPr="002E7AD5" w:rsidRDefault="00754E7D" w:rsidP="00754E7D">
      <w:pPr>
        <w:suppressAutoHyphens w:val="0"/>
        <w:spacing w:line="240" w:lineRule="auto"/>
        <w:ind w:left="720"/>
        <w:contextualSpacing/>
        <w:jc w:val="both"/>
        <w:rPr>
          <w:rFonts w:ascii="Arial" w:eastAsia="Times New Roman" w:hAnsi="Arial" w:cs="Arial"/>
          <w:iCs/>
          <w:color w:val="auto"/>
          <w:kern w:val="0"/>
          <w:sz w:val="22"/>
          <w:szCs w:val="22"/>
          <w:lang w:val="sr-Latn-RS" w:eastAsia="sr-Cyrl-CS"/>
        </w:rPr>
      </w:pPr>
    </w:p>
    <w:p w:rsidR="00754E7D" w:rsidRPr="002E7AD5" w:rsidRDefault="00754E7D" w:rsidP="00754E7D">
      <w:pPr>
        <w:suppressAutoHyphens w:val="0"/>
        <w:spacing w:line="240" w:lineRule="auto"/>
        <w:ind w:left="1710"/>
        <w:contextualSpacing/>
        <w:jc w:val="both"/>
        <w:rPr>
          <w:rFonts w:ascii="Arial" w:eastAsia="Times New Roman" w:hAnsi="Arial" w:cs="Arial"/>
          <w:b/>
          <w:i/>
          <w:iCs/>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i/>
          <w:color w:val="auto"/>
          <w:kern w:val="0"/>
          <w:sz w:val="22"/>
          <w:szCs w:val="22"/>
          <w:lang w:val="sr-Cyrl-CS" w:eastAsia="sr-Cyrl-CS"/>
        </w:rPr>
      </w:pPr>
    </w:p>
    <w:p w:rsidR="00754E7D" w:rsidRPr="002E7AD5" w:rsidRDefault="00754E7D" w:rsidP="00754E7D">
      <w:pPr>
        <w:suppressAutoHyphens w:val="0"/>
        <w:spacing w:line="240" w:lineRule="auto"/>
        <w:rPr>
          <w:rFonts w:ascii="Arial" w:eastAsia="Times New Roman" w:hAnsi="Arial" w:cs="Arial"/>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 xml:space="preserve">Место:_____________                                                            </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color w:val="auto"/>
          <w:kern w:val="0"/>
          <w:sz w:val="22"/>
          <w:szCs w:val="22"/>
          <w:lang w:val="sr-Cyrl-CS" w:eastAsia="sr-Cyrl-CS"/>
        </w:rPr>
        <w:t>Понуђач</w:t>
      </w:r>
      <w:r w:rsidRPr="002E7AD5">
        <w:rPr>
          <w:rFonts w:ascii="Arial" w:eastAsia="Times New Roman" w:hAnsi="Arial" w:cs="Arial"/>
          <w:color w:val="auto"/>
          <w:kern w:val="0"/>
          <w:sz w:val="22"/>
          <w:szCs w:val="22"/>
          <w:lang w:val="sr-Cyrl-RS" w:eastAsia="sr-Cyrl-CS"/>
        </w:rPr>
        <w:t>:</w:t>
      </w:r>
    </w:p>
    <w:p w:rsidR="00754E7D" w:rsidRPr="002E7AD5" w:rsidRDefault="00754E7D" w:rsidP="00754E7D">
      <w:pPr>
        <w:suppressAutoHyphens w:val="0"/>
        <w:spacing w:line="240" w:lineRule="auto"/>
        <w:rPr>
          <w:rFonts w:ascii="Arial" w:eastAsia="Times New Roman" w:hAnsi="Arial" w:cs="Arial"/>
          <w:b/>
          <w:bCs/>
          <w:i/>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 xml:space="preserve">Датум:_____________                         М.П.                     _____________________                                                        </w:t>
      </w:r>
    </w:p>
    <w:p w:rsidR="00754E7D" w:rsidRPr="002E7AD5" w:rsidRDefault="00754E7D" w:rsidP="00754E7D">
      <w:pPr>
        <w:spacing w:after="120"/>
        <w:jc w:val="both"/>
        <w:rPr>
          <w:rFonts w:ascii="Arial" w:hAnsi="Arial" w:cs="Arial"/>
          <w:b/>
          <w:bCs/>
          <w:i/>
          <w:color w:val="auto"/>
          <w:sz w:val="22"/>
          <w:szCs w:val="22"/>
          <w:lang w:val="sr-Cyrl-RS"/>
        </w:rPr>
      </w:pPr>
    </w:p>
    <w:p w:rsidR="00754E7D" w:rsidRPr="002E7AD5" w:rsidRDefault="00754E7D" w:rsidP="00754E7D">
      <w:pPr>
        <w:suppressAutoHyphens w:val="0"/>
        <w:spacing w:line="240" w:lineRule="auto"/>
        <w:contextualSpacing/>
        <w:jc w:val="both"/>
        <w:rPr>
          <w:rFonts w:ascii="Arial" w:eastAsia="Times New Roman" w:hAnsi="Arial" w:cs="Arial"/>
          <w:bCs/>
          <w:iCs/>
          <w:color w:val="auto"/>
          <w:kern w:val="0"/>
          <w:sz w:val="22"/>
          <w:szCs w:val="22"/>
          <w:lang w:val="sr-Cyrl-RS" w:eastAsia="sr-Cyrl-CS"/>
        </w:rPr>
      </w:pPr>
      <w:r w:rsidRPr="002E7AD5">
        <w:rPr>
          <w:rFonts w:ascii="Arial" w:eastAsia="Times New Roman" w:hAnsi="Arial" w:cs="Arial"/>
          <w:b/>
          <w:bCs/>
          <w:i/>
          <w:color w:val="auto"/>
          <w:kern w:val="0"/>
          <w:sz w:val="22"/>
          <w:szCs w:val="22"/>
          <w:lang w:val="sr-Cyrl-RS" w:eastAsia="sr-Cyrl-CS"/>
        </w:rPr>
        <w:t>Напомена:</w:t>
      </w:r>
      <w:r w:rsidRPr="002E7AD5">
        <w:rPr>
          <w:rFonts w:ascii="Arial" w:eastAsia="Times New Roman" w:hAnsi="Arial" w:cs="Arial"/>
          <w:bCs/>
          <w:i/>
          <w:color w:val="auto"/>
          <w:kern w:val="0"/>
          <w:sz w:val="22"/>
          <w:szCs w:val="22"/>
          <w:lang w:val="sr-Cyrl-RS" w:eastAsia="sr-Cyrl-CS"/>
        </w:rPr>
        <w:t xml:space="preserve"> </w:t>
      </w:r>
      <w:r w:rsidRPr="002E7AD5">
        <w:rPr>
          <w:rFonts w:ascii="Arial" w:eastAsia="Times New Roman" w:hAnsi="Arial" w:cs="Arial"/>
          <w:b/>
          <w:bCs/>
          <w:i/>
          <w:iCs/>
          <w:color w:val="auto"/>
          <w:kern w:val="0"/>
          <w:sz w:val="22"/>
          <w:szCs w:val="22"/>
          <w:u w:val="single"/>
          <w:lang w:val="sr-Cyrl-CS" w:eastAsia="sr-Cyrl-CS"/>
        </w:rPr>
        <w:t>Уколико понуду подноси група понуђача</w:t>
      </w:r>
      <w:r w:rsidRPr="002E7AD5">
        <w:rPr>
          <w:rFonts w:ascii="Arial" w:eastAsia="Times New Roman" w:hAnsi="Arial" w:cs="Arial"/>
          <w:b/>
          <w:bCs/>
          <w:i/>
          <w:iCs/>
          <w:color w:val="auto"/>
          <w:kern w:val="0"/>
          <w:sz w:val="22"/>
          <w:szCs w:val="22"/>
          <w:u w:val="single"/>
          <w:lang w:val="sr-Cyrl-RS" w:eastAsia="sr-Cyrl-CS"/>
        </w:rPr>
        <w:t>,</w:t>
      </w:r>
      <w:r w:rsidRPr="002E7AD5">
        <w:rPr>
          <w:rFonts w:ascii="Arial" w:eastAsia="Times New Roman" w:hAnsi="Arial" w:cs="Arial"/>
          <w:bCs/>
          <w:i/>
          <w:iCs/>
          <w:color w:val="auto"/>
          <w:kern w:val="0"/>
          <w:sz w:val="22"/>
          <w:szCs w:val="22"/>
          <w:lang w:val="sr-Cyrl-RS" w:eastAsia="sr-Cyrl-CS"/>
        </w:rPr>
        <w:t xml:space="preserve"> Изјава мора бити потписана од стране овлашћеног лица </w:t>
      </w:r>
      <w:r w:rsidRPr="002E7AD5">
        <w:rPr>
          <w:rFonts w:ascii="Arial" w:eastAsia="Times New Roman" w:hAnsi="Arial" w:cs="Arial"/>
          <w:bCs/>
          <w:i/>
          <w:iCs/>
          <w:color w:val="auto"/>
          <w:kern w:val="0"/>
          <w:sz w:val="22"/>
          <w:szCs w:val="22"/>
          <w:lang w:val="sr-Cyrl-CS" w:eastAsia="sr-Cyrl-CS"/>
        </w:rPr>
        <w:t>свак</w:t>
      </w:r>
      <w:r w:rsidRPr="002E7AD5">
        <w:rPr>
          <w:rFonts w:ascii="Arial" w:eastAsia="Times New Roman" w:hAnsi="Arial" w:cs="Arial"/>
          <w:bCs/>
          <w:i/>
          <w:iCs/>
          <w:color w:val="auto"/>
          <w:kern w:val="0"/>
          <w:sz w:val="22"/>
          <w:szCs w:val="22"/>
          <w:lang w:val="sr-Cyrl-RS" w:eastAsia="sr-Cyrl-CS"/>
        </w:rPr>
        <w:t xml:space="preserve">ог </w:t>
      </w:r>
      <w:r w:rsidRPr="002E7AD5">
        <w:rPr>
          <w:rFonts w:ascii="Arial" w:eastAsia="Times New Roman" w:hAnsi="Arial" w:cs="Arial"/>
          <w:bCs/>
          <w:i/>
          <w:iCs/>
          <w:color w:val="auto"/>
          <w:kern w:val="0"/>
          <w:sz w:val="22"/>
          <w:szCs w:val="22"/>
          <w:lang w:val="sr-Cyrl-CS" w:eastAsia="sr-Cyrl-CS"/>
        </w:rPr>
        <w:t>понуђач</w:t>
      </w:r>
      <w:r w:rsidRPr="002E7AD5">
        <w:rPr>
          <w:rFonts w:ascii="Arial" w:eastAsia="Times New Roman" w:hAnsi="Arial" w:cs="Arial"/>
          <w:bCs/>
          <w:i/>
          <w:iCs/>
          <w:color w:val="auto"/>
          <w:kern w:val="0"/>
          <w:sz w:val="22"/>
          <w:szCs w:val="22"/>
          <w:lang w:val="sr-Cyrl-RS" w:eastAsia="sr-Cyrl-CS"/>
        </w:rPr>
        <w:t>а</w:t>
      </w:r>
      <w:r w:rsidRPr="002E7AD5">
        <w:rPr>
          <w:rFonts w:ascii="Arial" w:eastAsia="Times New Roman" w:hAnsi="Arial" w:cs="Arial"/>
          <w:bCs/>
          <w:i/>
          <w:iCs/>
          <w:color w:val="auto"/>
          <w:kern w:val="0"/>
          <w:sz w:val="22"/>
          <w:szCs w:val="22"/>
          <w:lang w:val="sr-Cyrl-CS" w:eastAsia="sr-Cyrl-CS"/>
        </w:rPr>
        <w:t xml:space="preserve"> из групе понуђача</w:t>
      </w:r>
      <w:r w:rsidRPr="002E7AD5">
        <w:rPr>
          <w:rFonts w:ascii="Arial" w:eastAsia="Times New Roman" w:hAnsi="Arial" w:cs="Arial"/>
          <w:bCs/>
          <w:i/>
          <w:iCs/>
          <w:color w:val="auto"/>
          <w:kern w:val="0"/>
          <w:sz w:val="22"/>
          <w:szCs w:val="22"/>
          <w:lang w:val="sr-Cyrl-RS" w:eastAsia="sr-Cyrl-CS"/>
        </w:rPr>
        <w:t xml:space="preserve"> и оверена печат</w:t>
      </w: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Latn-RS"/>
        </w:rPr>
      </w:pPr>
    </w:p>
    <w:p w:rsidR="00754E7D" w:rsidRDefault="00754E7D" w:rsidP="00754E7D">
      <w:pPr>
        <w:pStyle w:val="BodyText"/>
        <w:rPr>
          <w:rFonts w:ascii="Arial" w:hAnsi="Arial" w:cs="Arial"/>
          <w:sz w:val="22"/>
          <w:szCs w:val="22"/>
          <w:lang w:val="sr-Latn-RS"/>
        </w:rPr>
      </w:pPr>
    </w:p>
    <w:p w:rsidR="00A54AA9" w:rsidRDefault="00A54AA9" w:rsidP="00754E7D">
      <w:pPr>
        <w:pStyle w:val="BodyText"/>
        <w:rPr>
          <w:rFonts w:ascii="Arial" w:hAnsi="Arial" w:cs="Arial"/>
          <w:sz w:val="22"/>
          <w:szCs w:val="22"/>
          <w:lang w:val="sr-Latn-RS"/>
        </w:rPr>
      </w:pPr>
    </w:p>
    <w:p w:rsidR="00A54AA9" w:rsidRDefault="00A54AA9" w:rsidP="00754E7D">
      <w:pPr>
        <w:pStyle w:val="BodyText"/>
        <w:rPr>
          <w:rFonts w:ascii="Arial" w:hAnsi="Arial" w:cs="Arial"/>
          <w:sz w:val="22"/>
          <w:szCs w:val="22"/>
          <w:lang w:val="sr-Latn-RS"/>
        </w:rPr>
      </w:pPr>
    </w:p>
    <w:p w:rsidR="00A54AA9" w:rsidRDefault="00A54AA9" w:rsidP="00754E7D">
      <w:pPr>
        <w:pStyle w:val="BodyText"/>
        <w:rPr>
          <w:rFonts w:ascii="Arial" w:hAnsi="Arial" w:cs="Arial"/>
          <w:sz w:val="22"/>
          <w:szCs w:val="22"/>
          <w:lang w:val="sr-Latn-RS"/>
        </w:rPr>
      </w:pPr>
    </w:p>
    <w:p w:rsidR="00A54AA9" w:rsidRPr="002E7AD5" w:rsidRDefault="00A54AA9" w:rsidP="00754E7D">
      <w:pPr>
        <w:pStyle w:val="BodyText"/>
        <w:rPr>
          <w:rFonts w:ascii="Arial" w:hAnsi="Arial" w:cs="Arial"/>
          <w:sz w:val="22"/>
          <w:szCs w:val="22"/>
          <w:lang w:val="sr-Latn-RS"/>
        </w:rPr>
      </w:pPr>
    </w:p>
    <w:p w:rsidR="00754E7D" w:rsidRPr="002E7AD5" w:rsidRDefault="00754E7D" w:rsidP="00754E7D">
      <w:pPr>
        <w:pStyle w:val="BodyText"/>
        <w:rPr>
          <w:rFonts w:ascii="Arial" w:hAnsi="Arial" w:cs="Arial"/>
          <w:sz w:val="22"/>
          <w:szCs w:val="22"/>
          <w:lang w:val="sr-Cyrl-RS"/>
        </w:rPr>
      </w:pPr>
    </w:p>
    <w:p w:rsidR="00754E7D" w:rsidRPr="002E7AD5" w:rsidRDefault="00754E7D" w:rsidP="00754E7D">
      <w:pPr>
        <w:pStyle w:val="BodyText"/>
        <w:rPr>
          <w:rFonts w:ascii="Arial" w:hAnsi="Arial" w:cs="Arial"/>
          <w:sz w:val="22"/>
          <w:szCs w:val="22"/>
          <w:lang w:val="sr-Latn-RS"/>
        </w:rPr>
      </w:pPr>
    </w:p>
    <w:p w:rsidR="00754E7D" w:rsidRPr="002E7AD5" w:rsidRDefault="00754E7D" w:rsidP="00754E7D">
      <w:pPr>
        <w:suppressAutoHyphens w:val="0"/>
        <w:spacing w:line="240" w:lineRule="auto"/>
        <w:jc w:val="right"/>
        <w:rPr>
          <w:rFonts w:ascii="Arial" w:eastAsia="Times New Roman" w:hAnsi="Arial" w:cs="Arial"/>
          <w:bCs/>
          <w:color w:val="auto"/>
          <w:kern w:val="0"/>
          <w:sz w:val="22"/>
          <w:szCs w:val="22"/>
          <w:lang w:val="sr-Cyrl-RS" w:eastAsia="sr-Cyrl-CS"/>
        </w:rPr>
      </w:pPr>
      <w:r w:rsidRPr="002E7AD5">
        <w:rPr>
          <w:rFonts w:ascii="Arial" w:eastAsia="TimesNewRomanPS-BoldMT" w:hAnsi="Arial" w:cs="Arial"/>
          <w:color w:val="auto"/>
          <w:kern w:val="0"/>
          <w:sz w:val="22"/>
          <w:szCs w:val="22"/>
          <w:lang w:val="sr-Cyrl-RS" w:eastAsia="sr-Latn-CS"/>
        </w:rPr>
        <w:t xml:space="preserve">                                                                                                              </w:t>
      </w:r>
      <w:r w:rsidRPr="002E7AD5">
        <w:rPr>
          <w:rFonts w:ascii="Arial" w:eastAsia="Times New Roman" w:hAnsi="Arial" w:cs="Arial"/>
          <w:bCs/>
          <w:color w:val="auto"/>
          <w:kern w:val="0"/>
          <w:sz w:val="22"/>
          <w:szCs w:val="22"/>
          <w:lang w:val="sr-Cyrl-RS" w:eastAsia="sr-Cyrl-CS"/>
        </w:rPr>
        <w:t>(Образац бр.7)</w:t>
      </w: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r w:rsidRPr="002E7AD5">
        <w:rPr>
          <w:rFonts w:ascii="Arial" w:eastAsia="TimesNewRomanPS-BoldMT" w:hAnsi="Arial" w:cs="Arial"/>
          <w:color w:val="auto"/>
          <w:kern w:val="0"/>
          <w:sz w:val="22"/>
          <w:szCs w:val="22"/>
          <w:lang w:val="sr-Cyrl-RS" w:eastAsia="sr-Latn-CS"/>
        </w:rPr>
        <w:t xml:space="preserve"> </w:t>
      </w: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Latn-C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Latn-C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Latn-CS" w:eastAsia="sr-Latn-CS"/>
        </w:rPr>
      </w:pPr>
    </w:p>
    <w:p w:rsidR="00754E7D" w:rsidRPr="002E7AD5" w:rsidRDefault="00754E7D" w:rsidP="00754E7D">
      <w:pPr>
        <w:suppressAutoHyphens w:val="0"/>
        <w:spacing w:line="240" w:lineRule="auto"/>
        <w:ind w:left="720"/>
        <w:contextualSpacing/>
        <w:rPr>
          <w:rFonts w:ascii="Arial" w:eastAsia="Times New Roman" w:hAnsi="Arial" w:cs="Arial"/>
          <w:noProof/>
          <w:color w:val="auto"/>
          <w:kern w:val="0"/>
          <w:sz w:val="22"/>
          <w:szCs w:val="22"/>
          <w:lang w:val="sr-Cyrl-CS" w:eastAsia="sr-Cyrl-CS"/>
        </w:rPr>
      </w:pPr>
      <w:r w:rsidRPr="002E7AD5">
        <w:rPr>
          <w:rFonts w:ascii="Arial" w:eastAsia="Times New Roman" w:hAnsi="Arial" w:cs="Arial"/>
          <w:b/>
          <w:bCs/>
          <w:color w:val="auto"/>
          <w:kern w:val="0"/>
          <w:sz w:val="22"/>
          <w:szCs w:val="22"/>
          <w:lang w:val="sr-Cyrl-RS" w:eastAsia="sr-Cyrl-CS"/>
        </w:rPr>
        <w:t>ОБРАЗАЦ ИЗЈАВЕ ПОНУЂАЧА  ЈЕ УПОЗНАТ СА ОДРЕДБАМА ПРАВИЛНИКА О УРЕЂИВАЊУ ПОСТУПКА НАБАВКЕ У ПД Георад  доо</w:t>
      </w:r>
    </w:p>
    <w:p w:rsidR="00754E7D" w:rsidRPr="002E7AD5" w:rsidRDefault="00754E7D" w:rsidP="00754E7D">
      <w:pPr>
        <w:suppressAutoHyphens w:val="0"/>
        <w:spacing w:line="240" w:lineRule="auto"/>
        <w:jc w:val="center"/>
        <w:rPr>
          <w:rFonts w:ascii="Arial" w:eastAsia="Times New Roman" w:hAnsi="Arial" w:cs="Arial"/>
          <w:b/>
          <w:bCs/>
          <w:color w:val="auto"/>
          <w:kern w:val="0"/>
          <w:sz w:val="22"/>
          <w:szCs w:val="22"/>
          <w:lang w:val="sr-Cyrl-RS" w:eastAsia="sr-Cyrl-CS"/>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r w:rsidRPr="002E7AD5">
        <w:rPr>
          <w:rFonts w:ascii="Arial" w:eastAsia="Times New Roman" w:hAnsi="Arial" w:cs="Arial"/>
          <w:color w:val="auto"/>
          <w:kern w:val="0"/>
          <w:sz w:val="22"/>
          <w:szCs w:val="22"/>
          <w:lang w:val="sr-Cyrl-RS" w:eastAsia="sr-Cyrl-CS"/>
        </w:rPr>
        <w:t>П</w:t>
      </w:r>
      <w:r w:rsidRPr="002E7AD5">
        <w:rPr>
          <w:rFonts w:ascii="Arial" w:eastAsia="Times New Roman" w:hAnsi="Arial" w:cs="Arial"/>
          <w:color w:val="auto"/>
          <w:kern w:val="0"/>
          <w:sz w:val="22"/>
          <w:szCs w:val="22"/>
          <w:lang w:val="sr-Cyrl-CS" w:eastAsia="sr-Cyrl-CS"/>
        </w:rPr>
        <w:t>од пуном материјалном и кривичном одговорношћу, као заступник понуђача, дајем следећу</w:t>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center"/>
        <w:rPr>
          <w:rFonts w:ascii="Arial" w:eastAsia="Times New Roman" w:hAnsi="Arial" w:cs="Arial"/>
          <w:b/>
          <w:color w:val="auto"/>
          <w:kern w:val="0"/>
          <w:sz w:val="22"/>
          <w:szCs w:val="22"/>
          <w:lang w:val="sr-Cyrl-CS" w:eastAsia="sr-Cyrl-CS"/>
        </w:rPr>
      </w:pPr>
      <w:r w:rsidRPr="002E7AD5">
        <w:rPr>
          <w:rFonts w:ascii="Arial" w:eastAsia="Times New Roman" w:hAnsi="Arial" w:cs="Arial"/>
          <w:b/>
          <w:color w:val="auto"/>
          <w:kern w:val="0"/>
          <w:sz w:val="22"/>
          <w:szCs w:val="22"/>
          <w:lang w:val="sr-Cyrl-CS" w:eastAsia="sr-Cyrl-CS"/>
        </w:rPr>
        <w:t>И З Ј А В У</w:t>
      </w:r>
    </w:p>
    <w:p w:rsidR="00754E7D" w:rsidRPr="002E7AD5" w:rsidRDefault="00754E7D" w:rsidP="00754E7D">
      <w:pPr>
        <w:suppressAutoHyphens w:val="0"/>
        <w:spacing w:line="240" w:lineRule="auto"/>
        <w:jc w:val="center"/>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iCs/>
          <w:color w:val="auto"/>
          <w:kern w:val="0"/>
          <w:sz w:val="22"/>
          <w:szCs w:val="22"/>
          <w:lang w:val="sr-Cyrl-RS" w:eastAsia="sr-Cyrl-CS"/>
        </w:rPr>
      </w:pPr>
      <w:r w:rsidRPr="002E7AD5">
        <w:rPr>
          <w:rFonts w:ascii="Arial" w:eastAsia="Times New Roman" w:hAnsi="Arial" w:cs="Arial"/>
          <w:color w:val="auto"/>
          <w:kern w:val="0"/>
          <w:sz w:val="22"/>
          <w:szCs w:val="22"/>
          <w:lang w:val="sr-Cyrl-RS" w:eastAsia="sr-Cyrl-CS"/>
        </w:rPr>
        <w:t>П</w:t>
      </w:r>
      <w:r w:rsidRPr="002E7AD5">
        <w:rPr>
          <w:rFonts w:ascii="Arial" w:eastAsia="Times New Roman" w:hAnsi="Arial" w:cs="Arial"/>
          <w:color w:val="auto"/>
          <w:kern w:val="0"/>
          <w:sz w:val="22"/>
          <w:szCs w:val="22"/>
          <w:lang w:val="sr-Cyrl-CS" w:eastAsia="sr-Cyrl-CS"/>
        </w:rPr>
        <w:t>онуђач</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i/>
          <w:color w:val="auto"/>
          <w:kern w:val="0"/>
          <w:sz w:val="22"/>
          <w:szCs w:val="22"/>
          <w:lang w:val="sr-Cyrl-RS" w:eastAsia="sr-Cyrl-CS"/>
        </w:rPr>
        <w:t xml:space="preserve"> _____________________________________________</w:t>
      </w:r>
      <w:r w:rsidRPr="002E7AD5">
        <w:rPr>
          <w:rFonts w:ascii="Arial" w:eastAsia="Times New Roman" w:hAnsi="Arial" w:cs="Arial"/>
          <w:color w:val="auto"/>
          <w:kern w:val="0"/>
          <w:sz w:val="22"/>
          <w:szCs w:val="22"/>
          <w:lang w:val="sr-Cyrl-RS" w:eastAsia="sr-Cyrl-CS"/>
        </w:rPr>
        <w:t xml:space="preserve">је </w:t>
      </w:r>
      <w:r w:rsidRPr="002E7AD5">
        <w:rPr>
          <w:rFonts w:ascii="Arial" w:eastAsia="Times New Roman" w:hAnsi="Arial" w:cs="Arial"/>
          <w:i/>
          <w:color w:val="auto"/>
          <w:kern w:val="0"/>
          <w:sz w:val="22"/>
          <w:szCs w:val="22"/>
          <w:lang w:val="sr-Cyrl-CS" w:eastAsia="sr-Cyrl-CS"/>
        </w:rPr>
        <w:t xml:space="preserve"> </w:t>
      </w:r>
      <w:r w:rsidRPr="002E7AD5">
        <w:rPr>
          <w:rFonts w:ascii="Arial" w:eastAsia="Times New Roman" w:hAnsi="Arial" w:cs="Arial"/>
          <w:color w:val="auto"/>
          <w:kern w:val="0"/>
          <w:sz w:val="22"/>
          <w:szCs w:val="22"/>
          <w:lang w:val="sr-Cyrl-RS" w:eastAsia="sr-Cyrl-CS"/>
        </w:rPr>
        <w:t>у потпуности је упознат са одредбама Правилника о уређивању поступка набавке у ПД Георад д.о.о.</w:t>
      </w:r>
    </w:p>
    <w:p w:rsidR="00754E7D" w:rsidRPr="002E7AD5" w:rsidRDefault="00754E7D" w:rsidP="00754E7D">
      <w:pPr>
        <w:suppressAutoHyphens w:val="0"/>
        <w:spacing w:line="240" w:lineRule="auto"/>
        <w:ind w:left="720"/>
        <w:contextualSpacing/>
        <w:jc w:val="both"/>
        <w:rPr>
          <w:rFonts w:ascii="Arial" w:eastAsia="Times New Roman" w:hAnsi="Arial" w:cs="Arial"/>
          <w:iCs/>
          <w:color w:val="auto"/>
          <w:kern w:val="0"/>
          <w:sz w:val="22"/>
          <w:szCs w:val="22"/>
          <w:lang w:val="sr-Latn-RS" w:eastAsia="sr-Cyrl-CS"/>
        </w:rPr>
      </w:pPr>
    </w:p>
    <w:p w:rsidR="00754E7D" w:rsidRPr="002E7AD5" w:rsidRDefault="00754E7D" w:rsidP="00754E7D">
      <w:pPr>
        <w:suppressAutoHyphens w:val="0"/>
        <w:spacing w:line="240" w:lineRule="auto"/>
        <w:ind w:left="1710"/>
        <w:contextualSpacing/>
        <w:jc w:val="both"/>
        <w:rPr>
          <w:rFonts w:ascii="Arial" w:eastAsia="Times New Roman" w:hAnsi="Arial" w:cs="Arial"/>
          <w:b/>
          <w:i/>
          <w:iCs/>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i/>
          <w:color w:val="auto"/>
          <w:kern w:val="0"/>
          <w:sz w:val="22"/>
          <w:szCs w:val="22"/>
          <w:lang w:val="sr-Cyrl-CS" w:eastAsia="sr-Cyrl-CS"/>
        </w:rPr>
      </w:pPr>
    </w:p>
    <w:p w:rsidR="00754E7D" w:rsidRPr="002E7AD5" w:rsidRDefault="00754E7D" w:rsidP="00754E7D">
      <w:pPr>
        <w:suppressAutoHyphens w:val="0"/>
        <w:spacing w:line="240" w:lineRule="auto"/>
        <w:rPr>
          <w:rFonts w:ascii="Arial" w:eastAsia="Times New Roman" w:hAnsi="Arial" w:cs="Arial"/>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 xml:space="preserve">Место:_____________                                                            </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color w:val="auto"/>
          <w:kern w:val="0"/>
          <w:sz w:val="22"/>
          <w:szCs w:val="22"/>
          <w:lang w:val="sr-Cyrl-CS" w:eastAsia="sr-Cyrl-CS"/>
        </w:rPr>
        <w:t>Понуђач</w:t>
      </w:r>
      <w:r w:rsidRPr="002E7AD5">
        <w:rPr>
          <w:rFonts w:ascii="Arial" w:eastAsia="Times New Roman" w:hAnsi="Arial" w:cs="Arial"/>
          <w:color w:val="auto"/>
          <w:kern w:val="0"/>
          <w:sz w:val="22"/>
          <w:szCs w:val="22"/>
          <w:lang w:val="sr-Cyrl-RS" w:eastAsia="sr-Cyrl-CS"/>
        </w:rPr>
        <w:t>:</w:t>
      </w:r>
    </w:p>
    <w:p w:rsidR="00754E7D" w:rsidRPr="002E7AD5" w:rsidRDefault="00754E7D" w:rsidP="00754E7D">
      <w:pPr>
        <w:suppressAutoHyphens w:val="0"/>
        <w:spacing w:line="240" w:lineRule="auto"/>
        <w:rPr>
          <w:rFonts w:ascii="Arial" w:eastAsia="Times New Roman" w:hAnsi="Arial" w:cs="Arial"/>
          <w:color w:val="auto"/>
          <w:kern w:val="0"/>
          <w:sz w:val="22"/>
          <w:szCs w:val="22"/>
          <w:lang w:val="sr-Cyrl-RS" w:eastAsia="sr-Cyrl-CS"/>
        </w:rPr>
      </w:pPr>
    </w:p>
    <w:p w:rsidR="00754E7D" w:rsidRPr="002E7AD5" w:rsidRDefault="00754E7D" w:rsidP="00754E7D">
      <w:pPr>
        <w:suppressAutoHyphens w:val="0"/>
        <w:spacing w:line="240" w:lineRule="auto"/>
        <w:rPr>
          <w:rFonts w:ascii="Arial" w:eastAsia="Times New Roman" w:hAnsi="Arial" w:cs="Arial"/>
          <w:b/>
          <w:bCs/>
          <w:i/>
          <w:color w:val="auto"/>
          <w:kern w:val="0"/>
          <w:sz w:val="22"/>
          <w:szCs w:val="22"/>
          <w:lang w:val="sr-Cyrl-RS" w:eastAsia="sr-Cyrl-CS"/>
        </w:rPr>
      </w:pPr>
      <w:r w:rsidRPr="002E7AD5">
        <w:rPr>
          <w:rFonts w:ascii="Arial" w:eastAsia="Times New Roman" w:hAnsi="Arial" w:cs="Arial"/>
          <w:color w:val="auto"/>
          <w:kern w:val="0"/>
          <w:sz w:val="22"/>
          <w:szCs w:val="22"/>
          <w:lang w:val="sr-Cyrl-CS" w:eastAsia="sr-Cyrl-CS"/>
        </w:rPr>
        <w:t xml:space="preserve">Датум:_____________                         М.П.                     _____________________                                                        </w:t>
      </w:r>
    </w:p>
    <w:p w:rsidR="00754E7D" w:rsidRPr="002E7AD5" w:rsidRDefault="00754E7D" w:rsidP="00754E7D">
      <w:pPr>
        <w:spacing w:after="120"/>
        <w:jc w:val="both"/>
        <w:rPr>
          <w:rFonts w:ascii="Arial" w:hAnsi="Arial" w:cs="Arial"/>
          <w:b/>
          <w:bCs/>
          <w:i/>
          <w:color w:val="auto"/>
          <w:sz w:val="22"/>
          <w:szCs w:val="22"/>
          <w:lang w:val="sr-Cyrl-RS"/>
        </w:rPr>
      </w:pPr>
    </w:p>
    <w:p w:rsidR="00754E7D" w:rsidRPr="002E7AD5" w:rsidRDefault="00754E7D" w:rsidP="00754E7D">
      <w:pPr>
        <w:suppressAutoHyphens w:val="0"/>
        <w:spacing w:line="240" w:lineRule="auto"/>
        <w:contextualSpacing/>
        <w:jc w:val="both"/>
        <w:rPr>
          <w:rFonts w:ascii="Arial" w:eastAsia="Times New Roman" w:hAnsi="Arial" w:cs="Arial"/>
          <w:b/>
          <w:bCs/>
          <w:i/>
          <w:color w:val="auto"/>
          <w:kern w:val="0"/>
          <w:sz w:val="22"/>
          <w:szCs w:val="22"/>
          <w:lang w:val="sr-Cyrl-RS" w:eastAsia="sr-Cyrl-CS"/>
        </w:rPr>
      </w:pPr>
    </w:p>
    <w:p w:rsidR="00754E7D" w:rsidRPr="002E7AD5" w:rsidRDefault="00754E7D" w:rsidP="00754E7D">
      <w:pPr>
        <w:suppressAutoHyphens w:val="0"/>
        <w:spacing w:line="240" w:lineRule="auto"/>
        <w:contextualSpacing/>
        <w:jc w:val="both"/>
        <w:rPr>
          <w:rFonts w:ascii="Arial" w:eastAsia="Times New Roman" w:hAnsi="Arial" w:cs="Arial"/>
          <w:bCs/>
          <w:iCs/>
          <w:color w:val="auto"/>
          <w:kern w:val="0"/>
          <w:sz w:val="22"/>
          <w:szCs w:val="22"/>
          <w:lang w:val="sr-Cyrl-RS" w:eastAsia="sr-Cyrl-CS"/>
        </w:rPr>
      </w:pPr>
      <w:r w:rsidRPr="002E7AD5">
        <w:rPr>
          <w:rFonts w:ascii="Arial" w:eastAsia="Times New Roman" w:hAnsi="Arial" w:cs="Arial"/>
          <w:b/>
          <w:bCs/>
          <w:i/>
          <w:color w:val="auto"/>
          <w:kern w:val="0"/>
          <w:sz w:val="22"/>
          <w:szCs w:val="22"/>
          <w:lang w:val="sr-Cyrl-RS" w:eastAsia="sr-Cyrl-CS"/>
        </w:rPr>
        <w:t>Напомена:</w:t>
      </w:r>
      <w:r w:rsidRPr="002E7AD5">
        <w:rPr>
          <w:rFonts w:ascii="Arial" w:eastAsia="Times New Roman" w:hAnsi="Arial" w:cs="Arial"/>
          <w:bCs/>
          <w:i/>
          <w:color w:val="auto"/>
          <w:kern w:val="0"/>
          <w:sz w:val="22"/>
          <w:szCs w:val="22"/>
          <w:lang w:val="sr-Cyrl-RS" w:eastAsia="sr-Cyrl-CS"/>
        </w:rPr>
        <w:t xml:space="preserve"> </w:t>
      </w:r>
      <w:r w:rsidRPr="002E7AD5">
        <w:rPr>
          <w:rFonts w:ascii="Arial" w:eastAsia="Times New Roman" w:hAnsi="Arial" w:cs="Arial"/>
          <w:b/>
          <w:bCs/>
          <w:i/>
          <w:iCs/>
          <w:color w:val="auto"/>
          <w:kern w:val="0"/>
          <w:sz w:val="22"/>
          <w:szCs w:val="22"/>
          <w:u w:val="single"/>
          <w:lang w:val="sr-Cyrl-CS" w:eastAsia="sr-Cyrl-CS"/>
        </w:rPr>
        <w:t>Уколико понуду подноси група понуђача</w:t>
      </w:r>
      <w:r w:rsidRPr="002E7AD5">
        <w:rPr>
          <w:rFonts w:ascii="Arial" w:eastAsia="Times New Roman" w:hAnsi="Arial" w:cs="Arial"/>
          <w:b/>
          <w:bCs/>
          <w:i/>
          <w:iCs/>
          <w:color w:val="auto"/>
          <w:kern w:val="0"/>
          <w:sz w:val="22"/>
          <w:szCs w:val="22"/>
          <w:u w:val="single"/>
          <w:lang w:val="sr-Cyrl-RS" w:eastAsia="sr-Cyrl-CS"/>
        </w:rPr>
        <w:t>,</w:t>
      </w:r>
      <w:r w:rsidRPr="002E7AD5">
        <w:rPr>
          <w:rFonts w:ascii="Arial" w:eastAsia="Times New Roman" w:hAnsi="Arial" w:cs="Arial"/>
          <w:bCs/>
          <w:i/>
          <w:iCs/>
          <w:color w:val="auto"/>
          <w:kern w:val="0"/>
          <w:sz w:val="22"/>
          <w:szCs w:val="22"/>
          <w:lang w:val="sr-Cyrl-RS" w:eastAsia="sr-Cyrl-CS"/>
        </w:rPr>
        <w:t xml:space="preserve"> Изјава мора бити потписана од стране овлашћеног лица </w:t>
      </w:r>
      <w:r w:rsidRPr="002E7AD5">
        <w:rPr>
          <w:rFonts w:ascii="Arial" w:eastAsia="Times New Roman" w:hAnsi="Arial" w:cs="Arial"/>
          <w:bCs/>
          <w:i/>
          <w:iCs/>
          <w:color w:val="auto"/>
          <w:kern w:val="0"/>
          <w:sz w:val="22"/>
          <w:szCs w:val="22"/>
          <w:lang w:val="sr-Cyrl-CS" w:eastAsia="sr-Cyrl-CS"/>
        </w:rPr>
        <w:t>свак</w:t>
      </w:r>
      <w:r w:rsidRPr="002E7AD5">
        <w:rPr>
          <w:rFonts w:ascii="Arial" w:eastAsia="Times New Roman" w:hAnsi="Arial" w:cs="Arial"/>
          <w:bCs/>
          <w:i/>
          <w:iCs/>
          <w:color w:val="auto"/>
          <w:kern w:val="0"/>
          <w:sz w:val="22"/>
          <w:szCs w:val="22"/>
          <w:lang w:val="sr-Cyrl-RS" w:eastAsia="sr-Cyrl-CS"/>
        </w:rPr>
        <w:t xml:space="preserve">ог </w:t>
      </w:r>
      <w:r w:rsidRPr="002E7AD5">
        <w:rPr>
          <w:rFonts w:ascii="Arial" w:eastAsia="Times New Roman" w:hAnsi="Arial" w:cs="Arial"/>
          <w:bCs/>
          <w:i/>
          <w:iCs/>
          <w:color w:val="auto"/>
          <w:kern w:val="0"/>
          <w:sz w:val="22"/>
          <w:szCs w:val="22"/>
          <w:lang w:val="sr-Cyrl-CS" w:eastAsia="sr-Cyrl-CS"/>
        </w:rPr>
        <w:t>понуђач</w:t>
      </w:r>
      <w:r w:rsidRPr="002E7AD5">
        <w:rPr>
          <w:rFonts w:ascii="Arial" w:eastAsia="Times New Roman" w:hAnsi="Arial" w:cs="Arial"/>
          <w:bCs/>
          <w:i/>
          <w:iCs/>
          <w:color w:val="auto"/>
          <w:kern w:val="0"/>
          <w:sz w:val="22"/>
          <w:szCs w:val="22"/>
          <w:lang w:val="sr-Cyrl-RS" w:eastAsia="sr-Cyrl-CS"/>
        </w:rPr>
        <w:t>а</w:t>
      </w:r>
      <w:r w:rsidRPr="002E7AD5">
        <w:rPr>
          <w:rFonts w:ascii="Arial" w:eastAsia="Times New Roman" w:hAnsi="Arial" w:cs="Arial"/>
          <w:bCs/>
          <w:i/>
          <w:iCs/>
          <w:color w:val="auto"/>
          <w:kern w:val="0"/>
          <w:sz w:val="22"/>
          <w:szCs w:val="22"/>
          <w:lang w:val="sr-Cyrl-CS" w:eastAsia="sr-Cyrl-CS"/>
        </w:rPr>
        <w:t xml:space="preserve"> из групе понуђача</w:t>
      </w:r>
      <w:r w:rsidRPr="002E7AD5">
        <w:rPr>
          <w:rFonts w:ascii="Arial" w:eastAsia="Times New Roman" w:hAnsi="Arial" w:cs="Arial"/>
          <w:bCs/>
          <w:i/>
          <w:iCs/>
          <w:color w:val="auto"/>
          <w:kern w:val="0"/>
          <w:sz w:val="22"/>
          <w:szCs w:val="22"/>
          <w:lang w:val="sr-Cyrl-RS" w:eastAsia="sr-Cyrl-CS"/>
        </w:rPr>
        <w:t xml:space="preserve"> и оверена печатом</w:t>
      </w:r>
    </w:p>
    <w:p w:rsidR="00754E7D" w:rsidRPr="002E7AD5" w:rsidRDefault="00754E7D" w:rsidP="00754E7D">
      <w:pPr>
        <w:suppressAutoHyphens w:val="0"/>
        <w:spacing w:line="240" w:lineRule="auto"/>
        <w:contextualSpacing/>
        <w:jc w:val="both"/>
        <w:rPr>
          <w:rFonts w:ascii="Arial" w:eastAsia="Times New Roman" w:hAnsi="Arial" w:cs="Arial"/>
          <w:bCs/>
          <w:i/>
          <w:iCs/>
          <w:color w:val="auto"/>
          <w:kern w:val="0"/>
          <w:sz w:val="22"/>
          <w:szCs w:val="22"/>
          <w:lang w:val="sr-Cyrl-RS" w:eastAsia="sr-Cyrl-CS"/>
        </w:rPr>
      </w:pPr>
    </w:p>
    <w:p w:rsidR="00754E7D" w:rsidRPr="002E7AD5" w:rsidRDefault="00754E7D" w:rsidP="00754E7D">
      <w:pPr>
        <w:tabs>
          <w:tab w:val="left" w:pos="6028"/>
        </w:tabs>
        <w:suppressAutoHyphens w:val="0"/>
        <w:autoSpaceDE w:val="0"/>
        <w:spacing w:line="240" w:lineRule="auto"/>
        <w:ind w:left="360"/>
        <w:rPr>
          <w:rFonts w:ascii="Arial" w:eastAsia="Times New Roman" w:hAnsi="Arial" w:cs="Arial"/>
          <w:bCs/>
          <w:iCs/>
          <w:color w:val="auto"/>
          <w:kern w:val="0"/>
          <w:sz w:val="22"/>
          <w:szCs w:val="22"/>
          <w:lang w:val="ru-RU" w:eastAsia="sr-Cyrl-CS"/>
        </w:rPr>
      </w:pPr>
    </w:p>
    <w:p w:rsidR="00754E7D" w:rsidRPr="002E7AD5" w:rsidRDefault="00754E7D" w:rsidP="00754E7D">
      <w:pPr>
        <w:suppressAutoHyphens w:val="0"/>
        <w:spacing w:line="240" w:lineRule="auto"/>
        <w:jc w:val="right"/>
        <w:rPr>
          <w:rFonts w:ascii="Arial" w:eastAsia="Times New Roman" w:hAnsi="Arial" w:cs="Arial"/>
          <w:b/>
          <w:bCs/>
          <w:color w:val="auto"/>
          <w:kern w:val="0"/>
          <w:sz w:val="22"/>
          <w:szCs w:val="22"/>
          <w:lang w:val="sr-Cyrl-RS" w:eastAsia="sr-Cyrl-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b/>
          <w:color w:val="auto"/>
          <w:kern w:val="0"/>
          <w:sz w:val="22"/>
          <w:szCs w:val="22"/>
          <w:lang w:val="sr-Cyrl-RS" w:eastAsia="sr-Latn-CS"/>
        </w:rPr>
      </w:pPr>
    </w:p>
    <w:p w:rsidR="002E7AD5" w:rsidRPr="002E7AD5" w:rsidRDefault="002E7AD5" w:rsidP="00754E7D">
      <w:pPr>
        <w:suppressAutoHyphens w:val="0"/>
        <w:spacing w:line="240" w:lineRule="auto"/>
        <w:rPr>
          <w:rFonts w:ascii="Arial" w:eastAsia="TimesNewRomanPS-BoldMT" w:hAnsi="Arial" w:cs="Arial"/>
          <w:b/>
          <w:color w:val="auto"/>
          <w:kern w:val="0"/>
          <w:sz w:val="22"/>
          <w:szCs w:val="22"/>
          <w:lang w:val="sr-Cyrl-RS" w:eastAsia="sr-Latn-CS"/>
        </w:rPr>
      </w:pPr>
    </w:p>
    <w:p w:rsidR="002E7AD5" w:rsidRDefault="002E7AD5" w:rsidP="00754E7D">
      <w:pPr>
        <w:suppressAutoHyphens w:val="0"/>
        <w:spacing w:line="240" w:lineRule="auto"/>
        <w:rPr>
          <w:rFonts w:ascii="Arial" w:eastAsia="TimesNewRomanPS-BoldMT" w:hAnsi="Arial" w:cs="Arial"/>
          <w:b/>
          <w:color w:val="auto"/>
          <w:kern w:val="0"/>
          <w:sz w:val="22"/>
          <w:szCs w:val="22"/>
          <w:lang w:val="sr-Cyrl-RS" w:eastAsia="sr-Latn-CS"/>
        </w:rPr>
      </w:pPr>
    </w:p>
    <w:p w:rsidR="00A54AA9" w:rsidRDefault="00A54AA9" w:rsidP="00754E7D">
      <w:pPr>
        <w:suppressAutoHyphens w:val="0"/>
        <w:spacing w:line="240" w:lineRule="auto"/>
        <w:rPr>
          <w:rFonts w:ascii="Arial" w:eastAsia="TimesNewRomanPS-BoldMT" w:hAnsi="Arial" w:cs="Arial"/>
          <w:b/>
          <w:color w:val="auto"/>
          <w:kern w:val="0"/>
          <w:sz w:val="22"/>
          <w:szCs w:val="22"/>
          <w:lang w:val="sr-Cyrl-RS" w:eastAsia="sr-Latn-CS"/>
        </w:rPr>
      </w:pPr>
    </w:p>
    <w:p w:rsidR="00A54AA9" w:rsidRDefault="00A54AA9" w:rsidP="00754E7D">
      <w:pPr>
        <w:suppressAutoHyphens w:val="0"/>
        <w:spacing w:line="240" w:lineRule="auto"/>
        <w:rPr>
          <w:rFonts w:ascii="Arial" w:eastAsia="TimesNewRomanPS-BoldMT" w:hAnsi="Arial" w:cs="Arial"/>
          <w:b/>
          <w:color w:val="auto"/>
          <w:kern w:val="0"/>
          <w:sz w:val="22"/>
          <w:szCs w:val="22"/>
          <w:lang w:val="sr-Cyrl-RS" w:eastAsia="sr-Latn-CS"/>
        </w:rPr>
      </w:pPr>
    </w:p>
    <w:p w:rsidR="00A54AA9" w:rsidRDefault="00A54AA9" w:rsidP="00754E7D">
      <w:pPr>
        <w:suppressAutoHyphens w:val="0"/>
        <w:spacing w:line="240" w:lineRule="auto"/>
        <w:rPr>
          <w:rFonts w:ascii="Arial" w:eastAsia="TimesNewRomanPS-BoldMT" w:hAnsi="Arial" w:cs="Arial"/>
          <w:b/>
          <w:color w:val="auto"/>
          <w:kern w:val="0"/>
          <w:sz w:val="22"/>
          <w:szCs w:val="22"/>
          <w:lang w:val="sr-Cyrl-RS" w:eastAsia="sr-Latn-CS"/>
        </w:rPr>
      </w:pPr>
    </w:p>
    <w:p w:rsidR="00A54AA9" w:rsidRDefault="00A54AA9" w:rsidP="00754E7D">
      <w:pPr>
        <w:suppressAutoHyphens w:val="0"/>
        <w:spacing w:line="240" w:lineRule="auto"/>
        <w:rPr>
          <w:rFonts w:ascii="Arial" w:eastAsia="TimesNewRomanPS-BoldMT" w:hAnsi="Arial" w:cs="Arial"/>
          <w:b/>
          <w:color w:val="auto"/>
          <w:kern w:val="0"/>
          <w:sz w:val="22"/>
          <w:szCs w:val="22"/>
          <w:lang w:val="sr-Cyrl-RS" w:eastAsia="sr-Latn-CS"/>
        </w:rPr>
      </w:pPr>
    </w:p>
    <w:p w:rsidR="00A54AA9" w:rsidRPr="002E7AD5" w:rsidRDefault="00A54AA9" w:rsidP="00754E7D">
      <w:pPr>
        <w:suppressAutoHyphens w:val="0"/>
        <w:spacing w:line="240" w:lineRule="auto"/>
        <w:rPr>
          <w:rFonts w:ascii="Arial" w:eastAsia="TimesNewRomanPS-BoldMT" w:hAnsi="Arial" w:cs="Arial"/>
          <w:b/>
          <w:color w:val="auto"/>
          <w:kern w:val="0"/>
          <w:sz w:val="22"/>
          <w:szCs w:val="22"/>
          <w:lang w:val="sr-Cyrl-RS" w:eastAsia="sr-Latn-CS"/>
        </w:rPr>
      </w:pPr>
    </w:p>
    <w:p w:rsidR="002E7AD5" w:rsidRPr="002E7AD5" w:rsidRDefault="002E7AD5" w:rsidP="00754E7D">
      <w:pPr>
        <w:suppressAutoHyphens w:val="0"/>
        <w:spacing w:line="240" w:lineRule="auto"/>
        <w:rPr>
          <w:rFonts w:ascii="Arial" w:eastAsia="TimesNewRomanPS-BoldMT" w:hAnsi="Arial" w:cs="Arial"/>
          <w:b/>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b/>
          <w:color w:val="auto"/>
          <w:kern w:val="0"/>
          <w:sz w:val="22"/>
          <w:szCs w:val="22"/>
          <w:lang w:val="sr-Cyrl-RS" w:eastAsia="sr-Latn-CS"/>
        </w:rPr>
      </w:pPr>
    </w:p>
    <w:p w:rsidR="00754E7D" w:rsidRPr="00A54AA9" w:rsidRDefault="00754E7D" w:rsidP="00754E7D">
      <w:pPr>
        <w:suppressAutoHyphens w:val="0"/>
        <w:spacing w:line="240" w:lineRule="auto"/>
        <w:rPr>
          <w:rFonts w:ascii="Arial" w:eastAsia="TimesNewRomanPS-BoldMT" w:hAnsi="Arial" w:cs="Arial"/>
          <w:color w:val="auto"/>
          <w:kern w:val="0"/>
          <w:sz w:val="22"/>
          <w:szCs w:val="22"/>
          <w:lang w:val="sr-Cyrl-RS" w:eastAsia="sr-Latn-CS"/>
        </w:rPr>
      </w:pPr>
      <w:r w:rsidRPr="00A54AA9">
        <w:rPr>
          <w:rFonts w:ascii="Arial" w:eastAsia="TimesNewRomanPS-BoldMT" w:hAnsi="Arial" w:cs="Arial"/>
          <w:color w:val="auto"/>
          <w:kern w:val="0"/>
          <w:sz w:val="22"/>
          <w:szCs w:val="22"/>
          <w:lang w:val="sr-Cyrl-RS" w:eastAsia="sr-Latn-CS"/>
        </w:rPr>
        <w:t xml:space="preserve">                                                                                                               </w:t>
      </w:r>
      <w:r w:rsidR="00A54AA9" w:rsidRPr="00A54AA9">
        <w:rPr>
          <w:rFonts w:ascii="Arial" w:eastAsia="TimesNewRomanPS-BoldMT" w:hAnsi="Arial" w:cs="Arial"/>
          <w:color w:val="auto"/>
          <w:kern w:val="0"/>
          <w:sz w:val="22"/>
          <w:szCs w:val="22"/>
          <w:lang w:val="sr-Cyrl-RS" w:eastAsia="sr-Latn-CS"/>
        </w:rPr>
        <w:t xml:space="preserve">                     </w:t>
      </w:r>
      <w:r w:rsidRPr="00A54AA9">
        <w:rPr>
          <w:rFonts w:ascii="Arial" w:eastAsia="TimesNewRomanPS-BoldMT" w:hAnsi="Arial" w:cs="Arial"/>
          <w:color w:val="auto"/>
          <w:kern w:val="0"/>
          <w:sz w:val="22"/>
          <w:szCs w:val="22"/>
          <w:lang w:val="sr-Cyrl-RS" w:eastAsia="sr-Latn-CS"/>
        </w:rPr>
        <w:t xml:space="preserve">  (Образац 8)</w:t>
      </w: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Latn-C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Cyrl-RS" w:eastAsia="sr-Latn-CS"/>
        </w:rPr>
      </w:pP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Latn-CS" w:eastAsia="sr-Latn-CS"/>
        </w:rPr>
      </w:pPr>
    </w:p>
    <w:p w:rsidR="00754E7D" w:rsidRPr="002E7AD5" w:rsidRDefault="00754E7D" w:rsidP="00754E7D">
      <w:pPr>
        <w:suppressAutoHyphens w:val="0"/>
        <w:spacing w:line="240" w:lineRule="auto"/>
        <w:ind w:left="720"/>
        <w:contextualSpacing/>
        <w:rPr>
          <w:rFonts w:ascii="Arial" w:eastAsia="TimesNewRomanPS-BoldMT" w:hAnsi="Arial" w:cs="Arial"/>
          <w:color w:val="auto"/>
          <w:kern w:val="0"/>
          <w:sz w:val="22"/>
          <w:szCs w:val="22"/>
          <w:lang w:val="sr-Latn-CS" w:eastAsia="sr-Latn-CS"/>
        </w:rPr>
      </w:pPr>
      <w:r w:rsidRPr="002E7AD5">
        <w:rPr>
          <w:rFonts w:ascii="Arial" w:eastAsia="Times New Roman" w:hAnsi="Arial" w:cs="Arial"/>
          <w:b/>
          <w:bCs/>
          <w:color w:val="auto"/>
          <w:kern w:val="0"/>
          <w:sz w:val="22"/>
          <w:szCs w:val="22"/>
          <w:lang w:val="sr-Cyrl-RS" w:eastAsia="sr-Cyrl-CS"/>
        </w:rPr>
        <w:t xml:space="preserve">ОБРАЗАЦ ИЗЈАВЕ ПОНУЂАЧА  О ПОШТОВАЊУ ПРОПИСА </w:t>
      </w:r>
    </w:p>
    <w:p w:rsidR="00754E7D" w:rsidRPr="002E7AD5" w:rsidRDefault="00754E7D" w:rsidP="00754E7D">
      <w:pPr>
        <w:suppressAutoHyphens w:val="0"/>
        <w:spacing w:line="240" w:lineRule="auto"/>
        <w:rPr>
          <w:rFonts w:ascii="Arial" w:eastAsia="TimesNewRomanPS-BoldMT" w:hAnsi="Arial" w:cs="Arial"/>
          <w:color w:val="auto"/>
          <w:kern w:val="0"/>
          <w:sz w:val="22"/>
          <w:szCs w:val="22"/>
          <w:lang w:val="sr-Latn-CS" w:eastAsia="sr-Latn-CS"/>
        </w:rPr>
      </w:pPr>
    </w:p>
    <w:p w:rsidR="00754E7D" w:rsidRPr="002E7AD5" w:rsidRDefault="00754E7D" w:rsidP="00754E7D">
      <w:pPr>
        <w:tabs>
          <w:tab w:val="left" w:pos="6028"/>
        </w:tabs>
        <w:spacing w:line="240" w:lineRule="auto"/>
        <w:ind w:left="360"/>
        <w:rPr>
          <w:rFonts w:ascii="Arial" w:hAnsi="Arial" w:cs="Arial"/>
          <w:b/>
          <w:bCs/>
          <w:iCs/>
          <w:sz w:val="22"/>
          <w:szCs w:val="22"/>
          <w:lang w:val="ru-RU"/>
        </w:rPr>
      </w:pPr>
    </w:p>
    <w:p w:rsidR="00754E7D" w:rsidRPr="002E7AD5" w:rsidRDefault="00754E7D" w:rsidP="00754E7D">
      <w:pPr>
        <w:tabs>
          <w:tab w:val="left" w:pos="6028"/>
        </w:tabs>
        <w:spacing w:line="240" w:lineRule="auto"/>
        <w:ind w:left="360"/>
        <w:rPr>
          <w:rFonts w:ascii="Arial" w:hAnsi="Arial" w:cs="Arial"/>
          <w:b/>
          <w:bCs/>
          <w:iCs/>
          <w:sz w:val="22"/>
          <w:szCs w:val="22"/>
          <w:lang w:val="ru-RU"/>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r w:rsidRPr="002E7AD5">
        <w:rPr>
          <w:rFonts w:ascii="Arial" w:eastAsia="Times New Roman" w:hAnsi="Arial" w:cs="Arial"/>
          <w:color w:val="auto"/>
          <w:kern w:val="0"/>
          <w:sz w:val="22"/>
          <w:szCs w:val="22"/>
          <w:lang w:val="sr-Cyrl-RS" w:eastAsia="sr-Cyrl-CS"/>
        </w:rPr>
        <w:t>П</w:t>
      </w:r>
      <w:r w:rsidRPr="002E7AD5">
        <w:rPr>
          <w:rFonts w:ascii="Arial" w:eastAsia="Times New Roman" w:hAnsi="Arial" w:cs="Arial"/>
          <w:color w:val="auto"/>
          <w:kern w:val="0"/>
          <w:sz w:val="22"/>
          <w:szCs w:val="22"/>
          <w:lang w:val="sr-Cyrl-CS" w:eastAsia="sr-Cyrl-CS"/>
        </w:rPr>
        <w:t>од пуном материјалном и кривичном одговорношћу, као заступник понуђача, дајем следећу</w:t>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r w:rsidRPr="002E7AD5">
        <w:rPr>
          <w:rFonts w:ascii="Arial" w:eastAsia="Times New Roman" w:hAnsi="Arial" w:cs="Arial"/>
          <w:color w:val="auto"/>
          <w:kern w:val="0"/>
          <w:sz w:val="22"/>
          <w:szCs w:val="22"/>
          <w:lang w:val="sr-Cyrl-CS" w:eastAsia="sr-Cyrl-CS"/>
        </w:rPr>
        <w:tab/>
      </w: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center"/>
        <w:rPr>
          <w:rFonts w:ascii="Arial" w:eastAsia="Times New Roman" w:hAnsi="Arial" w:cs="Arial"/>
          <w:b/>
          <w:color w:val="auto"/>
          <w:kern w:val="0"/>
          <w:sz w:val="22"/>
          <w:szCs w:val="22"/>
          <w:lang w:val="sr-Cyrl-CS" w:eastAsia="sr-Cyrl-CS"/>
        </w:rPr>
      </w:pPr>
      <w:r w:rsidRPr="002E7AD5">
        <w:rPr>
          <w:rFonts w:ascii="Arial" w:eastAsia="Times New Roman" w:hAnsi="Arial" w:cs="Arial"/>
          <w:b/>
          <w:color w:val="auto"/>
          <w:kern w:val="0"/>
          <w:sz w:val="22"/>
          <w:szCs w:val="22"/>
          <w:lang w:val="sr-Cyrl-CS" w:eastAsia="sr-Cyrl-CS"/>
        </w:rPr>
        <w:t>И З Ј А В У</w:t>
      </w:r>
    </w:p>
    <w:p w:rsidR="00754E7D" w:rsidRPr="002E7AD5" w:rsidRDefault="00754E7D" w:rsidP="00754E7D">
      <w:pPr>
        <w:suppressAutoHyphens w:val="0"/>
        <w:spacing w:line="240" w:lineRule="auto"/>
        <w:jc w:val="center"/>
        <w:rPr>
          <w:rFonts w:ascii="Arial" w:eastAsia="Times New Roman" w:hAnsi="Arial" w:cs="Arial"/>
          <w:color w:val="auto"/>
          <w:kern w:val="0"/>
          <w:sz w:val="22"/>
          <w:szCs w:val="22"/>
          <w:lang w:val="sr-Cyrl-CS" w:eastAsia="sr-Cyrl-CS"/>
        </w:rPr>
      </w:pPr>
    </w:p>
    <w:p w:rsidR="00754E7D" w:rsidRPr="002E7AD5" w:rsidRDefault="00754E7D" w:rsidP="00754E7D">
      <w:pPr>
        <w:suppressAutoHyphens w:val="0"/>
        <w:spacing w:line="240" w:lineRule="auto"/>
        <w:jc w:val="both"/>
        <w:rPr>
          <w:rFonts w:ascii="Arial" w:eastAsia="Times New Roman" w:hAnsi="Arial" w:cs="Arial"/>
          <w:color w:val="auto"/>
          <w:kern w:val="0"/>
          <w:sz w:val="22"/>
          <w:szCs w:val="22"/>
          <w:lang w:val="sr-Cyrl-CS" w:eastAsia="sr-Cyrl-CS"/>
        </w:rPr>
      </w:pPr>
    </w:p>
    <w:p w:rsidR="00754E7D" w:rsidRPr="000D7354" w:rsidRDefault="00754E7D" w:rsidP="000D7354">
      <w:pPr>
        <w:tabs>
          <w:tab w:val="left" w:pos="6028"/>
        </w:tabs>
        <w:spacing w:line="240" w:lineRule="auto"/>
        <w:ind w:left="360"/>
        <w:rPr>
          <w:rFonts w:ascii="Arial" w:eastAsia="Times New Roman" w:hAnsi="Arial" w:cs="Arial"/>
          <w:color w:val="auto"/>
          <w:kern w:val="0"/>
          <w:sz w:val="22"/>
          <w:szCs w:val="22"/>
          <w:lang w:val="sr-Cyrl-CS" w:eastAsia="sr-Latn-CS"/>
        </w:rPr>
      </w:pPr>
      <w:r w:rsidRPr="002E7AD5">
        <w:rPr>
          <w:rFonts w:ascii="Arial" w:eastAsia="Times New Roman" w:hAnsi="Arial" w:cs="Arial"/>
          <w:color w:val="auto"/>
          <w:kern w:val="0"/>
          <w:sz w:val="22"/>
          <w:szCs w:val="22"/>
          <w:lang w:val="sr-Cyrl-RS" w:eastAsia="sr-Cyrl-CS"/>
        </w:rPr>
        <w:t>Да је п</w:t>
      </w:r>
      <w:r w:rsidRPr="002E7AD5">
        <w:rPr>
          <w:rFonts w:ascii="Arial" w:eastAsia="Times New Roman" w:hAnsi="Arial" w:cs="Arial"/>
          <w:color w:val="auto"/>
          <w:kern w:val="0"/>
          <w:sz w:val="22"/>
          <w:szCs w:val="22"/>
          <w:lang w:val="sr-Cyrl-CS" w:eastAsia="sr-Cyrl-CS"/>
        </w:rPr>
        <w:t>онуђач</w:t>
      </w:r>
      <w:r w:rsidRPr="002E7AD5">
        <w:rPr>
          <w:rFonts w:ascii="Arial" w:eastAsia="Times New Roman" w:hAnsi="Arial" w:cs="Arial"/>
          <w:color w:val="auto"/>
          <w:kern w:val="0"/>
          <w:sz w:val="22"/>
          <w:szCs w:val="22"/>
          <w:lang w:val="sr-Cyrl-RS" w:eastAsia="sr-Cyrl-CS"/>
        </w:rPr>
        <w:t xml:space="preserve"> </w:t>
      </w:r>
      <w:r w:rsidRPr="002E7AD5">
        <w:rPr>
          <w:rFonts w:ascii="Arial" w:eastAsia="Times New Roman" w:hAnsi="Arial" w:cs="Arial"/>
          <w:i/>
          <w:color w:val="auto"/>
          <w:kern w:val="0"/>
          <w:sz w:val="22"/>
          <w:szCs w:val="22"/>
          <w:lang w:val="sr-Cyrl-RS" w:eastAsia="sr-Cyrl-CS"/>
        </w:rPr>
        <w:t xml:space="preserve"> _____________________________________________</w:t>
      </w:r>
      <w:r w:rsidRPr="002E7AD5">
        <w:rPr>
          <w:rFonts w:ascii="Arial" w:hAnsi="Arial" w:cs="Arial"/>
          <w:bCs/>
          <w:iCs/>
          <w:sz w:val="22"/>
          <w:szCs w:val="22"/>
        </w:rPr>
        <w:t xml:space="preserve"> при састављању своје понуде</w:t>
      </w:r>
      <w:r w:rsidRPr="002E7AD5">
        <w:rPr>
          <w:rFonts w:ascii="Arial" w:hAnsi="Arial" w:cs="Arial"/>
          <w:bCs/>
          <w:iCs/>
          <w:sz w:val="22"/>
          <w:szCs w:val="22"/>
          <w:lang w:val="sr-Cyrl-CS"/>
        </w:rPr>
        <w:t xml:space="preserve"> </w:t>
      </w:r>
      <w:r w:rsidRPr="002E7AD5">
        <w:rPr>
          <w:rFonts w:ascii="Arial" w:hAnsi="Arial" w:cs="Arial"/>
          <w:sz w:val="22"/>
          <w:szCs w:val="22"/>
        </w:rPr>
        <w:t xml:space="preserve">у поступку набавке </w:t>
      </w:r>
      <w:r w:rsidR="000D7354">
        <w:rPr>
          <w:rFonts w:ascii="Arial" w:hAnsi="Arial" w:cs="Arial"/>
          <w:sz w:val="22"/>
          <w:szCs w:val="22"/>
          <w:lang w:val="sr-Cyrl-CS"/>
        </w:rPr>
        <w:t>добара</w:t>
      </w:r>
      <w:r w:rsidRPr="002E7AD5">
        <w:rPr>
          <w:rFonts w:ascii="Arial" w:hAnsi="Arial" w:cs="Arial"/>
          <w:sz w:val="22"/>
          <w:szCs w:val="22"/>
          <w:lang w:val="sr-Cyrl-CS"/>
        </w:rPr>
        <w:t xml:space="preserve"> </w:t>
      </w:r>
      <w:r w:rsidRPr="002E7AD5">
        <w:rPr>
          <w:rFonts w:ascii="Arial" w:hAnsi="Arial" w:cs="Arial"/>
          <w:sz w:val="22"/>
          <w:szCs w:val="22"/>
        </w:rPr>
        <w:t xml:space="preserve">бр. </w:t>
      </w:r>
      <w:r w:rsidR="002942D3" w:rsidRPr="002E7AD5">
        <w:rPr>
          <w:rFonts w:ascii="Arial" w:hAnsi="Arial" w:cs="Arial"/>
          <w:sz w:val="22"/>
          <w:szCs w:val="22"/>
          <w:lang w:val="sr-Cyrl-RS"/>
        </w:rPr>
        <w:t>Н 1</w:t>
      </w:r>
      <w:r w:rsidR="000D7354">
        <w:rPr>
          <w:rFonts w:ascii="Arial" w:hAnsi="Arial" w:cs="Arial"/>
          <w:sz w:val="22"/>
          <w:szCs w:val="22"/>
          <w:lang w:val="sr-Cyrl-RS"/>
        </w:rPr>
        <w:t>26</w:t>
      </w:r>
      <w:r w:rsidRPr="002E7AD5">
        <w:rPr>
          <w:rFonts w:ascii="Arial" w:hAnsi="Arial" w:cs="Arial"/>
          <w:sz w:val="22"/>
          <w:szCs w:val="22"/>
        </w:rPr>
        <w:t>/</w:t>
      </w:r>
      <w:r w:rsidRPr="002E7AD5">
        <w:rPr>
          <w:rFonts w:ascii="Arial" w:hAnsi="Arial" w:cs="Arial"/>
          <w:sz w:val="22"/>
          <w:szCs w:val="22"/>
          <w:lang w:val="sr-Cyrl-RS"/>
        </w:rPr>
        <w:t>2018 „</w:t>
      </w:r>
      <w:r w:rsidR="000D7354">
        <w:rPr>
          <w:rFonts w:ascii="Arial" w:hAnsi="Arial" w:cs="Arial"/>
          <w:sz w:val="22"/>
          <w:szCs w:val="22"/>
          <w:lang w:val="sr-Cyrl-RS"/>
        </w:rPr>
        <w:t xml:space="preserve">ПВЦ цеви </w:t>
      </w:r>
      <w:r w:rsidRPr="002E7AD5">
        <w:rPr>
          <w:rFonts w:ascii="Arial" w:hAnsi="Arial" w:cs="Arial"/>
          <w:sz w:val="22"/>
          <w:szCs w:val="22"/>
          <w:lang w:val="sr-Cyrl-RS"/>
        </w:rPr>
        <w:t xml:space="preserve">“ </w:t>
      </w:r>
      <w:r w:rsidRPr="002E7AD5">
        <w:rPr>
          <w:rFonts w:ascii="Arial" w:hAnsi="Arial" w:cs="Arial"/>
          <w:bCs/>
          <w:iCs/>
          <w:sz w:val="22"/>
          <w:szCs w:val="22"/>
        </w:rPr>
        <w:t xml:space="preserve"> поштовао обавезе које произлазе из важећих прописа о заштити на раду, запошљавању и условима рада</w:t>
      </w:r>
      <w:r w:rsidRPr="002E7AD5">
        <w:rPr>
          <w:rFonts w:ascii="Arial" w:hAnsi="Arial" w:cs="Arial"/>
          <w:bCs/>
          <w:iCs/>
          <w:sz w:val="22"/>
          <w:szCs w:val="22"/>
          <w:lang w:val="sr-Cyrl-RS"/>
        </w:rPr>
        <w:t xml:space="preserve"> и </w:t>
      </w:r>
      <w:r w:rsidRPr="002E7AD5">
        <w:rPr>
          <w:rFonts w:ascii="Arial" w:hAnsi="Arial" w:cs="Arial"/>
          <w:bCs/>
          <w:iCs/>
          <w:sz w:val="22"/>
          <w:szCs w:val="22"/>
        </w:rPr>
        <w:t>заштити животне средине.</w:t>
      </w:r>
    </w:p>
    <w:p w:rsidR="00754E7D" w:rsidRPr="002E7AD5" w:rsidRDefault="00754E7D" w:rsidP="00754E7D">
      <w:pPr>
        <w:tabs>
          <w:tab w:val="left" w:pos="6028"/>
        </w:tabs>
        <w:spacing w:line="240" w:lineRule="auto"/>
        <w:ind w:left="360"/>
        <w:rPr>
          <w:rFonts w:ascii="Arial" w:hAnsi="Arial" w:cs="Arial"/>
          <w:bCs/>
          <w:iCs/>
          <w:sz w:val="22"/>
          <w:szCs w:val="22"/>
        </w:rPr>
      </w:pPr>
    </w:p>
    <w:p w:rsidR="00754E7D" w:rsidRPr="002E7AD5" w:rsidRDefault="00754E7D" w:rsidP="00754E7D">
      <w:pPr>
        <w:tabs>
          <w:tab w:val="left" w:pos="6028"/>
        </w:tabs>
        <w:spacing w:line="240" w:lineRule="auto"/>
        <w:ind w:left="360"/>
        <w:rPr>
          <w:rFonts w:ascii="Arial" w:hAnsi="Arial" w:cs="Arial"/>
          <w:bCs/>
          <w:iCs/>
          <w:color w:val="002060"/>
          <w:sz w:val="22"/>
          <w:szCs w:val="22"/>
        </w:rPr>
      </w:pPr>
    </w:p>
    <w:p w:rsidR="00754E7D" w:rsidRPr="002E7AD5" w:rsidRDefault="00754E7D" w:rsidP="00754E7D">
      <w:pPr>
        <w:tabs>
          <w:tab w:val="left" w:pos="6028"/>
        </w:tabs>
        <w:spacing w:line="240" w:lineRule="auto"/>
        <w:ind w:left="360"/>
        <w:rPr>
          <w:rFonts w:ascii="Arial" w:hAnsi="Arial" w:cs="Arial"/>
          <w:bCs/>
          <w:iCs/>
          <w:color w:val="002060"/>
          <w:sz w:val="22"/>
          <w:szCs w:val="22"/>
        </w:rPr>
      </w:pPr>
    </w:p>
    <w:p w:rsidR="00754E7D" w:rsidRPr="002E7AD5" w:rsidRDefault="00754E7D" w:rsidP="00754E7D">
      <w:pPr>
        <w:tabs>
          <w:tab w:val="left" w:pos="6028"/>
        </w:tabs>
        <w:spacing w:line="240" w:lineRule="auto"/>
        <w:ind w:left="360"/>
        <w:rPr>
          <w:rFonts w:ascii="Arial" w:hAnsi="Arial" w:cs="Arial"/>
          <w:bCs/>
          <w:iCs/>
          <w:sz w:val="22"/>
          <w:szCs w:val="22"/>
        </w:rPr>
      </w:pPr>
      <w:r w:rsidRPr="002E7AD5">
        <w:rPr>
          <w:rFonts w:ascii="Arial" w:hAnsi="Arial" w:cs="Arial"/>
          <w:bCs/>
          <w:iCs/>
          <w:sz w:val="22"/>
          <w:szCs w:val="22"/>
        </w:rPr>
        <w:t>Датум:</w:t>
      </w:r>
      <w:r w:rsidRPr="002E7AD5">
        <w:rPr>
          <w:rFonts w:ascii="Arial" w:hAnsi="Arial" w:cs="Arial"/>
          <w:bCs/>
          <w:iCs/>
          <w:sz w:val="22"/>
          <w:szCs w:val="22"/>
        </w:rPr>
        <w:tab/>
      </w:r>
      <w:r w:rsidRPr="002E7AD5">
        <w:rPr>
          <w:rFonts w:ascii="Arial" w:hAnsi="Arial" w:cs="Arial"/>
          <w:bCs/>
          <w:iCs/>
          <w:sz w:val="22"/>
          <w:szCs w:val="22"/>
        </w:rPr>
        <w:tab/>
        <w:t xml:space="preserve">     Понуђач:</w:t>
      </w:r>
    </w:p>
    <w:p w:rsidR="00754E7D" w:rsidRPr="002E7AD5" w:rsidRDefault="00754E7D" w:rsidP="00754E7D">
      <w:pPr>
        <w:tabs>
          <w:tab w:val="left" w:pos="6028"/>
        </w:tabs>
        <w:spacing w:line="240" w:lineRule="auto"/>
        <w:ind w:left="360"/>
        <w:rPr>
          <w:rFonts w:ascii="Arial" w:hAnsi="Arial" w:cs="Arial"/>
          <w:bCs/>
          <w:iCs/>
          <w:sz w:val="22"/>
          <w:szCs w:val="22"/>
        </w:rPr>
      </w:pPr>
    </w:p>
    <w:p w:rsidR="00754E7D" w:rsidRPr="002E7AD5" w:rsidRDefault="00754E7D" w:rsidP="00754E7D">
      <w:pPr>
        <w:tabs>
          <w:tab w:val="left" w:pos="6028"/>
        </w:tabs>
        <w:spacing w:line="240" w:lineRule="auto"/>
        <w:ind w:left="360"/>
        <w:rPr>
          <w:rFonts w:ascii="Arial" w:hAnsi="Arial" w:cs="Arial"/>
          <w:bCs/>
          <w:iCs/>
          <w:sz w:val="22"/>
          <w:szCs w:val="22"/>
        </w:rPr>
      </w:pPr>
      <w:r w:rsidRPr="002E7AD5">
        <w:rPr>
          <w:rFonts w:ascii="Arial" w:hAnsi="Arial" w:cs="Arial"/>
          <w:bCs/>
          <w:iCs/>
          <w:sz w:val="22"/>
          <w:szCs w:val="22"/>
        </w:rPr>
        <w:t>________________                        М.П.              __________________________</w:t>
      </w:r>
    </w:p>
    <w:p w:rsidR="00754E7D" w:rsidRPr="002E7AD5" w:rsidRDefault="00754E7D" w:rsidP="00754E7D">
      <w:pPr>
        <w:tabs>
          <w:tab w:val="left" w:pos="6028"/>
        </w:tabs>
        <w:spacing w:line="240" w:lineRule="auto"/>
        <w:ind w:left="360"/>
        <w:rPr>
          <w:rFonts w:ascii="Arial" w:hAnsi="Arial" w:cs="Arial"/>
          <w:bCs/>
          <w:iCs/>
          <w:sz w:val="22"/>
          <w:szCs w:val="22"/>
        </w:rPr>
      </w:pPr>
    </w:p>
    <w:p w:rsidR="00754E7D" w:rsidRPr="002E7AD5" w:rsidRDefault="00754E7D" w:rsidP="00754E7D">
      <w:pPr>
        <w:tabs>
          <w:tab w:val="left" w:pos="6028"/>
        </w:tabs>
        <w:spacing w:line="240" w:lineRule="auto"/>
        <w:ind w:left="360"/>
        <w:rPr>
          <w:rFonts w:ascii="Arial" w:hAnsi="Arial" w:cs="Arial"/>
          <w:bCs/>
          <w:iCs/>
          <w:sz w:val="22"/>
          <w:szCs w:val="22"/>
        </w:rPr>
      </w:pPr>
    </w:p>
    <w:p w:rsidR="00754E7D" w:rsidRPr="002E7AD5" w:rsidRDefault="00754E7D" w:rsidP="00754E7D">
      <w:pPr>
        <w:tabs>
          <w:tab w:val="left" w:pos="6028"/>
        </w:tabs>
        <w:spacing w:line="240" w:lineRule="auto"/>
        <w:ind w:left="360"/>
        <w:rPr>
          <w:rFonts w:ascii="Arial" w:hAnsi="Arial" w:cs="Arial"/>
          <w:bCs/>
          <w:iCs/>
          <w:sz w:val="22"/>
          <w:szCs w:val="22"/>
        </w:rPr>
      </w:pPr>
    </w:p>
    <w:p w:rsidR="00754E7D" w:rsidRPr="002E7AD5" w:rsidRDefault="00754E7D" w:rsidP="00754E7D">
      <w:pPr>
        <w:pStyle w:val="BodyText3"/>
        <w:spacing w:after="0"/>
        <w:jc w:val="center"/>
        <w:rPr>
          <w:rFonts w:ascii="Arial" w:hAnsi="Arial" w:cs="Arial"/>
          <w:bCs/>
          <w:iCs/>
          <w:sz w:val="22"/>
          <w:szCs w:val="22"/>
        </w:rPr>
      </w:pPr>
    </w:p>
    <w:p w:rsidR="00754E7D" w:rsidRPr="002E7AD5" w:rsidRDefault="00754E7D" w:rsidP="00754E7D">
      <w:pPr>
        <w:tabs>
          <w:tab w:val="left" w:pos="6028"/>
        </w:tabs>
        <w:spacing w:line="240" w:lineRule="auto"/>
        <w:jc w:val="both"/>
        <w:rPr>
          <w:rFonts w:ascii="Arial" w:hAnsi="Arial" w:cs="Arial"/>
          <w:bCs/>
          <w:i/>
          <w:iCs/>
          <w:color w:val="00000A"/>
          <w:sz w:val="22"/>
          <w:szCs w:val="22"/>
        </w:rPr>
      </w:pPr>
      <w:r w:rsidRPr="002E7AD5">
        <w:rPr>
          <w:rFonts w:ascii="Arial" w:hAnsi="Arial" w:cs="Arial"/>
          <w:b/>
          <w:bCs/>
          <w:i/>
          <w:iCs/>
          <w:color w:val="00000A"/>
          <w:sz w:val="22"/>
          <w:szCs w:val="22"/>
        </w:rPr>
        <w:t xml:space="preserve">Напомена: </w:t>
      </w:r>
      <w:r w:rsidRPr="002E7AD5">
        <w:rPr>
          <w:rFonts w:ascii="Arial" w:hAnsi="Arial" w:cs="Arial"/>
          <w:b/>
          <w:bCs/>
          <w:i/>
          <w:iCs/>
          <w:color w:val="00000A"/>
          <w:sz w:val="22"/>
          <w:szCs w:val="22"/>
          <w:u w:val="single"/>
        </w:rPr>
        <w:t>Уколико понуду подноси група понуђача,</w:t>
      </w:r>
      <w:r w:rsidRPr="002E7AD5">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У том случају образац копирати у довољном броју примерака.</w:t>
      </w:r>
    </w:p>
    <w:p w:rsidR="00754E7D" w:rsidRPr="002E7AD5" w:rsidRDefault="00754E7D" w:rsidP="00754E7D">
      <w:pPr>
        <w:tabs>
          <w:tab w:val="left" w:pos="6028"/>
        </w:tabs>
        <w:spacing w:line="240" w:lineRule="auto"/>
        <w:jc w:val="both"/>
        <w:rPr>
          <w:rFonts w:ascii="Arial" w:hAnsi="Arial" w:cs="Arial"/>
          <w:bCs/>
          <w:i/>
          <w:iCs/>
          <w:color w:val="00000A"/>
          <w:sz w:val="22"/>
          <w:szCs w:val="22"/>
          <w:lang w:val="sr-Cyrl-RS"/>
        </w:rPr>
      </w:pPr>
    </w:p>
    <w:p w:rsidR="00754E7D" w:rsidRPr="002E7AD5" w:rsidRDefault="00754E7D" w:rsidP="00754E7D">
      <w:pPr>
        <w:tabs>
          <w:tab w:val="left" w:pos="6028"/>
        </w:tabs>
        <w:spacing w:line="240" w:lineRule="auto"/>
        <w:jc w:val="both"/>
        <w:rPr>
          <w:rFonts w:ascii="Arial" w:hAnsi="Arial" w:cs="Arial"/>
          <w:bCs/>
          <w:i/>
          <w:iCs/>
          <w:color w:val="00000A"/>
          <w:sz w:val="22"/>
          <w:szCs w:val="22"/>
          <w:lang w:val="sr-Cyrl-RS"/>
        </w:rPr>
      </w:pPr>
    </w:p>
    <w:p w:rsidR="00754E7D" w:rsidRPr="002E7AD5" w:rsidRDefault="00754E7D" w:rsidP="00754E7D">
      <w:pPr>
        <w:tabs>
          <w:tab w:val="left" w:pos="6028"/>
        </w:tabs>
        <w:spacing w:line="240" w:lineRule="auto"/>
        <w:ind w:left="284"/>
        <w:jc w:val="both"/>
        <w:rPr>
          <w:rFonts w:ascii="Arial" w:hAnsi="Arial" w:cs="Arial"/>
          <w:bCs/>
          <w:i/>
          <w:iCs/>
          <w:color w:val="00000A"/>
          <w:sz w:val="22"/>
          <w:szCs w:val="22"/>
          <w:lang w:val="sr-Cyrl-RS"/>
        </w:rPr>
      </w:pPr>
    </w:p>
    <w:p w:rsidR="00754E7D" w:rsidRPr="002E7AD5" w:rsidRDefault="00754E7D" w:rsidP="00754E7D">
      <w:pPr>
        <w:tabs>
          <w:tab w:val="left" w:pos="6028"/>
        </w:tabs>
        <w:spacing w:line="240" w:lineRule="auto"/>
        <w:ind w:left="284"/>
        <w:jc w:val="both"/>
        <w:rPr>
          <w:rFonts w:ascii="Arial" w:hAnsi="Arial" w:cs="Arial"/>
          <w:bCs/>
          <w:i/>
          <w:iCs/>
          <w:color w:val="00000A"/>
          <w:sz w:val="22"/>
          <w:szCs w:val="22"/>
          <w:lang w:val="sr-Cyrl-RS"/>
        </w:rPr>
      </w:pPr>
    </w:p>
    <w:p w:rsidR="00754E7D" w:rsidRPr="002E7AD5" w:rsidRDefault="00754E7D" w:rsidP="002942D3">
      <w:pPr>
        <w:tabs>
          <w:tab w:val="left" w:pos="6028"/>
        </w:tabs>
        <w:spacing w:line="240" w:lineRule="auto"/>
        <w:ind w:left="284"/>
        <w:jc w:val="both"/>
        <w:rPr>
          <w:rFonts w:ascii="Arial" w:hAnsi="Arial" w:cs="Arial"/>
          <w:b/>
          <w:bCs/>
          <w:iCs/>
          <w:color w:val="00000A"/>
          <w:sz w:val="22"/>
          <w:szCs w:val="22"/>
          <w:lang w:val="sr-Cyrl-RS"/>
        </w:rPr>
      </w:pPr>
      <w:r w:rsidRPr="002E7AD5">
        <w:rPr>
          <w:rFonts w:ascii="Arial" w:hAnsi="Arial" w:cs="Arial"/>
          <w:b/>
          <w:bCs/>
          <w:iCs/>
          <w:color w:val="00000A"/>
          <w:sz w:val="22"/>
          <w:szCs w:val="22"/>
          <w:lang w:val="sr-Cyrl-RS"/>
        </w:rPr>
        <w:t xml:space="preserve">                                                                                                                   </w:t>
      </w: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b/>
          <w:bCs/>
          <w:iCs/>
          <w:color w:val="00000A"/>
          <w:sz w:val="22"/>
          <w:szCs w:val="22"/>
          <w:lang w:val="sr-Cyrl-RS"/>
        </w:rPr>
      </w:pPr>
    </w:p>
    <w:p w:rsidR="002942D3" w:rsidRPr="002E7AD5" w:rsidRDefault="002942D3" w:rsidP="002942D3">
      <w:pPr>
        <w:tabs>
          <w:tab w:val="left" w:pos="6028"/>
        </w:tabs>
        <w:spacing w:line="240" w:lineRule="auto"/>
        <w:ind w:left="284"/>
        <w:jc w:val="both"/>
        <w:rPr>
          <w:rFonts w:ascii="Arial" w:hAnsi="Arial" w:cs="Arial"/>
          <w:i/>
          <w:sz w:val="22"/>
          <w:szCs w:val="22"/>
          <w:lang w:val="sr-Cyrl-RS"/>
        </w:rPr>
      </w:pPr>
    </w:p>
    <w:p w:rsidR="00754E7D" w:rsidRPr="002E7AD5" w:rsidRDefault="00754E7D" w:rsidP="00754E7D">
      <w:pPr>
        <w:pStyle w:val="BodyText"/>
        <w:rPr>
          <w:rFonts w:ascii="Arial" w:hAnsi="Arial" w:cs="Arial"/>
          <w:sz w:val="22"/>
          <w:szCs w:val="22"/>
          <w:lang w:val="sr-Cyrl-RS"/>
        </w:rPr>
      </w:pPr>
    </w:p>
    <w:p w:rsidR="00754E7D" w:rsidRPr="002E7AD5" w:rsidRDefault="00754E7D" w:rsidP="00754E7D">
      <w:pPr>
        <w:pStyle w:val="BodyText"/>
        <w:rPr>
          <w:rFonts w:ascii="Arial" w:hAnsi="Arial" w:cs="Arial"/>
          <w:b/>
          <w:sz w:val="22"/>
          <w:szCs w:val="22"/>
          <w:lang w:val="sr-Cyrl-RS"/>
        </w:rPr>
      </w:pPr>
    </w:p>
    <w:p w:rsidR="002942D3" w:rsidRPr="002E7AD5" w:rsidRDefault="002942D3" w:rsidP="00754E7D">
      <w:pPr>
        <w:pStyle w:val="Caption"/>
        <w:rPr>
          <w:rFonts w:ascii="Arial" w:hAnsi="Arial" w:cs="Arial"/>
          <w:i w:val="0"/>
          <w:sz w:val="22"/>
          <w:szCs w:val="22"/>
          <w:lang w:val="sr-Cyrl-RS"/>
        </w:rPr>
      </w:pPr>
    </w:p>
    <w:p w:rsidR="00754E7D" w:rsidRDefault="00754E7D" w:rsidP="00754E7D">
      <w:pPr>
        <w:pStyle w:val="Caption"/>
        <w:rPr>
          <w:rFonts w:ascii="Arial" w:hAnsi="Arial" w:cs="Arial"/>
          <w:i w:val="0"/>
          <w:sz w:val="22"/>
          <w:szCs w:val="22"/>
        </w:rPr>
      </w:pPr>
      <w:r w:rsidRPr="002E7AD5">
        <w:rPr>
          <w:rFonts w:ascii="Arial" w:hAnsi="Arial" w:cs="Arial"/>
          <w:i w:val="0"/>
          <w:sz w:val="22"/>
          <w:szCs w:val="22"/>
        </w:rPr>
        <w:t xml:space="preserve"> </w:t>
      </w:r>
    </w:p>
    <w:p w:rsidR="00A54AA9" w:rsidRDefault="00A54AA9" w:rsidP="00754E7D">
      <w:pPr>
        <w:pStyle w:val="Caption"/>
        <w:rPr>
          <w:rFonts w:ascii="Arial" w:hAnsi="Arial" w:cs="Arial"/>
          <w:i w:val="0"/>
          <w:sz w:val="22"/>
          <w:szCs w:val="22"/>
        </w:rPr>
      </w:pPr>
    </w:p>
    <w:p w:rsidR="00A54AA9" w:rsidRDefault="00A54AA9" w:rsidP="00754E7D">
      <w:pPr>
        <w:pStyle w:val="Caption"/>
        <w:rPr>
          <w:rFonts w:ascii="Arial" w:hAnsi="Arial" w:cs="Arial"/>
          <w:i w:val="0"/>
          <w:sz w:val="22"/>
          <w:szCs w:val="22"/>
        </w:rPr>
      </w:pPr>
    </w:p>
    <w:p w:rsidR="00A54AA9" w:rsidRPr="002E7AD5" w:rsidRDefault="00A54AA9" w:rsidP="00754E7D">
      <w:pPr>
        <w:pStyle w:val="Caption"/>
        <w:rPr>
          <w:rFonts w:ascii="Arial" w:hAnsi="Arial" w:cs="Arial"/>
          <w:i w:val="0"/>
          <w:sz w:val="22"/>
          <w:szCs w:val="22"/>
        </w:rPr>
      </w:pPr>
    </w:p>
    <w:p w:rsidR="00BB40AF" w:rsidRPr="000D7354" w:rsidRDefault="00754E7D" w:rsidP="000D7354">
      <w:pPr>
        <w:pStyle w:val="Heading3"/>
        <w:numPr>
          <w:ilvl w:val="0"/>
          <w:numId w:val="0"/>
        </w:numPr>
        <w:spacing w:after="214" w:line="259" w:lineRule="auto"/>
        <w:ind w:right="7"/>
        <w:rPr>
          <w:rFonts w:cs="Arial"/>
          <w:sz w:val="22"/>
          <w:szCs w:val="22"/>
        </w:rPr>
      </w:pPr>
      <w:r w:rsidRPr="002E7AD5">
        <w:rPr>
          <w:rFonts w:cs="Arial"/>
          <w:i/>
          <w:sz w:val="22"/>
          <w:szCs w:val="22"/>
        </w:rPr>
        <w:lastRenderedPageBreak/>
        <w:t xml:space="preserve"> </w:t>
      </w:r>
      <w:r w:rsidRPr="002E7AD5">
        <w:rPr>
          <w:rFonts w:cs="Arial"/>
          <w:i/>
          <w:sz w:val="22"/>
          <w:szCs w:val="22"/>
          <w:lang w:val="sr-Cyrl-RS"/>
        </w:rPr>
        <w:t xml:space="preserve">                                                                            </w:t>
      </w:r>
      <w:r w:rsidR="00A54AA9">
        <w:rPr>
          <w:rFonts w:cs="Arial"/>
          <w:i/>
          <w:sz w:val="22"/>
          <w:szCs w:val="22"/>
          <w:lang w:val="sr-Cyrl-RS"/>
        </w:rPr>
        <w:t xml:space="preserve">                          </w:t>
      </w:r>
    </w:p>
    <w:p w:rsidR="00BB40AF" w:rsidRDefault="00BB40AF"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0D7354" w:rsidRDefault="000D7354"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p w:rsidR="000D7354" w:rsidRPr="002E7AD5" w:rsidRDefault="000D7354" w:rsidP="00CF19EB">
      <w:pPr>
        <w:suppressAutoHyphens w:val="0"/>
        <w:spacing w:line="240" w:lineRule="auto"/>
        <w:contextualSpacing/>
        <w:jc w:val="both"/>
        <w:rPr>
          <w:rFonts w:ascii="Arial" w:eastAsia="Times New Roman" w:hAnsi="Arial" w:cs="Arial"/>
          <w:color w:val="auto"/>
          <w:kern w:val="0"/>
          <w:sz w:val="22"/>
          <w:szCs w:val="22"/>
          <w:lang w:val="sr-Cyrl-RS" w:eastAsia="sr-Cyrl-CS"/>
        </w:rPr>
      </w:pPr>
    </w:p>
    <w:tbl>
      <w:tblPr>
        <w:tblpPr w:leftFromText="141" w:rightFromText="141" w:vertAnchor="text" w:horzAnchor="margin" w:tblpXSpec="right" w:tblpY="60"/>
        <w:tblW w:w="815" w:type="dxa"/>
        <w:tblLook w:val="0000" w:firstRow="0" w:lastRow="0" w:firstColumn="0" w:lastColumn="0" w:noHBand="0" w:noVBand="0"/>
      </w:tblPr>
      <w:tblGrid>
        <w:gridCol w:w="815"/>
      </w:tblGrid>
      <w:tr w:rsidR="00CF19EB" w:rsidRPr="002E7AD5" w:rsidTr="00CF19EB">
        <w:trPr>
          <w:trHeight w:val="306"/>
        </w:trPr>
        <w:tc>
          <w:tcPr>
            <w:tcW w:w="815" w:type="dxa"/>
            <w:vAlign w:val="center"/>
          </w:tcPr>
          <w:p w:rsidR="00CF19EB" w:rsidRPr="002E7AD5" w:rsidRDefault="00CF19EB" w:rsidP="00CF19EB">
            <w:pPr>
              <w:suppressAutoHyphens w:val="0"/>
              <w:spacing w:line="240" w:lineRule="auto"/>
              <w:jc w:val="both"/>
              <w:rPr>
                <w:rFonts w:ascii="Arial" w:eastAsia="Times New Roman" w:hAnsi="Arial" w:cs="Arial"/>
                <w:color w:val="auto"/>
                <w:kern w:val="0"/>
                <w:sz w:val="22"/>
                <w:szCs w:val="22"/>
                <w:lang w:val="sr-Cyrl-RS" w:eastAsia="sr-Cyrl-CS"/>
              </w:rPr>
            </w:pPr>
          </w:p>
        </w:tc>
      </w:tr>
      <w:tr w:rsidR="00CF19EB" w:rsidRPr="002E7AD5" w:rsidTr="00CF19EB">
        <w:trPr>
          <w:trHeight w:val="325"/>
        </w:trPr>
        <w:tc>
          <w:tcPr>
            <w:tcW w:w="815" w:type="dxa"/>
            <w:vAlign w:val="center"/>
          </w:tcPr>
          <w:p w:rsidR="00CF19EB" w:rsidRPr="002E7AD5" w:rsidRDefault="00CF19EB" w:rsidP="00CF19EB">
            <w:pPr>
              <w:suppressAutoHyphens w:val="0"/>
              <w:spacing w:line="240" w:lineRule="auto"/>
              <w:jc w:val="both"/>
              <w:rPr>
                <w:rFonts w:ascii="Arial" w:eastAsia="Times New Roman" w:hAnsi="Arial" w:cs="Arial"/>
                <w:color w:val="auto"/>
                <w:kern w:val="0"/>
                <w:sz w:val="22"/>
                <w:szCs w:val="22"/>
                <w:lang w:val="sr-Cyrl-CS" w:eastAsia="sr-Cyrl-CS"/>
              </w:rPr>
            </w:pPr>
          </w:p>
        </w:tc>
      </w:tr>
      <w:tr w:rsidR="00CF19EB" w:rsidRPr="002E7AD5" w:rsidTr="00CF19EB">
        <w:trPr>
          <w:trHeight w:val="325"/>
        </w:trPr>
        <w:tc>
          <w:tcPr>
            <w:tcW w:w="815" w:type="dxa"/>
            <w:vAlign w:val="center"/>
          </w:tcPr>
          <w:p w:rsidR="00CF19EB" w:rsidRPr="002E7AD5" w:rsidRDefault="00CF19EB" w:rsidP="00CF19EB">
            <w:pPr>
              <w:suppressAutoHyphens w:val="0"/>
              <w:spacing w:line="240" w:lineRule="auto"/>
              <w:jc w:val="both"/>
              <w:rPr>
                <w:rFonts w:ascii="Arial" w:eastAsia="Times New Roman" w:hAnsi="Arial" w:cs="Arial"/>
                <w:b/>
                <w:color w:val="auto"/>
                <w:kern w:val="0"/>
                <w:sz w:val="22"/>
                <w:szCs w:val="22"/>
                <w:lang w:val="sr-Cyrl-RS" w:eastAsia="sr-Cyrl-CS"/>
              </w:rPr>
            </w:pPr>
          </w:p>
        </w:tc>
      </w:tr>
      <w:tr w:rsidR="00CF19EB" w:rsidRPr="002E7AD5" w:rsidTr="00CF19EB">
        <w:trPr>
          <w:trHeight w:val="325"/>
        </w:trPr>
        <w:tc>
          <w:tcPr>
            <w:tcW w:w="815" w:type="dxa"/>
            <w:vAlign w:val="center"/>
          </w:tcPr>
          <w:p w:rsidR="00CF19EB" w:rsidRPr="002E7AD5" w:rsidRDefault="00CF19EB" w:rsidP="00CF19EB">
            <w:pPr>
              <w:suppressAutoHyphens w:val="0"/>
              <w:spacing w:line="240" w:lineRule="auto"/>
              <w:jc w:val="both"/>
              <w:rPr>
                <w:rFonts w:ascii="Arial" w:eastAsia="Times New Roman" w:hAnsi="Arial" w:cs="Arial"/>
                <w:b/>
                <w:color w:val="auto"/>
                <w:kern w:val="0"/>
                <w:sz w:val="22"/>
                <w:szCs w:val="22"/>
                <w:lang w:val="sr-Cyrl-RS" w:eastAsia="sr-Cyrl-CS"/>
              </w:rPr>
            </w:pPr>
          </w:p>
        </w:tc>
      </w:tr>
      <w:tr w:rsidR="00CF19EB" w:rsidRPr="002E7AD5" w:rsidTr="00CF19EB">
        <w:trPr>
          <w:trHeight w:val="325"/>
        </w:trPr>
        <w:tc>
          <w:tcPr>
            <w:tcW w:w="815" w:type="dxa"/>
            <w:tcBorders>
              <w:top w:val="nil"/>
              <w:left w:val="nil"/>
              <w:right w:val="nil"/>
            </w:tcBorders>
            <w:vAlign w:val="center"/>
          </w:tcPr>
          <w:p w:rsidR="00CF19EB" w:rsidRPr="002E7AD5" w:rsidRDefault="00CF19EB" w:rsidP="00CF19EB">
            <w:pPr>
              <w:suppressAutoHyphens w:val="0"/>
              <w:spacing w:line="240" w:lineRule="auto"/>
              <w:jc w:val="both"/>
              <w:rPr>
                <w:rFonts w:ascii="Arial" w:eastAsia="Times New Roman" w:hAnsi="Arial" w:cs="Arial"/>
                <w:b/>
                <w:color w:val="auto"/>
                <w:kern w:val="0"/>
                <w:sz w:val="22"/>
                <w:szCs w:val="22"/>
                <w:lang w:val="sr-Cyrl-CS" w:eastAsia="sr-Cyrl-CS"/>
              </w:rPr>
            </w:pPr>
          </w:p>
        </w:tc>
      </w:tr>
    </w:tbl>
    <w:p w:rsidR="000D7354" w:rsidRPr="000D7354" w:rsidRDefault="000D7354" w:rsidP="000D7354">
      <w:pPr>
        <w:suppressAutoHyphens w:val="0"/>
        <w:spacing w:line="240" w:lineRule="auto"/>
        <w:rPr>
          <w:rFonts w:ascii="Arial" w:eastAsia="Times New Roman" w:hAnsi="Arial" w:cs="Arial"/>
          <w:color w:val="auto"/>
          <w:kern w:val="0"/>
          <w:sz w:val="18"/>
          <w:szCs w:val="18"/>
          <w:lang w:val="sr-Cyrl-CS" w:eastAsia="sr-Cyrl-CS"/>
        </w:rPr>
      </w:pPr>
      <w:r w:rsidRPr="000D7354">
        <w:rPr>
          <w:rFonts w:ascii="Arial" w:eastAsia="Times New Roman" w:hAnsi="Arial" w:cs="Arial"/>
          <w:color w:val="auto"/>
          <w:kern w:val="0"/>
          <w:sz w:val="18"/>
          <w:szCs w:val="18"/>
          <w:lang w:val="sr-Cyrl-RS" w:eastAsia="sr-Cyrl-CS"/>
        </w:rPr>
        <w:t>(</w:t>
      </w:r>
      <w:r w:rsidRPr="000D7354">
        <w:rPr>
          <w:rFonts w:ascii="Arial" w:eastAsia="Times New Roman" w:hAnsi="Arial" w:cs="Arial"/>
          <w:color w:val="auto"/>
          <w:kern w:val="0"/>
          <w:sz w:val="18"/>
          <w:szCs w:val="18"/>
          <w:lang w:val="sr-Cyrl-CS" w:eastAsia="sr-Cyrl-CS"/>
        </w:rPr>
        <w:t>Модел меничног писма за озбиљност понуде)</w:t>
      </w:r>
    </w:p>
    <w:p w:rsidR="000D7354" w:rsidRPr="000D7354" w:rsidRDefault="000D7354" w:rsidP="000D7354">
      <w:pPr>
        <w:suppressAutoHyphens w:val="0"/>
        <w:spacing w:line="240" w:lineRule="auto"/>
        <w:jc w:val="center"/>
        <w:rPr>
          <w:rFonts w:ascii="Arial" w:eastAsia="Times New Roman" w:hAnsi="Arial" w:cs="Arial"/>
          <w:b/>
          <w:color w:val="auto"/>
          <w:kern w:val="0"/>
          <w:sz w:val="18"/>
          <w:szCs w:val="18"/>
          <w:lang w:val="sr-Cyrl-CS" w:eastAsia="sr-Cyrl-CS"/>
        </w:rPr>
      </w:pPr>
    </w:p>
    <w:p w:rsidR="000D7354" w:rsidRPr="000D7354" w:rsidRDefault="000D7354" w:rsidP="000D7354">
      <w:pPr>
        <w:suppressAutoHyphens w:val="0"/>
        <w:spacing w:line="240" w:lineRule="auto"/>
        <w:jc w:val="center"/>
        <w:rPr>
          <w:rFonts w:ascii="Arial" w:eastAsia="Times New Roman" w:hAnsi="Arial" w:cs="Arial"/>
          <w:b/>
          <w:color w:val="auto"/>
          <w:kern w:val="0"/>
          <w:sz w:val="18"/>
          <w:szCs w:val="18"/>
          <w:lang w:val="sr-Cyrl-CS" w:eastAsia="sr-Cyrl-CS"/>
        </w:rPr>
      </w:pPr>
      <w:r w:rsidRPr="000D7354">
        <w:rPr>
          <w:rFonts w:ascii="Arial" w:eastAsia="Times New Roman" w:hAnsi="Arial" w:cs="Arial"/>
          <w:b/>
          <w:color w:val="auto"/>
          <w:kern w:val="0"/>
          <w:sz w:val="18"/>
          <w:szCs w:val="18"/>
          <w:lang w:val="sr-Cyrl-CS" w:eastAsia="sr-Cyrl-CS"/>
        </w:rPr>
        <w:t>МЕНИЧНО ПИСМО -</w:t>
      </w:r>
      <w:r w:rsidRPr="000D7354">
        <w:rPr>
          <w:rFonts w:ascii="Arial" w:eastAsia="Times New Roman" w:hAnsi="Arial" w:cs="Arial"/>
          <w:b/>
          <w:color w:val="auto"/>
          <w:kern w:val="0"/>
          <w:sz w:val="18"/>
          <w:szCs w:val="18"/>
          <w:lang w:val="sr-Latn-RS" w:eastAsia="sr-Cyrl-CS"/>
        </w:rPr>
        <w:t xml:space="preserve"> </w:t>
      </w:r>
      <w:r w:rsidRPr="000D7354">
        <w:rPr>
          <w:rFonts w:ascii="Arial" w:eastAsia="Times New Roman" w:hAnsi="Arial" w:cs="Arial"/>
          <w:b/>
          <w:color w:val="auto"/>
          <w:kern w:val="0"/>
          <w:sz w:val="18"/>
          <w:szCs w:val="18"/>
          <w:lang w:val="sr-Cyrl-CS" w:eastAsia="sr-Cyrl-CS"/>
        </w:rPr>
        <w:t>ОВЛАШЋЕЊЕ</w:t>
      </w:r>
    </w:p>
    <w:p w:rsidR="000D7354" w:rsidRPr="000D7354" w:rsidRDefault="000D7354" w:rsidP="000D7354">
      <w:pPr>
        <w:suppressAutoHyphens w:val="0"/>
        <w:spacing w:line="240" w:lineRule="auto"/>
        <w:jc w:val="center"/>
        <w:rPr>
          <w:rFonts w:ascii="Arial" w:eastAsia="Times New Roman" w:hAnsi="Arial" w:cs="Arial"/>
          <w:b/>
          <w:color w:val="auto"/>
          <w:kern w:val="0"/>
          <w:sz w:val="18"/>
          <w:szCs w:val="18"/>
          <w:lang w:val="sr-Cyrl-CS" w:eastAsia="sr-Cyrl-CS"/>
        </w:rPr>
      </w:pPr>
      <w:r w:rsidRPr="000D7354">
        <w:rPr>
          <w:rFonts w:ascii="Arial" w:eastAsia="Times New Roman" w:hAnsi="Arial" w:cs="Arial"/>
          <w:b/>
          <w:color w:val="auto"/>
          <w:kern w:val="0"/>
          <w:sz w:val="18"/>
          <w:szCs w:val="18"/>
          <w:lang w:val="sr-Cyrl-CS" w:eastAsia="sr-Cyrl-CS"/>
        </w:rPr>
        <w:t xml:space="preserve">- за </w:t>
      </w:r>
      <w:r w:rsidRPr="000D7354">
        <w:rPr>
          <w:rFonts w:ascii="Arial" w:eastAsia="Times New Roman" w:hAnsi="Arial" w:cs="Arial"/>
          <w:b/>
          <w:color w:val="auto"/>
          <w:kern w:val="0"/>
          <w:sz w:val="18"/>
          <w:szCs w:val="18"/>
          <w:lang w:val="sr-Latn-RS" w:eastAsia="sr-Cyrl-CS"/>
        </w:rPr>
        <w:t>o</w:t>
      </w:r>
      <w:r w:rsidRPr="000D7354">
        <w:rPr>
          <w:rFonts w:ascii="Arial" w:eastAsia="Times New Roman" w:hAnsi="Arial" w:cs="Arial"/>
          <w:b/>
          <w:color w:val="auto"/>
          <w:kern w:val="0"/>
          <w:sz w:val="18"/>
          <w:szCs w:val="18"/>
          <w:lang w:val="sr-Cyrl-RS" w:eastAsia="sr-Cyrl-CS"/>
        </w:rPr>
        <w:t xml:space="preserve">збиљност </w:t>
      </w:r>
      <w:r w:rsidRPr="000D7354">
        <w:rPr>
          <w:rFonts w:ascii="Arial" w:eastAsia="Times New Roman" w:hAnsi="Arial" w:cs="Arial"/>
          <w:b/>
          <w:color w:val="auto"/>
          <w:kern w:val="0"/>
          <w:sz w:val="18"/>
          <w:szCs w:val="18"/>
          <w:lang w:val="sr-Cyrl-CS" w:eastAsia="sr-Cyrl-CS"/>
        </w:rPr>
        <w:t>понуде –</w:t>
      </w:r>
    </w:p>
    <w:p w:rsidR="000D7354" w:rsidRPr="000D7354" w:rsidRDefault="000D7354" w:rsidP="000D7354">
      <w:pPr>
        <w:suppressAutoHyphens w:val="0"/>
        <w:spacing w:line="240" w:lineRule="auto"/>
        <w:jc w:val="center"/>
        <w:rPr>
          <w:rFonts w:ascii="Arial" w:eastAsia="Times New Roman" w:hAnsi="Arial" w:cs="Arial"/>
          <w:b/>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contextualSpacing/>
        <w:jc w:val="both"/>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 xml:space="preserve">На основу Закона о меници („Сл. лист ФНРЈ“ бр. 104/46, „Сл. лист СФРЈ“ бр. 16/65, 54/70, 57/89 </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„Сл. лист СРЈ“ бр. 46/96</w:t>
      </w:r>
      <w:r w:rsidRPr="000D7354">
        <w:rPr>
          <w:rFonts w:ascii="Arial" w:eastAsia="TimesNewRoman" w:hAnsi="Arial" w:cs="Arial"/>
          <w:color w:val="auto"/>
          <w:kern w:val="0"/>
          <w:sz w:val="18"/>
          <w:szCs w:val="18"/>
          <w:lang w:val="sr-Cyrl-RS" w:eastAsia="sr-Cyrl-CS"/>
        </w:rPr>
        <w:t xml:space="preserve"> и „Сл.лист СЦГ“, бр. 1/2003 – Уставна повеља</w:t>
      </w:r>
      <w:r w:rsidRPr="000D7354">
        <w:rPr>
          <w:rFonts w:ascii="Arial" w:eastAsia="TimesNewRoman" w:hAnsi="Arial" w:cs="Arial"/>
          <w:color w:val="auto"/>
          <w:kern w:val="0"/>
          <w:sz w:val="18"/>
          <w:szCs w:val="18"/>
          <w:lang w:val="sr-Cyrl-CS" w:eastAsia="sr-Cyrl-CS"/>
        </w:rPr>
        <w:t>), Закона о платном промету ( „Сл. лист СРЈ“ број 3/02, 5/03 и „Сл. Гласник</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Републике Србије“ бр. 43/04, 62/06,111/09, 31/11</w:t>
      </w:r>
      <w:r w:rsidRPr="000D7354">
        <w:rPr>
          <w:rFonts w:ascii="Arial" w:eastAsia="TimesNewRoman" w:hAnsi="Arial" w:cs="Arial"/>
          <w:color w:val="auto"/>
          <w:kern w:val="0"/>
          <w:sz w:val="18"/>
          <w:szCs w:val="18"/>
          <w:lang w:val="sr-Cyrl-RS" w:eastAsia="sr-Cyrl-CS"/>
        </w:rPr>
        <w:t xml:space="preserve"> и 139/14</w:t>
      </w:r>
      <w:r w:rsidRPr="000D7354">
        <w:rPr>
          <w:rFonts w:ascii="Arial" w:eastAsia="TimesNewRoman" w:hAnsi="Arial" w:cs="Arial"/>
          <w:color w:val="auto"/>
          <w:kern w:val="0"/>
          <w:sz w:val="18"/>
          <w:szCs w:val="18"/>
          <w:lang w:val="sr-Cyrl-CS" w:eastAsia="sr-Cyrl-CS"/>
        </w:rPr>
        <w:t>), Одлуке о облику, садржини и начину коришћења</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 xml:space="preserve">јединствених инструмената платног промета („Сл. гласник Републике Србије'' бр. 57/04 </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82/04</w:t>
      </w:r>
      <w:r w:rsidRPr="000D7354">
        <w:rPr>
          <w:rFonts w:ascii="Arial" w:eastAsia="TimesNewRoman" w:hAnsi="Arial" w:cs="Arial"/>
          <w:color w:val="auto"/>
          <w:kern w:val="0"/>
          <w:sz w:val="18"/>
          <w:szCs w:val="18"/>
          <w:lang w:val="sr-Cyrl-RS" w:eastAsia="sr-Cyrl-CS"/>
        </w:rPr>
        <w:t xml:space="preserve"> и 98/13</w:t>
      </w:r>
      <w:r w:rsidRPr="000D7354">
        <w:rPr>
          <w:rFonts w:ascii="Arial" w:eastAsia="TimesNewRoman" w:hAnsi="Arial" w:cs="Arial"/>
          <w:color w:val="auto"/>
          <w:kern w:val="0"/>
          <w:sz w:val="18"/>
          <w:szCs w:val="18"/>
          <w:lang w:val="sr-Cyrl-CS" w:eastAsia="sr-Cyrl-CS"/>
        </w:rPr>
        <w:t>), Одлуке</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 xml:space="preserve">о начину вршења принудне наплате с рачуна клијента („Сл. гласник Републике Србије“ бр. </w:t>
      </w:r>
      <w:r w:rsidRPr="000D7354">
        <w:rPr>
          <w:rFonts w:ascii="Arial" w:eastAsia="TimesNewRoman" w:hAnsi="Arial" w:cs="Arial"/>
          <w:color w:val="auto"/>
          <w:kern w:val="0"/>
          <w:sz w:val="18"/>
          <w:szCs w:val="18"/>
          <w:lang w:val="sr-Cyrl-RS" w:eastAsia="sr-Cyrl-CS"/>
        </w:rPr>
        <w:t>14/14 и 76/16</w:t>
      </w:r>
      <w:r w:rsidRPr="000D7354">
        <w:rPr>
          <w:rFonts w:ascii="Arial" w:eastAsia="TimesNewRoman" w:hAnsi="Arial" w:cs="Arial"/>
          <w:color w:val="auto"/>
          <w:kern w:val="0"/>
          <w:sz w:val="18"/>
          <w:szCs w:val="18"/>
          <w:lang w:val="sr-Cyrl-CS" w:eastAsia="sr-Cyrl-CS"/>
        </w:rPr>
        <w:t>) и</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Одлуке о ближим условима, садржини и начину вођења регистра меница и овлашћења („Сл. Гласник</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Републике Србије“ бр. 56/11</w:t>
      </w:r>
      <w:r w:rsidRPr="000D7354">
        <w:rPr>
          <w:rFonts w:ascii="Arial" w:eastAsia="TimesNewRoman" w:hAnsi="Arial" w:cs="Arial"/>
          <w:color w:val="auto"/>
          <w:kern w:val="0"/>
          <w:sz w:val="18"/>
          <w:szCs w:val="18"/>
          <w:lang w:val="sr-Cyrl-RS" w:eastAsia="sr-Cyrl-CS"/>
        </w:rPr>
        <w:t>, 80/15 и 76/16</w:t>
      </w:r>
      <w:r w:rsidRPr="000D7354">
        <w:rPr>
          <w:rFonts w:ascii="Arial" w:eastAsia="TimesNewRoman" w:hAnsi="Arial" w:cs="Arial"/>
          <w:color w:val="auto"/>
          <w:kern w:val="0"/>
          <w:sz w:val="18"/>
          <w:szCs w:val="18"/>
          <w:lang w:val="sr-Cyrl-CS" w:eastAsia="sr-Cyrl-CS"/>
        </w:rPr>
        <w:t>),</w:t>
      </w:r>
    </w:p>
    <w:p w:rsidR="000D7354" w:rsidRPr="000D7354" w:rsidRDefault="000D7354" w:rsidP="000D7354">
      <w:pPr>
        <w:suppressAutoHyphens w:val="0"/>
        <w:spacing w:line="240" w:lineRule="auto"/>
        <w:jc w:val="center"/>
        <w:rPr>
          <w:rFonts w:ascii="Arial" w:eastAsia="Times New Roman" w:hAnsi="Arial" w:cs="Arial"/>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color w:val="auto"/>
          <w:kern w:val="0"/>
          <w:sz w:val="18"/>
          <w:szCs w:val="18"/>
          <w:u w:val="single"/>
          <w:lang w:val="sr-Latn-RS" w:eastAsia="sr-Cyrl-CS"/>
        </w:rPr>
      </w:pPr>
      <w:r w:rsidRPr="000D7354">
        <w:rPr>
          <w:rFonts w:ascii="Arial" w:eastAsia="TimesNewRoman" w:hAnsi="Arial" w:cs="Arial"/>
          <w:b/>
          <w:color w:val="auto"/>
          <w:kern w:val="0"/>
          <w:sz w:val="18"/>
          <w:szCs w:val="18"/>
          <w:u w:val="single"/>
          <w:lang w:val="sr-Latn-RS" w:eastAsia="sr-Cyrl-CS"/>
        </w:rPr>
        <w:t>______________________________________________________________</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RS" w:eastAsia="sr-Cyrl-CS"/>
        </w:rPr>
        <w:t>(Назив понуђача)</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ПИБ</w:t>
      </w:r>
      <w:r w:rsidRPr="000D7354">
        <w:rPr>
          <w:rFonts w:ascii="Arial" w:eastAsia="TimesNewRoman" w:hAnsi="Arial" w:cs="Arial"/>
          <w:b/>
          <w:color w:val="auto"/>
          <w:kern w:val="0"/>
          <w:sz w:val="18"/>
          <w:szCs w:val="18"/>
          <w:u w:val="single"/>
          <w:lang w:val="sr-Cyrl-RS" w:eastAsia="sr-Cyrl-CS"/>
        </w:rPr>
        <w:t>:</w:t>
      </w:r>
      <w:r w:rsidRPr="000D7354">
        <w:rPr>
          <w:rFonts w:ascii="Arial" w:eastAsia="TimesNewRoman" w:hAnsi="Arial" w:cs="Arial"/>
          <w:color w:val="auto"/>
          <w:kern w:val="0"/>
          <w:sz w:val="18"/>
          <w:szCs w:val="18"/>
          <w:lang w:val="sr-Cyrl-RS" w:eastAsia="sr-Cyrl-CS"/>
        </w:rPr>
        <w:t>_____________</w:t>
      </w:r>
      <w:r w:rsidRPr="000D7354">
        <w:rPr>
          <w:rFonts w:ascii="Arial" w:eastAsia="TimesNewRoman" w:hAnsi="Arial" w:cs="Arial"/>
          <w:color w:val="auto"/>
          <w:kern w:val="0"/>
          <w:sz w:val="18"/>
          <w:szCs w:val="18"/>
          <w:lang w:val="sr-Cyrl-CS" w:eastAsia="sr-Cyrl-CS"/>
        </w:rPr>
        <w:t>, матични број:</w:t>
      </w:r>
      <w:r w:rsidRPr="000D7354">
        <w:rPr>
          <w:rFonts w:ascii="Arial" w:eastAsia="TimesNewRoman" w:hAnsi="Arial" w:cs="Arial"/>
          <w:color w:val="auto"/>
          <w:kern w:val="0"/>
          <w:sz w:val="18"/>
          <w:szCs w:val="18"/>
          <w:lang w:val="sr-Cyrl-RS" w:eastAsia="sr-Cyrl-CS"/>
        </w:rPr>
        <w:t xml:space="preserve"> _______________________</w:t>
      </w:r>
      <w:r w:rsidRPr="000D7354">
        <w:rPr>
          <w:rFonts w:ascii="Arial" w:eastAsia="TimesNewRoman" w:hAnsi="Arial" w:cs="Arial"/>
          <w:color w:val="auto"/>
          <w:kern w:val="0"/>
          <w:sz w:val="18"/>
          <w:szCs w:val="18"/>
          <w:lang w:val="sr-Cyrl-CS" w:eastAsia="sr-Cyrl-CS"/>
        </w:rPr>
        <w:t>, предаје 1 (једну) регистровану, бланко сопствену меницу и даје</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bCs/>
          <w:color w:val="auto"/>
          <w:kern w:val="0"/>
          <w:sz w:val="18"/>
          <w:szCs w:val="18"/>
          <w:lang w:val="sr-Cyrl-RS" w:eastAsia="sr-Cyrl-CS"/>
        </w:rPr>
      </w:pPr>
      <w:r w:rsidRPr="000D7354">
        <w:rPr>
          <w:rFonts w:ascii="Arial" w:eastAsia="TimesNewRoman" w:hAnsi="Arial" w:cs="Arial"/>
          <w:b/>
          <w:bCs/>
          <w:color w:val="auto"/>
          <w:kern w:val="0"/>
          <w:sz w:val="18"/>
          <w:szCs w:val="18"/>
          <w:lang w:val="sr-Cyrl-CS" w:eastAsia="sr-Cyrl-CS"/>
        </w:rPr>
        <w:t>МЕНИЧНО ОВЛАШЋЕЊЕ-ПИСМО</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bCs/>
          <w:color w:val="auto"/>
          <w:kern w:val="0"/>
          <w:sz w:val="18"/>
          <w:szCs w:val="18"/>
          <w:lang w:val="sr-Cyrl-CS" w:eastAsia="sr-Cyrl-CS"/>
        </w:rPr>
      </w:pPr>
      <w:r w:rsidRPr="000D7354">
        <w:rPr>
          <w:rFonts w:ascii="Arial" w:eastAsia="TimesNewRoman" w:hAnsi="Arial" w:cs="Arial"/>
          <w:b/>
          <w:bCs/>
          <w:color w:val="auto"/>
          <w:kern w:val="0"/>
          <w:sz w:val="18"/>
          <w:szCs w:val="18"/>
          <w:lang w:val="sr-Cyrl-CS" w:eastAsia="sr-Cyrl-CS"/>
        </w:rPr>
        <w:t>за корисника бланко-сопствене менице</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bCs/>
          <w:color w:val="auto"/>
          <w:kern w:val="0"/>
          <w:sz w:val="18"/>
          <w:szCs w:val="18"/>
          <w:lang w:val="sr-Cyrl-CS" w:eastAsia="sr-Cyrl-CS"/>
        </w:rPr>
      </w:pPr>
    </w:p>
    <w:p w:rsidR="000D7354" w:rsidRPr="000D7354" w:rsidRDefault="000D7354" w:rsidP="000D7354">
      <w:pPr>
        <w:suppressAutoHyphens w:val="0"/>
        <w:spacing w:line="240" w:lineRule="auto"/>
        <w:rPr>
          <w:rFonts w:ascii="Arial" w:eastAsia="TimesNewRoman" w:hAnsi="Arial" w:cs="Arial"/>
          <w:b/>
          <w:color w:val="auto"/>
          <w:kern w:val="0"/>
          <w:sz w:val="18"/>
          <w:szCs w:val="18"/>
          <w:u w:val="single"/>
          <w:lang w:val="sr-Cyrl-RS" w:eastAsia="sr-Cyrl-CS"/>
        </w:rPr>
      </w:pPr>
      <w:r w:rsidRPr="000D7354">
        <w:rPr>
          <w:rFonts w:ascii="Arial" w:eastAsia="Times New Roman" w:hAnsi="Arial" w:cs="Arial"/>
          <w:b/>
          <w:color w:val="auto"/>
          <w:kern w:val="0"/>
          <w:sz w:val="18"/>
          <w:szCs w:val="18"/>
          <w:lang w:val="sr-Cyrl-CS" w:eastAsia="sr-Cyrl-CS"/>
        </w:rPr>
        <w:t xml:space="preserve">КОРИСНИК:(Поверилац) Привредно друштво за геолошка истраживања и пројектовање „Георад“ доо, Цара Лазара бб, 12208 Дрмно, </w:t>
      </w:r>
      <w:r w:rsidRPr="000D7354">
        <w:rPr>
          <w:rFonts w:ascii="Arial" w:eastAsia="TimesNewRoman" w:hAnsi="Arial" w:cs="Arial"/>
          <w:color w:val="auto"/>
          <w:kern w:val="0"/>
          <w:sz w:val="18"/>
          <w:szCs w:val="18"/>
          <w:lang w:val="sr-Cyrl-CS" w:eastAsia="sr-Cyrl-CS"/>
        </w:rPr>
        <w:t xml:space="preserve">да депоновану бланко-сопствену меницу може предати Банци на наплату, на име гаранције за озбиљност понуде по основу </w:t>
      </w:r>
      <w:r w:rsidRPr="000D7354">
        <w:rPr>
          <w:rFonts w:ascii="Arial" w:eastAsia="TimesNewRoman" w:hAnsi="Arial" w:cs="Arial"/>
          <w:b/>
          <w:color w:val="auto"/>
          <w:kern w:val="0"/>
          <w:sz w:val="18"/>
          <w:szCs w:val="18"/>
          <w:lang w:val="sr-Cyrl-CS" w:eastAsia="sr-Cyrl-CS"/>
        </w:rPr>
        <w:t>Набавке бр 126/2018 „ПВЦ ЦЕВИ</w:t>
      </w:r>
      <w:r w:rsidRPr="000D7354">
        <w:rPr>
          <w:rFonts w:ascii="Arial" w:eastAsia="TimesNewRoman" w:hAnsi="Arial" w:cs="Arial"/>
          <w:b/>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 xml:space="preserve"> и то на терет свих рачуна који су отворени код банке:</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b/>
          <w:color w:val="auto"/>
          <w:kern w:val="0"/>
          <w:sz w:val="18"/>
          <w:szCs w:val="18"/>
          <w:u w:val="single"/>
          <w:lang w:val="sr-Cyrl-RS" w:eastAsia="sr-Cyrl-CS"/>
        </w:rPr>
        <w:t>________________________________________________________________________________</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RS" w:eastAsia="sr-Cyrl-CS"/>
        </w:rPr>
        <w:t>(назив банке и бр. рачуна понуђача)</w:t>
      </w:r>
    </w:p>
    <w:p w:rsidR="000D7354" w:rsidRPr="000D7354" w:rsidRDefault="000D7354" w:rsidP="000D7354">
      <w:pPr>
        <w:suppressAutoHyphens w:val="0"/>
        <w:spacing w:line="240" w:lineRule="auto"/>
        <w:rPr>
          <w:rFonts w:ascii="Arial" w:eastAsia="Times New Roman" w:hAnsi="Arial" w:cs="Arial"/>
          <w:color w:val="auto"/>
          <w:kern w:val="0"/>
          <w:sz w:val="18"/>
          <w:szCs w:val="18"/>
          <w:lang w:val="ru-RU" w:eastAsia="sr-Latn-CS"/>
        </w:rPr>
      </w:pPr>
      <w:r w:rsidRPr="000D7354">
        <w:rPr>
          <w:rFonts w:ascii="Arial" w:eastAsia="TimesNewRoman" w:hAnsi="Arial" w:cs="Arial"/>
          <w:color w:val="auto"/>
          <w:kern w:val="0"/>
          <w:sz w:val="18"/>
          <w:szCs w:val="18"/>
          <w:lang w:val="sr-Cyrl-CS" w:eastAsia="sr-Cyrl-CS"/>
        </w:rPr>
        <w:t>На основу овог овлашћења</w:t>
      </w:r>
      <w:r w:rsidRPr="000D7354">
        <w:rPr>
          <w:rFonts w:ascii="Arial" w:eastAsia="Times New Roman" w:hAnsi="Arial" w:cs="Arial"/>
          <w:b/>
          <w:color w:val="auto"/>
          <w:kern w:val="0"/>
          <w:sz w:val="18"/>
          <w:szCs w:val="18"/>
          <w:lang w:val="sr-Cyrl-CS" w:eastAsia="sr-Cyrl-CS"/>
        </w:rPr>
        <w:t xml:space="preserve"> Привредно друштво за геолошка истраживања и пројектовање „Георад“ доо, Цара Лазара бб, 12208 Дрмно</w:t>
      </w:r>
      <w:r w:rsidRPr="000D7354">
        <w:rPr>
          <w:rFonts w:ascii="Arial" w:eastAsia="TimesNewRoman" w:hAnsi="Arial" w:cs="Arial"/>
          <w:color w:val="auto"/>
          <w:kern w:val="0"/>
          <w:sz w:val="18"/>
          <w:szCs w:val="18"/>
          <w:lang w:val="sr-Cyrl-CS" w:eastAsia="sr-Cyrl-CS"/>
        </w:rPr>
        <w:t xml:space="preserve"> може попунити меницу са клаузулом „без протеста, без</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трошкова“ на износ од 2.300.000,00 динара</w:t>
      </w:r>
      <w:r w:rsidRPr="000D7354">
        <w:rPr>
          <w:rFonts w:ascii="Arial" w:eastAsia="TimesNewRoman" w:hAnsi="Arial" w:cs="Arial"/>
          <w:color w:val="auto"/>
          <w:kern w:val="0"/>
          <w:sz w:val="18"/>
          <w:szCs w:val="18"/>
          <w:lang w:val="sr-Cyrl-RS" w:eastAsia="sr-Cyrl-CS"/>
        </w:rPr>
        <w:t xml:space="preserve">,  (словима: </w:t>
      </w:r>
      <w:r w:rsidRPr="000D7354">
        <w:rPr>
          <w:rFonts w:ascii="Arial" w:eastAsia="TimesNewRoman" w:hAnsi="Arial" w:cs="Arial"/>
          <w:i/>
          <w:color w:val="auto"/>
          <w:kern w:val="0"/>
          <w:sz w:val="18"/>
          <w:szCs w:val="18"/>
          <w:lang w:val="sr-Cyrl-CS" w:eastAsia="sr-Cyrl-CS"/>
        </w:rPr>
        <w:t>двамилионатристотинехиљада динара</w:t>
      </w:r>
      <w:r w:rsidRPr="000D7354">
        <w:rPr>
          <w:rFonts w:ascii="Arial" w:eastAsia="TimesNewRoman" w:hAnsi="Arial" w:cs="Arial"/>
          <w:i/>
          <w:color w:val="auto"/>
          <w:kern w:val="0"/>
          <w:sz w:val="18"/>
          <w:szCs w:val="18"/>
          <w:lang w:val="sr-Cyrl-RS" w:eastAsia="sr-Cyrl-CS"/>
        </w:rPr>
        <w:t>),</w:t>
      </w:r>
      <w:r w:rsidRPr="000D7354">
        <w:rPr>
          <w:rFonts w:ascii="Arial" w:eastAsia="TimesNewRoman" w:hAnsi="Arial" w:cs="Arial"/>
          <w:color w:val="auto"/>
          <w:kern w:val="0"/>
          <w:sz w:val="18"/>
          <w:szCs w:val="18"/>
          <w:lang w:val="sr-Cyrl-RS" w:eastAsia="sr-Cyrl-CS"/>
        </w:rPr>
        <w:t xml:space="preserve"> што представља </w:t>
      </w:r>
      <w:r w:rsidRPr="000D7354">
        <w:rPr>
          <w:rFonts w:ascii="Arial" w:eastAsia="TimesNewRoman" w:hAnsi="Arial" w:cs="Arial"/>
          <w:b/>
          <w:color w:val="auto"/>
          <w:kern w:val="0"/>
          <w:sz w:val="18"/>
          <w:szCs w:val="18"/>
          <w:lang w:val="sr-Cyrl-RS" w:eastAsia="sr-Cyrl-CS"/>
        </w:rPr>
        <w:t>10%</w:t>
      </w:r>
      <w:r w:rsidRPr="000D7354">
        <w:rPr>
          <w:rFonts w:ascii="Arial" w:eastAsia="TimesNewRoman" w:hAnsi="Arial" w:cs="Arial"/>
          <w:color w:val="auto"/>
          <w:kern w:val="0"/>
          <w:sz w:val="18"/>
          <w:szCs w:val="18"/>
          <w:lang w:val="sr-Cyrl-RS" w:eastAsia="sr-Cyrl-CS"/>
        </w:rPr>
        <w:t xml:space="preserve"> од процењене вредности понуде без ПДВ – а</w:t>
      </w:r>
      <w:r w:rsidRPr="000D7354">
        <w:rPr>
          <w:rFonts w:ascii="Arial" w:eastAsia="TimesNewRoman" w:hAnsi="Arial" w:cs="Arial"/>
          <w:color w:val="auto"/>
          <w:kern w:val="0"/>
          <w:sz w:val="18"/>
          <w:szCs w:val="18"/>
          <w:lang w:val="sr-Cyrl-CS" w:eastAsia="sr-Cyrl-CS"/>
        </w:rPr>
        <w:t>, а у сврху финансијског обезбеђења за озбиљност понуде бр._________ у поступку Набавке бр.</w:t>
      </w:r>
      <w:r w:rsidRPr="000D7354">
        <w:rPr>
          <w:rFonts w:ascii="Arial" w:eastAsia="TimesNewRoman" w:hAnsi="Arial" w:cs="Arial"/>
          <w:b/>
          <w:color w:val="auto"/>
          <w:kern w:val="0"/>
          <w:sz w:val="18"/>
          <w:szCs w:val="18"/>
          <w:lang w:val="sr-Cyrl-CS" w:eastAsia="sr-Cyrl-CS"/>
        </w:rPr>
        <w:t xml:space="preserve"> 126/2018 „ПВЦ ЦЕВИ</w:t>
      </w:r>
      <w:r w:rsidRPr="000D7354">
        <w:rPr>
          <w:rFonts w:ascii="Arial" w:eastAsia="TimesNewRoman" w:hAnsi="Arial" w:cs="Arial"/>
          <w:b/>
          <w:color w:val="auto"/>
          <w:kern w:val="0"/>
          <w:sz w:val="18"/>
          <w:szCs w:val="18"/>
          <w:lang w:val="sr-Cyrl-RS" w:eastAsia="sr-Cyrl-CS"/>
        </w:rPr>
        <w:t xml:space="preserve">“. </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Дужник се одриче права на: повлачење овог овлашћења; опозив овог овлашћења; стављање приговора</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на задужење по овом основу за наплату и сторнирање задужења по овом основу за наплату.</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Меница је потписана од стране овлашћеног лица и оверена печатом, у складу са картоном депонованих</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потписа.</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Прилог:</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- 1 (једна) регистрована, потписана и оверен</w:t>
      </w:r>
      <w:r w:rsidRPr="000D7354">
        <w:rPr>
          <w:rFonts w:ascii="Arial" w:eastAsia="TimesNewRoman" w:hAnsi="Arial" w:cs="Arial"/>
          <w:color w:val="auto"/>
          <w:kern w:val="0"/>
          <w:sz w:val="18"/>
          <w:szCs w:val="18"/>
          <w:lang w:val="sr-Cyrl-RS" w:eastAsia="sr-Cyrl-CS"/>
        </w:rPr>
        <w:t>а</w:t>
      </w:r>
      <w:r w:rsidRPr="000D7354">
        <w:rPr>
          <w:rFonts w:ascii="Arial" w:eastAsia="TimesNewRoman" w:hAnsi="Arial" w:cs="Arial"/>
          <w:color w:val="auto"/>
          <w:kern w:val="0"/>
          <w:sz w:val="18"/>
          <w:szCs w:val="18"/>
          <w:lang w:val="sr-Cyrl-CS" w:eastAsia="sr-Cyrl-CS"/>
        </w:rPr>
        <w:t xml:space="preserve"> бланко сопствена меница:</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серијски број менице</w:t>
      </w:r>
      <w:r w:rsidRPr="000D7354">
        <w:rPr>
          <w:rFonts w:ascii="Arial" w:eastAsia="Times New Roman" w:hAnsi="Arial" w:cs="Arial"/>
          <w:color w:val="auto"/>
          <w:kern w:val="0"/>
          <w:sz w:val="18"/>
          <w:szCs w:val="18"/>
          <w:lang w:val="ru-RU" w:eastAsia="sr-Latn-CS"/>
        </w:rPr>
        <w:t xml:space="preserve"> ___________________</w:t>
      </w:r>
      <w:r w:rsidRPr="000D7354">
        <w:rPr>
          <w:rFonts w:ascii="Arial" w:eastAsia="TimesNewRoman" w:hAnsi="Arial" w:cs="Arial"/>
          <w:color w:val="auto"/>
          <w:kern w:val="0"/>
          <w:sz w:val="18"/>
          <w:szCs w:val="18"/>
          <w:lang w:val="sr-Cyrl-CS" w:eastAsia="sr-Cyrl-CS"/>
        </w:rPr>
        <w:t>;</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 xml:space="preserve">- оригинал захтева за регистрацију менице и </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w:t>
      </w:r>
      <w:r w:rsidRPr="000D7354">
        <w:rPr>
          <w:rFonts w:ascii="Arial" w:eastAsia="TimesNewRoman" w:hAnsi="Arial" w:cs="Arial"/>
          <w:color w:val="auto"/>
          <w:kern w:val="0"/>
          <w:sz w:val="18"/>
          <w:szCs w:val="18"/>
          <w:lang w:val="sr-Latn-RS" w:eastAsia="sr-Cyrl-CS"/>
        </w:rPr>
        <w:t xml:space="preserve"> </w:t>
      </w:r>
      <w:r w:rsidRPr="000D7354">
        <w:rPr>
          <w:rFonts w:ascii="Arial" w:eastAsia="TimesNewRoman" w:hAnsi="Arial" w:cs="Arial"/>
          <w:color w:val="auto"/>
          <w:kern w:val="0"/>
          <w:sz w:val="18"/>
          <w:szCs w:val="18"/>
          <w:lang w:val="sr-Cyrl-CS" w:eastAsia="sr-Cyrl-CS"/>
        </w:rPr>
        <w:t>копија картона депонованих потписа овлашћених лица за располагање средствима на</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рачунима</w:t>
      </w:r>
      <w:r w:rsidRPr="000D7354">
        <w:rPr>
          <w:rFonts w:ascii="Arial" w:eastAsia="TimesNewRoman" w:hAnsi="Arial" w:cs="Arial"/>
          <w:color w:val="auto"/>
          <w:kern w:val="0"/>
          <w:sz w:val="18"/>
          <w:szCs w:val="18"/>
          <w:lang w:val="sr-Cyrl-RS" w:eastAsia="sr-Cyrl-CS"/>
        </w:rPr>
        <w:t xml:space="preserve"> и  ОП образац</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RS" w:eastAsia="sr-Cyrl-CS"/>
        </w:rPr>
      </w:pP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Mесто и датум</w:t>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t xml:space="preserve">                                                      Понуђач                                                </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eastAsia="sr-Cyrl-CS"/>
        </w:rPr>
      </w:pPr>
      <w:r w:rsidRPr="000D7354">
        <w:rPr>
          <w:rFonts w:ascii="Arial" w:eastAsia="TimesNewRoman" w:hAnsi="Arial" w:cs="Arial"/>
          <w:color w:val="auto"/>
          <w:kern w:val="0"/>
          <w:sz w:val="18"/>
          <w:szCs w:val="18"/>
          <w:lang w:val="sr-Cyrl-RS" w:eastAsia="sr-Cyrl-CS"/>
        </w:rPr>
        <w:t xml:space="preserve">                                                          </w:t>
      </w:r>
    </w:p>
    <w:p w:rsidR="000D7354" w:rsidRPr="000D7354" w:rsidRDefault="000D7354" w:rsidP="000D7354">
      <w:pPr>
        <w:suppressAutoHyphens w:val="0"/>
        <w:autoSpaceDE w:val="0"/>
        <w:autoSpaceDN w:val="0"/>
        <w:adjustRightInd w:val="0"/>
        <w:spacing w:line="240" w:lineRule="auto"/>
        <w:rPr>
          <w:rFonts w:ascii="Arial" w:eastAsia="TimesNewRoman" w:hAnsi="Arial" w:cs="Arial"/>
          <w:i/>
          <w:color w:val="auto"/>
          <w:kern w:val="0"/>
          <w:sz w:val="18"/>
          <w:szCs w:val="18"/>
          <w:lang w:val="sr-Cyrl-RS" w:eastAsia="sr-Cyrl-CS"/>
        </w:rPr>
      </w:pPr>
      <w:r w:rsidRPr="000D7354">
        <w:rPr>
          <w:rFonts w:ascii="Arial" w:eastAsia="TimesNewRoman" w:hAnsi="Arial" w:cs="Arial"/>
          <w:color w:val="auto"/>
          <w:kern w:val="0"/>
          <w:sz w:val="18"/>
          <w:szCs w:val="18"/>
          <w:lang w:val="sr-Cyrl-RS" w:eastAsia="sr-Cyrl-CS"/>
        </w:rPr>
        <w:t xml:space="preserve"> __________________________                                         __________________________                                                                               </w:t>
      </w:r>
    </w:p>
    <w:p w:rsidR="000D7354" w:rsidRPr="000D7354" w:rsidRDefault="000D7354" w:rsidP="000D7354">
      <w:pPr>
        <w:suppressAutoHyphens w:val="0"/>
        <w:spacing w:line="240" w:lineRule="auto"/>
        <w:rPr>
          <w:rFonts w:ascii="Arial" w:eastAsia="TimesNewRomanPS-BoldMT" w:hAnsi="Arial" w:cs="Arial"/>
          <w:color w:val="auto"/>
          <w:kern w:val="0"/>
          <w:sz w:val="18"/>
          <w:szCs w:val="18"/>
          <w:lang w:val="sr-Cyrl-RS" w:eastAsia="sr-Latn-CS"/>
        </w:rPr>
      </w:pPr>
      <w:r w:rsidRPr="000D7354">
        <w:rPr>
          <w:rFonts w:ascii="Arial" w:eastAsia="TimesNewRoman" w:hAnsi="Arial" w:cs="Arial"/>
          <w:color w:val="auto"/>
          <w:kern w:val="0"/>
          <w:sz w:val="18"/>
          <w:szCs w:val="18"/>
          <w:lang w:val="sr-Cyrl-CS" w:eastAsia="sr-Cyrl-CS"/>
        </w:rPr>
        <w:t xml:space="preserve">                                                                      М.П.</w:t>
      </w:r>
      <w:r w:rsidRPr="000D7354">
        <w:rPr>
          <w:rFonts w:ascii="Arial" w:eastAsia="TimesNewRoman" w:hAnsi="Arial" w:cs="Arial"/>
          <w:color w:val="auto"/>
          <w:kern w:val="0"/>
          <w:sz w:val="18"/>
          <w:szCs w:val="18"/>
          <w:lang w:val="sr-Cyrl-RS" w:eastAsia="sr-Cyrl-CS"/>
        </w:rPr>
        <w:t xml:space="preserve">                          Овлашћено лице</w:t>
      </w:r>
    </w:p>
    <w:p w:rsidR="000D7354" w:rsidRPr="000D7354" w:rsidRDefault="000D7354" w:rsidP="000D7354">
      <w:pPr>
        <w:suppressAutoHyphens w:val="0"/>
        <w:spacing w:line="240" w:lineRule="auto"/>
        <w:rPr>
          <w:rFonts w:ascii="Arial" w:eastAsia="TimesNewRomanPS-BoldMT" w:hAnsi="Arial" w:cs="Arial"/>
          <w:color w:val="auto"/>
          <w:kern w:val="0"/>
          <w:sz w:val="18"/>
          <w:szCs w:val="18"/>
          <w:lang w:val="sr-Cyrl-RS" w:eastAsia="sr-Latn-CS"/>
        </w:rPr>
      </w:pPr>
    </w:p>
    <w:p w:rsidR="000D7354" w:rsidRPr="00296915"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Pr="00296915"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PS-BoldMT" w:hAnsi="Arial" w:cs="Arial"/>
          <w:color w:val="auto"/>
          <w:kern w:val="0"/>
          <w:sz w:val="22"/>
          <w:szCs w:val="22"/>
          <w:lang w:val="sr-Cyrl-RS" w:eastAsia="sr-Latn-CS"/>
        </w:rPr>
      </w:pPr>
    </w:p>
    <w:p w:rsidR="000D7354" w:rsidRDefault="000D7354" w:rsidP="000D7354">
      <w:pPr>
        <w:suppressAutoHyphens w:val="0"/>
        <w:spacing w:line="240" w:lineRule="auto"/>
        <w:rPr>
          <w:rFonts w:ascii="Arial" w:eastAsia="TimesNewRoman" w:hAnsi="Arial" w:cs="Arial"/>
          <w:color w:val="auto"/>
          <w:kern w:val="0"/>
          <w:sz w:val="20"/>
          <w:szCs w:val="20"/>
          <w:highlight w:val="yellow"/>
          <w:lang w:val="sr-Cyrl-CS" w:eastAsia="sr-Cyrl-CS"/>
        </w:rPr>
      </w:pPr>
    </w:p>
    <w:p w:rsidR="000D7354" w:rsidRDefault="000D7354" w:rsidP="000D7354">
      <w:pPr>
        <w:suppressAutoHyphens w:val="0"/>
        <w:spacing w:line="240" w:lineRule="auto"/>
        <w:rPr>
          <w:rFonts w:ascii="Arial" w:eastAsia="TimesNewRoman" w:hAnsi="Arial" w:cs="Arial"/>
          <w:color w:val="auto"/>
          <w:kern w:val="0"/>
          <w:sz w:val="20"/>
          <w:szCs w:val="20"/>
          <w:highlight w:val="yellow"/>
          <w:lang w:val="sr-Cyrl-CS" w:eastAsia="sr-Cyrl-CS"/>
        </w:rPr>
      </w:pPr>
    </w:p>
    <w:p w:rsidR="003624B1" w:rsidRDefault="003624B1" w:rsidP="000D7354">
      <w:pPr>
        <w:suppressAutoHyphens w:val="0"/>
        <w:spacing w:line="240" w:lineRule="auto"/>
        <w:rPr>
          <w:rFonts w:ascii="Arial" w:eastAsia="TimesNewRoman" w:hAnsi="Arial" w:cs="Arial"/>
          <w:color w:val="auto"/>
          <w:kern w:val="0"/>
          <w:sz w:val="20"/>
          <w:szCs w:val="20"/>
          <w:highlight w:val="yellow"/>
          <w:lang w:val="sr-Cyrl-CS" w:eastAsia="sr-Cyrl-CS"/>
        </w:rPr>
      </w:pPr>
    </w:p>
    <w:p w:rsidR="003624B1" w:rsidRPr="00296915" w:rsidRDefault="003624B1" w:rsidP="000D7354">
      <w:pPr>
        <w:suppressAutoHyphens w:val="0"/>
        <w:spacing w:line="240" w:lineRule="auto"/>
        <w:rPr>
          <w:rFonts w:ascii="Arial" w:eastAsia="TimesNewRoman" w:hAnsi="Arial" w:cs="Arial"/>
          <w:color w:val="auto"/>
          <w:kern w:val="0"/>
          <w:sz w:val="20"/>
          <w:szCs w:val="20"/>
          <w:highlight w:val="yellow"/>
          <w:lang w:val="sr-Cyrl-CS" w:eastAsia="sr-Cyrl-CS"/>
        </w:rPr>
      </w:pPr>
    </w:p>
    <w:p w:rsidR="000D7354" w:rsidRDefault="000D7354" w:rsidP="000D7354">
      <w:pPr>
        <w:suppressAutoHyphens w:val="0"/>
        <w:autoSpaceDE w:val="0"/>
        <w:autoSpaceDN w:val="0"/>
        <w:adjustRightInd w:val="0"/>
        <w:spacing w:line="240" w:lineRule="auto"/>
        <w:rPr>
          <w:rFonts w:ascii="Arial" w:eastAsia="TimesNewRomanPS-BoldMT" w:hAnsi="Arial" w:cs="Arial"/>
          <w:color w:val="auto"/>
          <w:kern w:val="0"/>
          <w:sz w:val="18"/>
          <w:szCs w:val="18"/>
          <w:lang w:val="sr-Cyrl-RS" w:eastAsia="sr-Latn-CS"/>
        </w:rPr>
      </w:pPr>
    </w:p>
    <w:p w:rsidR="000D7354" w:rsidRDefault="000D7354" w:rsidP="000D7354">
      <w:pPr>
        <w:suppressAutoHyphens w:val="0"/>
        <w:autoSpaceDE w:val="0"/>
        <w:autoSpaceDN w:val="0"/>
        <w:adjustRightInd w:val="0"/>
        <w:spacing w:line="240" w:lineRule="auto"/>
        <w:rPr>
          <w:rFonts w:ascii="Arial" w:eastAsia="TimesNewRomanPS-BoldMT" w:hAnsi="Arial" w:cs="Arial"/>
          <w:color w:val="auto"/>
          <w:kern w:val="0"/>
          <w:sz w:val="18"/>
          <w:szCs w:val="18"/>
          <w:lang w:val="sr-Cyrl-RS" w:eastAsia="sr-Latn-CS"/>
        </w:rPr>
      </w:pPr>
    </w:p>
    <w:p w:rsidR="000D7354" w:rsidRPr="000D7354" w:rsidRDefault="000D7354" w:rsidP="000D7354">
      <w:pPr>
        <w:suppressAutoHyphens w:val="0"/>
        <w:autoSpaceDE w:val="0"/>
        <w:autoSpaceDN w:val="0"/>
        <w:adjustRightInd w:val="0"/>
        <w:spacing w:line="240" w:lineRule="auto"/>
        <w:rPr>
          <w:rFonts w:ascii="Arial" w:eastAsia="TimesNewRomanPS-BoldMT" w:hAnsi="Arial" w:cs="Arial"/>
          <w:color w:val="auto"/>
          <w:kern w:val="0"/>
          <w:sz w:val="18"/>
          <w:szCs w:val="18"/>
          <w:lang w:val="sr-Cyrl-RS" w:eastAsia="sr-Latn-CS"/>
        </w:rPr>
      </w:pPr>
      <w:r w:rsidRPr="000D7354">
        <w:rPr>
          <w:rFonts w:ascii="Arial" w:eastAsia="TimesNewRomanPS-BoldMT" w:hAnsi="Arial" w:cs="Arial"/>
          <w:color w:val="auto"/>
          <w:kern w:val="0"/>
          <w:sz w:val="18"/>
          <w:szCs w:val="18"/>
          <w:lang w:val="sr-Cyrl-RS" w:eastAsia="sr-Latn-CS"/>
        </w:rPr>
        <w:lastRenderedPageBreak/>
        <w:t>(Модел меничног овлашћења за откањање недостатака у гарантном року)</w:t>
      </w:r>
    </w:p>
    <w:p w:rsidR="000D7354" w:rsidRPr="000D7354" w:rsidRDefault="000D7354" w:rsidP="000D7354">
      <w:pPr>
        <w:suppressAutoHyphens w:val="0"/>
        <w:spacing w:line="240" w:lineRule="auto"/>
        <w:rPr>
          <w:rFonts w:ascii="Arial" w:eastAsia="TimesNewRomanPS-BoldMT" w:hAnsi="Arial" w:cs="Arial"/>
          <w:color w:val="auto"/>
          <w:kern w:val="0"/>
          <w:sz w:val="18"/>
          <w:szCs w:val="18"/>
          <w:lang w:val="sr-Cyrl-RS" w:eastAsia="sr-Latn-CS"/>
        </w:rPr>
      </w:pPr>
    </w:p>
    <w:p w:rsidR="000D7354" w:rsidRPr="000D7354" w:rsidRDefault="000D7354" w:rsidP="000D7354">
      <w:pPr>
        <w:suppressAutoHyphens w:val="0"/>
        <w:spacing w:line="240" w:lineRule="auto"/>
        <w:jc w:val="center"/>
        <w:rPr>
          <w:rFonts w:ascii="Arial" w:eastAsia="TimesNewRomanPS-BoldMT" w:hAnsi="Arial" w:cs="Arial"/>
          <w:color w:val="auto"/>
          <w:kern w:val="0"/>
          <w:sz w:val="18"/>
          <w:szCs w:val="18"/>
          <w:lang w:val="sr-Cyrl-RS" w:eastAsia="sr-Latn-CS"/>
        </w:rPr>
      </w:pPr>
      <w:r w:rsidRPr="000D7354">
        <w:rPr>
          <w:rFonts w:ascii="Arial" w:eastAsia="Times New Roman" w:hAnsi="Arial" w:cs="Arial"/>
          <w:b/>
          <w:color w:val="auto"/>
          <w:kern w:val="0"/>
          <w:sz w:val="18"/>
          <w:szCs w:val="18"/>
          <w:lang w:val="sr-Cyrl-CS" w:eastAsia="sr-Cyrl-CS"/>
        </w:rPr>
        <w:t>МЕНИЧНО ПИСМО -</w:t>
      </w:r>
      <w:r w:rsidRPr="000D7354">
        <w:rPr>
          <w:rFonts w:ascii="Arial" w:eastAsia="Times New Roman" w:hAnsi="Arial" w:cs="Arial"/>
          <w:b/>
          <w:color w:val="auto"/>
          <w:kern w:val="0"/>
          <w:sz w:val="18"/>
          <w:szCs w:val="18"/>
          <w:lang w:val="sr-Latn-RS" w:eastAsia="sr-Cyrl-CS"/>
        </w:rPr>
        <w:t xml:space="preserve"> </w:t>
      </w:r>
      <w:r w:rsidRPr="000D7354">
        <w:rPr>
          <w:rFonts w:ascii="Arial" w:eastAsia="Times New Roman" w:hAnsi="Arial" w:cs="Arial"/>
          <w:b/>
          <w:color w:val="auto"/>
          <w:kern w:val="0"/>
          <w:sz w:val="18"/>
          <w:szCs w:val="18"/>
          <w:lang w:val="sr-Cyrl-CS" w:eastAsia="sr-Cyrl-CS"/>
        </w:rPr>
        <w:t>ОВЛАШЋЕЊЕ</w:t>
      </w:r>
    </w:p>
    <w:p w:rsidR="000D7354" w:rsidRPr="000D7354" w:rsidRDefault="000D7354" w:rsidP="000D7354">
      <w:pPr>
        <w:suppressAutoHyphens w:val="0"/>
        <w:spacing w:line="240" w:lineRule="auto"/>
        <w:jc w:val="center"/>
        <w:rPr>
          <w:rFonts w:ascii="Arial" w:eastAsia="Times New Roman" w:hAnsi="Arial" w:cs="Arial"/>
          <w:b/>
          <w:color w:val="auto"/>
          <w:kern w:val="0"/>
          <w:sz w:val="18"/>
          <w:szCs w:val="18"/>
          <w:lang w:val="sr-Cyrl-CS" w:eastAsia="sr-Cyrl-CS"/>
        </w:rPr>
      </w:pPr>
      <w:r w:rsidRPr="000D7354">
        <w:rPr>
          <w:rFonts w:ascii="Arial" w:eastAsia="Times New Roman" w:hAnsi="Arial" w:cs="Arial"/>
          <w:b/>
          <w:color w:val="auto"/>
          <w:kern w:val="0"/>
          <w:sz w:val="18"/>
          <w:szCs w:val="18"/>
          <w:lang w:val="sr-Cyrl-CS" w:eastAsia="sr-Cyrl-CS"/>
        </w:rPr>
        <w:t xml:space="preserve">- за </w:t>
      </w:r>
      <w:r w:rsidRPr="000D7354">
        <w:rPr>
          <w:rFonts w:ascii="Arial" w:eastAsia="Times New Roman" w:hAnsi="Arial" w:cs="Arial"/>
          <w:b/>
          <w:color w:val="auto"/>
          <w:kern w:val="0"/>
          <w:sz w:val="18"/>
          <w:szCs w:val="18"/>
          <w:lang w:val="sr-Cyrl-RS" w:eastAsia="sr-Cyrl-CS"/>
        </w:rPr>
        <w:t>отклањање недостатака у гарантном року</w:t>
      </w:r>
      <w:r w:rsidRPr="000D7354">
        <w:rPr>
          <w:rFonts w:ascii="Arial" w:eastAsia="Times New Roman" w:hAnsi="Arial" w:cs="Arial"/>
          <w:b/>
          <w:color w:val="auto"/>
          <w:kern w:val="0"/>
          <w:sz w:val="18"/>
          <w:szCs w:val="18"/>
          <w:lang w:val="sr-Cyrl-CS" w:eastAsia="sr-Cyrl-CS"/>
        </w:rPr>
        <w:t xml:space="preserve"> –</w:t>
      </w:r>
    </w:p>
    <w:p w:rsidR="000D7354" w:rsidRPr="000D7354" w:rsidRDefault="000D7354" w:rsidP="000D7354">
      <w:pPr>
        <w:suppressAutoHyphens w:val="0"/>
        <w:spacing w:line="240" w:lineRule="auto"/>
        <w:jc w:val="center"/>
        <w:rPr>
          <w:rFonts w:ascii="Arial" w:eastAsia="Times New Roman" w:hAnsi="Arial" w:cs="Arial"/>
          <w:b/>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 xml:space="preserve">На основу Закона о меници („Сл. лист ФНРЈ“ бр. 104/46, „Сл. лист СФРЈ“ бр. 16/65, 54/70, 57/89 </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„Сл. лист СРЈ“ бр. 46/96</w:t>
      </w:r>
      <w:r w:rsidRPr="000D7354">
        <w:rPr>
          <w:rFonts w:ascii="Arial" w:eastAsia="TimesNewRoman" w:hAnsi="Arial" w:cs="Arial"/>
          <w:color w:val="auto"/>
          <w:kern w:val="0"/>
          <w:sz w:val="18"/>
          <w:szCs w:val="18"/>
          <w:lang w:val="sr-Cyrl-RS" w:eastAsia="sr-Cyrl-CS"/>
        </w:rPr>
        <w:t xml:space="preserve"> и „Сл.лист СЦГ“, бр. 1/2003 – Уставна повеља</w:t>
      </w:r>
      <w:r w:rsidRPr="000D7354">
        <w:rPr>
          <w:rFonts w:ascii="Arial" w:eastAsia="TimesNewRoman" w:hAnsi="Arial" w:cs="Arial"/>
          <w:color w:val="auto"/>
          <w:kern w:val="0"/>
          <w:sz w:val="18"/>
          <w:szCs w:val="18"/>
          <w:lang w:val="sr-Cyrl-CS" w:eastAsia="sr-Cyrl-CS"/>
        </w:rPr>
        <w:t>), Закона о платном промету ( „Сл. лист СРЈ“ број 3/02, 5/03 и „Сл. Гласник</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Републике Србије“ бр. 43/04, 62/06,111/09, 31/11</w:t>
      </w:r>
      <w:r w:rsidRPr="000D7354">
        <w:rPr>
          <w:rFonts w:ascii="Arial" w:eastAsia="TimesNewRoman" w:hAnsi="Arial" w:cs="Arial"/>
          <w:color w:val="auto"/>
          <w:kern w:val="0"/>
          <w:sz w:val="18"/>
          <w:szCs w:val="18"/>
          <w:lang w:val="sr-Cyrl-RS" w:eastAsia="sr-Cyrl-CS"/>
        </w:rPr>
        <w:t xml:space="preserve"> и 139/14</w:t>
      </w:r>
      <w:r w:rsidRPr="000D7354">
        <w:rPr>
          <w:rFonts w:ascii="Arial" w:eastAsia="TimesNewRoman" w:hAnsi="Arial" w:cs="Arial"/>
          <w:color w:val="auto"/>
          <w:kern w:val="0"/>
          <w:sz w:val="18"/>
          <w:szCs w:val="18"/>
          <w:lang w:val="sr-Cyrl-CS" w:eastAsia="sr-Cyrl-CS"/>
        </w:rPr>
        <w:t>), Одлуке о облику, садржини и начину коришћења</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 xml:space="preserve">јединствених инструмената платног промета („Сл. гласник Републике Србије'' бр. 57/04 </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82/04</w:t>
      </w:r>
      <w:r w:rsidRPr="000D7354">
        <w:rPr>
          <w:rFonts w:ascii="Arial" w:eastAsia="TimesNewRoman" w:hAnsi="Arial" w:cs="Arial"/>
          <w:color w:val="auto"/>
          <w:kern w:val="0"/>
          <w:sz w:val="18"/>
          <w:szCs w:val="18"/>
          <w:lang w:val="sr-Cyrl-RS" w:eastAsia="sr-Cyrl-CS"/>
        </w:rPr>
        <w:t xml:space="preserve"> и 98/13</w:t>
      </w:r>
      <w:r w:rsidRPr="000D7354">
        <w:rPr>
          <w:rFonts w:ascii="Arial" w:eastAsia="TimesNewRoman" w:hAnsi="Arial" w:cs="Arial"/>
          <w:color w:val="auto"/>
          <w:kern w:val="0"/>
          <w:sz w:val="18"/>
          <w:szCs w:val="18"/>
          <w:lang w:val="sr-Cyrl-CS" w:eastAsia="sr-Cyrl-CS"/>
        </w:rPr>
        <w:t>), Одлуке</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 xml:space="preserve">о начину вршења принудне наплате с рачуна клијента („Сл. гласник Републике Србије“ бр. </w:t>
      </w:r>
      <w:r w:rsidRPr="000D7354">
        <w:rPr>
          <w:rFonts w:ascii="Arial" w:eastAsia="TimesNewRoman" w:hAnsi="Arial" w:cs="Arial"/>
          <w:color w:val="auto"/>
          <w:kern w:val="0"/>
          <w:sz w:val="18"/>
          <w:szCs w:val="18"/>
          <w:lang w:val="sr-Cyrl-RS" w:eastAsia="sr-Cyrl-CS"/>
        </w:rPr>
        <w:t>14/14 и 76/16</w:t>
      </w:r>
      <w:r w:rsidRPr="000D7354">
        <w:rPr>
          <w:rFonts w:ascii="Arial" w:eastAsia="TimesNewRoman" w:hAnsi="Arial" w:cs="Arial"/>
          <w:color w:val="auto"/>
          <w:kern w:val="0"/>
          <w:sz w:val="18"/>
          <w:szCs w:val="18"/>
          <w:lang w:val="sr-Cyrl-CS" w:eastAsia="sr-Cyrl-CS"/>
        </w:rPr>
        <w:t>) и</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Одлуке о ближим условима, садржини и начину вођења регистра меница и овлашћења („Сл. Гласник</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Републике Србије“ бр. 56/11</w:t>
      </w:r>
      <w:r w:rsidRPr="000D7354">
        <w:rPr>
          <w:rFonts w:ascii="Arial" w:eastAsia="TimesNewRoman" w:hAnsi="Arial" w:cs="Arial"/>
          <w:color w:val="auto"/>
          <w:kern w:val="0"/>
          <w:sz w:val="18"/>
          <w:szCs w:val="18"/>
          <w:lang w:val="sr-Cyrl-RS" w:eastAsia="sr-Cyrl-CS"/>
        </w:rPr>
        <w:t>, 80/15 и 76/16</w:t>
      </w:r>
      <w:r w:rsidRPr="000D7354">
        <w:rPr>
          <w:rFonts w:ascii="Arial" w:eastAsia="TimesNewRoman" w:hAnsi="Arial" w:cs="Arial"/>
          <w:color w:val="auto"/>
          <w:kern w:val="0"/>
          <w:sz w:val="18"/>
          <w:szCs w:val="18"/>
          <w:lang w:val="sr-Cyrl-CS" w:eastAsia="sr-Cyrl-CS"/>
        </w:rPr>
        <w:t>),</w:t>
      </w:r>
    </w:p>
    <w:p w:rsidR="000D7354" w:rsidRPr="000D7354" w:rsidRDefault="000D7354" w:rsidP="000D7354">
      <w:pPr>
        <w:suppressAutoHyphens w:val="0"/>
        <w:spacing w:line="240" w:lineRule="auto"/>
        <w:jc w:val="center"/>
        <w:rPr>
          <w:rFonts w:ascii="Arial" w:eastAsia="Times New Roman" w:hAnsi="Arial" w:cs="Arial"/>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color w:val="auto"/>
          <w:kern w:val="0"/>
          <w:sz w:val="18"/>
          <w:szCs w:val="18"/>
          <w:u w:val="single"/>
          <w:lang w:val="sr-Latn-RS" w:eastAsia="sr-Cyrl-CS"/>
        </w:rPr>
      </w:pPr>
      <w:r w:rsidRPr="000D7354">
        <w:rPr>
          <w:rFonts w:ascii="Arial" w:eastAsia="TimesNewRoman" w:hAnsi="Arial" w:cs="Arial"/>
          <w:b/>
          <w:color w:val="auto"/>
          <w:kern w:val="0"/>
          <w:sz w:val="18"/>
          <w:szCs w:val="18"/>
          <w:u w:val="single"/>
          <w:lang w:val="sr-Latn-RS" w:eastAsia="sr-Cyrl-CS"/>
        </w:rPr>
        <w:t>______________________________________________________________</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RS" w:eastAsia="sr-Cyrl-CS"/>
        </w:rPr>
        <w:t>(Назив понуђача)</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ПИБ</w:t>
      </w:r>
      <w:r w:rsidRPr="000D7354">
        <w:rPr>
          <w:rFonts w:ascii="Arial" w:eastAsia="TimesNewRoman" w:hAnsi="Arial" w:cs="Arial"/>
          <w:b/>
          <w:color w:val="auto"/>
          <w:kern w:val="0"/>
          <w:sz w:val="18"/>
          <w:szCs w:val="18"/>
          <w:u w:val="single"/>
          <w:lang w:val="sr-Cyrl-RS" w:eastAsia="sr-Cyrl-CS"/>
        </w:rPr>
        <w:t>:</w:t>
      </w:r>
      <w:r w:rsidRPr="000D7354">
        <w:rPr>
          <w:rFonts w:ascii="Arial" w:eastAsia="TimesNewRoman" w:hAnsi="Arial" w:cs="Arial"/>
          <w:color w:val="auto"/>
          <w:kern w:val="0"/>
          <w:sz w:val="18"/>
          <w:szCs w:val="18"/>
          <w:lang w:val="sr-Cyrl-RS" w:eastAsia="sr-Cyrl-CS"/>
        </w:rPr>
        <w:t>_____________</w:t>
      </w:r>
      <w:r w:rsidRPr="000D7354">
        <w:rPr>
          <w:rFonts w:ascii="Arial" w:eastAsia="TimesNewRoman" w:hAnsi="Arial" w:cs="Arial"/>
          <w:color w:val="auto"/>
          <w:kern w:val="0"/>
          <w:sz w:val="18"/>
          <w:szCs w:val="18"/>
          <w:lang w:val="sr-Cyrl-CS" w:eastAsia="sr-Cyrl-CS"/>
        </w:rPr>
        <w:t>, матични број:</w:t>
      </w:r>
      <w:r w:rsidRPr="000D7354">
        <w:rPr>
          <w:rFonts w:ascii="Arial" w:eastAsia="TimesNewRoman" w:hAnsi="Arial" w:cs="Arial"/>
          <w:color w:val="auto"/>
          <w:kern w:val="0"/>
          <w:sz w:val="18"/>
          <w:szCs w:val="18"/>
          <w:lang w:val="sr-Cyrl-RS" w:eastAsia="sr-Cyrl-CS"/>
        </w:rPr>
        <w:t xml:space="preserve"> _______________________</w:t>
      </w:r>
      <w:r w:rsidRPr="000D7354">
        <w:rPr>
          <w:rFonts w:ascii="Arial" w:eastAsia="TimesNewRoman" w:hAnsi="Arial" w:cs="Arial"/>
          <w:color w:val="auto"/>
          <w:kern w:val="0"/>
          <w:sz w:val="18"/>
          <w:szCs w:val="18"/>
          <w:lang w:val="sr-Cyrl-CS" w:eastAsia="sr-Cyrl-CS"/>
        </w:rPr>
        <w:t>, предаје 1 (једну) регистровану, бланко сопствену меницу и даје</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bCs/>
          <w:color w:val="auto"/>
          <w:kern w:val="0"/>
          <w:sz w:val="18"/>
          <w:szCs w:val="18"/>
          <w:lang w:val="sr-Cyrl-RS" w:eastAsia="sr-Cyrl-CS"/>
        </w:rPr>
      </w:pPr>
      <w:r w:rsidRPr="000D7354">
        <w:rPr>
          <w:rFonts w:ascii="Arial" w:eastAsia="TimesNewRoman" w:hAnsi="Arial" w:cs="Arial"/>
          <w:b/>
          <w:bCs/>
          <w:color w:val="auto"/>
          <w:kern w:val="0"/>
          <w:sz w:val="18"/>
          <w:szCs w:val="18"/>
          <w:lang w:val="sr-Cyrl-CS" w:eastAsia="sr-Cyrl-CS"/>
        </w:rPr>
        <w:t>МЕНИЧНО ОВЛАШЋЕЊЕ-ПИСМО</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bCs/>
          <w:color w:val="auto"/>
          <w:kern w:val="0"/>
          <w:sz w:val="18"/>
          <w:szCs w:val="18"/>
          <w:lang w:val="sr-Cyrl-CS" w:eastAsia="sr-Cyrl-CS"/>
        </w:rPr>
      </w:pPr>
      <w:r w:rsidRPr="000D7354">
        <w:rPr>
          <w:rFonts w:ascii="Arial" w:eastAsia="TimesNewRoman" w:hAnsi="Arial" w:cs="Arial"/>
          <w:b/>
          <w:bCs/>
          <w:color w:val="auto"/>
          <w:kern w:val="0"/>
          <w:sz w:val="18"/>
          <w:szCs w:val="18"/>
          <w:lang w:val="sr-Cyrl-CS" w:eastAsia="sr-Cyrl-CS"/>
        </w:rPr>
        <w:t>за корисника бланко-сопствене менице</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bCs/>
          <w:color w:val="auto"/>
          <w:kern w:val="0"/>
          <w:sz w:val="18"/>
          <w:szCs w:val="18"/>
          <w:lang w:val="sr-Cyrl-CS" w:eastAsia="sr-Cyrl-CS"/>
        </w:rPr>
      </w:pPr>
    </w:p>
    <w:p w:rsidR="000D7354" w:rsidRPr="000D7354" w:rsidRDefault="000D7354" w:rsidP="000D7354">
      <w:pPr>
        <w:suppressAutoHyphens w:val="0"/>
        <w:spacing w:line="240" w:lineRule="auto"/>
        <w:jc w:val="both"/>
        <w:rPr>
          <w:rFonts w:ascii="Arial" w:eastAsia="TimesNewRoman" w:hAnsi="Arial" w:cs="Arial"/>
          <w:color w:val="auto"/>
          <w:kern w:val="0"/>
          <w:sz w:val="18"/>
          <w:szCs w:val="18"/>
          <w:lang w:val="sr-Cyrl-CS" w:eastAsia="sr-Cyrl-CS"/>
        </w:rPr>
      </w:pPr>
      <w:r w:rsidRPr="000D7354">
        <w:rPr>
          <w:rFonts w:ascii="Arial" w:eastAsia="Times New Roman" w:hAnsi="Arial" w:cs="Arial"/>
          <w:b/>
          <w:color w:val="auto"/>
          <w:kern w:val="0"/>
          <w:sz w:val="18"/>
          <w:szCs w:val="18"/>
          <w:lang w:val="sr-Cyrl-CS" w:eastAsia="sr-Cyrl-CS"/>
        </w:rPr>
        <w:t>КОРИСНИК:</w:t>
      </w:r>
      <w:r w:rsidRPr="000D7354">
        <w:rPr>
          <w:rFonts w:ascii="Arial" w:eastAsia="Times New Roman" w:hAnsi="Arial" w:cs="Arial"/>
          <w:b/>
          <w:color w:val="auto"/>
          <w:kern w:val="0"/>
          <w:sz w:val="18"/>
          <w:szCs w:val="18"/>
          <w:lang w:val="sr-Cyrl-RS" w:eastAsia="sr-Cyrl-CS"/>
        </w:rPr>
        <w:t xml:space="preserve"> </w:t>
      </w:r>
      <w:r w:rsidRPr="000D7354">
        <w:rPr>
          <w:rFonts w:ascii="Arial" w:eastAsia="Times New Roman" w:hAnsi="Arial" w:cs="Arial"/>
          <w:b/>
          <w:color w:val="auto"/>
          <w:kern w:val="0"/>
          <w:sz w:val="18"/>
          <w:szCs w:val="18"/>
          <w:lang w:val="sr-Cyrl-CS" w:eastAsia="sr-Cyrl-CS"/>
        </w:rPr>
        <w:t xml:space="preserve">(Поверилац) Привредно друштво за геолошка истраживања и пројектовање „Георад“ доо, Цара Лазара бб, 12208 Дрмно, </w:t>
      </w:r>
      <w:r w:rsidRPr="000D7354">
        <w:rPr>
          <w:rFonts w:ascii="Arial" w:eastAsia="TimesNewRoman" w:hAnsi="Arial" w:cs="Arial"/>
          <w:color w:val="auto"/>
          <w:kern w:val="0"/>
          <w:sz w:val="18"/>
          <w:szCs w:val="18"/>
          <w:lang w:val="sr-Cyrl-CS" w:eastAsia="sr-Cyrl-CS"/>
        </w:rPr>
        <w:t xml:space="preserve">да депоновану бланко-сопствену меницу може предати Банци на наплату, на име гаранције за </w:t>
      </w:r>
      <w:r w:rsidRPr="000D7354">
        <w:rPr>
          <w:rFonts w:ascii="Arial" w:eastAsia="TimesNewRoman" w:hAnsi="Arial" w:cs="Arial"/>
          <w:color w:val="auto"/>
          <w:kern w:val="0"/>
          <w:sz w:val="18"/>
          <w:szCs w:val="18"/>
          <w:lang w:val="sr-Cyrl-RS" w:eastAsia="sr-Cyrl-CS"/>
        </w:rPr>
        <w:t>отклањање недостатака у гарантном року</w:t>
      </w:r>
      <w:r w:rsidRPr="000D7354">
        <w:rPr>
          <w:rFonts w:ascii="Arial" w:eastAsia="TimesNewRoman" w:hAnsi="Arial" w:cs="Arial"/>
          <w:color w:val="auto"/>
          <w:kern w:val="0"/>
          <w:sz w:val="18"/>
          <w:szCs w:val="18"/>
          <w:lang w:val="sr-Cyrl-CS" w:eastAsia="sr-Cyrl-CS"/>
        </w:rPr>
        <w:t xml:space="preserve"> по основу </w:t>
      </w:r>
      <w:r w:rsidRPr="000D7354">
        <w:rPr>
          <w:rFonts w:ascii="Arial" w:eastAsia="TimesNewRoman" w:hAnsi="Arial" w:cs="Arial"/>
          <w:b/>
          <w:color w:val="auto"/>
          <w:kern w:val="0"/>
          <w:sz w:val="18"/>
          <w:szCs w:val="18"/>
          <w:lang w:val="sr-Cyrl-CS" w:eastAsia="sr-Cyrl-CS"/>
        </w:rPr>
        <w:t xml:space="preserve">Оквирног споразума број </w:t>
      </w:r>
      <w:r w:rsidRPr="000D7354">
        <w:rPr>
          <w:rFonts w:ascii="Arial" w:eastAsia="TimesNewRoman" w:hAnsi="Arial" w:cs="Arial"/>
          <w:b/>
          <w:color w:val="auto"/>
          <w:kern w:val="0"/>
          <w:sz w:val="18"/>
          <w:szCs w:val="18"/>
          <w:lang w:val="sr-Cyrl-RS" w:eastAsia="sr-Cyrl-CS"/>
        </w:rPr>
        <w:t>_______________</w:t>
      </w:r>
      <w:r w:rsidRPr="000D7354">
        <w:rPr>
          <w:rFonts w:ascii="Arial" w:eastAsia="TimesNewRoman" w:hAnsi="Arial" w:cs="Arial"/>
          <w:color w:val="auto"/>
          <w:kern w:val="0"/>
          <w:sz w:val="18"/>
          <w:szCs w:val="18"/>
          <w:lang w:val="sr-Cyrl-CS" w:eastAsia="sr-Cyrl-CS"/>
        </w:rPr>
        <w:t>од</w:t>
      </w:r>
      <w:r w:rsidRPr="000D7354">
        <w:rPr>
          <w:rFonts w:ascii="Arial" w:eastAsia="TimesNewRoman" w:hAnsi="Arial" w:cs="Arial"/>
          <w:b/>
          <w:color w:val="auto"/>
          <w:kern w:val="0"/>
          <w:sz w:val="18"/>
          <w:szCs w:val="18"/>
          <w:lang w:val="sr-Cyrl-CS" w:eastAsia="sr-Cyrl-CS"/>
        </w:rPr>
        <w:t xml:space="preserve"> </w:t>
      </w:r>
      <w:r w:rsidRPr="000D7354">
        <w:rPr>
          <w:rFonts w:ascii="Arial" w:eastAsia="TimesNewRoman" w:hAnsi="Arial" w:cs="Arial"/>
          <w:b/>
          <w:color w:val="auto"/>
          <w:kern w:val="0"/>
          <w:sz w:val="18"/>
          <w:szCs w:val="18"/>
          <w:lang w:val="sr-Cyrl-RS" w:eastAsia="sr-Cyrl-CS"/>
        </w:rPr>
        <w:t xml:space="preserve">_____________ </w:t>
      </w:r>
      <w:r w:rsidRPr="000D7354">
        <w:rPr>
          <w:rFonts w:ascii="Arial" w:eastAsia="TimesNewRoman" w:hAnsi="Arial" w:cs="Arial"/>
          <w:color w:val="auto"/>
          <w:kern w:val="0"/>
          <w:sz w:val="18"/>
          <w:szCs w:val="18"/>
          <w:lang w:val="sr-Cyrl-RS" w:eastAsia="sr-Cyrl-CS"/>
        </w:rPr>
        <w:t>односно ______</w:t>
      </w:r>
      <w:r w:rsidRPr="000D7354">
        <w:rPr>
          <w:rFonts w:ascii="Arial" w:eastAsia="TimesNewRoman" w:hAnsi="Arial" w:cs="Arial"/>
          <w:b/>
          <w:color w:val="auto"/>
          <w:kern w:val="0"/>
          <w:sz w:val="18"/>
          <w:szCs w:val="18"/>
          <w:lang w:val="sr-Cyrl-RS" w:eastAsia="sr-Cyrl-CS"/>
        </w:rPr>
        <w:t xml:space="preserve"> од __________</w:t>
      </w:r>
      <w:r w:rsidRPr="000D7354">
        <w:rPr>
          <w:rFonts w:ascii="Arial" w:eastAsia="TimesNewRoman" w:hAnsi="Arial" w:cs="Arial"/>
          <w:b/>
          <w:color w:val="auto"/>
          <w:kern w:val="0"/>
          <w:sz w:val="18"/>
          <w:szCs w:val="18"/>
          <w:lang w:val="sr-Cyrl-CS" w:eastAsia="sr-Cyrl-CS"/>
        </w:rPr>
        <w:t>.</w:t>
      </w:r>
      <w:r w:rsidRPr="000D7354">
        <w:rPr>
          <w:rFonts w:ascii="Arial" w:eastAsia="TimesNewRoman" w:hAnsi="Arial" w:cs="Arial"/>
          <w:color w:val="auto"/>
          <w:kern w:val="0"/>
          <w:sz w:val="18"/>
          <w:szCs w:val="18"/>
          <w:lang w:val="sr-Cyrl-CS" w:eastAsia="sr-Cyrl-CS"/>
        </w:rPr>
        <w:t xml:space="preserve"> године и то на терет свих рачуна који су отворени код банке:</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b/>
          <w:color w:val="auto"/>
          <w:kern w:val="0"/>
          <w:sz w:val="18"/>
          <w:szCs w:val="18"/>
          <w:u w:val="single"/>
          <w:lang w:val="sr-Cyrl-RS" w:eastAsia="sr-Cyrl-CS"/>
        </w:rPr>
      </w:pPr>
      <w:r w:rsidRPr="000D7354">
        <w:rPr>
          <w:rFonts w:ascii="Arial" w:eastAsia="TimesNewRoman" w:hAnsi="Arial" w:cs="Arial"/>
          <w:b/>
          <w:color w:val="auto"/>
          <w:kern w:val="0"/>
          <w:sz w:val="18"/>
          <w:szCs w:val="18"/>
          <w:u w:val="single"/>
          <w:lang w:val="sr-Cyrl-RS" w:eastAsia="sr-Cyrl-CS"/>
        </w:rPr>
        <w:t>__________________________________</w:t>
      </w:r>
    </w:p>
    <w:p w:rsidR="000D7354" w:rsidRPr="000D7354" w:rsidRDefault="000D7354" w:rsidP="000D7354">
      <w:pPr>
        <w:suppressAutoHyphens w:val="0"/>
        <w:autoSpaceDE w:val="0"/>
        <w:autoSpaceDN w:val="0"/>
        <w:adjustRightInd w:val="0"/>
        <w:spacing w:line="240" w:lineRule="auto"/>
        <w:jc w:val="center"/>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RS" w:eastAsia="sr-Cyrl-CS"/>
        </w:rPr>
        <w:t>(назив банке и бр. рачуна понуђача)</w:t>
      </w:r>
    </w:p>
    <w:p w:rsidR="000D7354" w:rsidRPr="000D7354" w:rsidRDefault="000D7354" w:rsidP="000D7354">
      <w:pPr>
        <w:suppressAutoHyphens w:val="0"/>
        <w:spacing w:before="120" w:line="240" w:lineRule="auto"/>
        <w:jc w:val="both"/>
        <w:rPr>
          <w:rFonts w:ascii="Arial" w:eastAsia="Times New Roman" w:hAnsi="Arial" w:cs="Arial"/>
          <w:color w:val="auto"/>
          <w:kern w:val="0"/>
          <w:sz w:val="18"/>
          <w:szCs w:val="18"/>
          <w:lang w:val="sr-Latn-CS" w:eastAsia="en-US"/>
        </w:rPr>
      </w:pPr>
      <w:r w:rsidRPr="000D7354">
        <w:rPr>
          <w:rFonts w:ascii="Arial" w:eastAsia="TimesNewRoman" w:hAnsi="Arial" w:cs="Arial"/>
          <w:color w:val="auto"/>
          <w:kern w:val="0"/>
          <w:sz w:val="18"/>
          <w:szCs w:val="18"/>
          <w:lang w:val="sr-Cyrl-CS" w:eastAsia="sr-Cyrl-CS"/>
        </w:rPr>
        <w:t>На основу овог овлашћења</w:t>
      </w:r>
      <w:r w:rsidRPr="000D7354">
        <w:rPr>
          <w:rFonts w:ascii="Arial" w:eastAsia="Times New Roman" w:hAnsi="Arial" w:cs="Arial"/>
          <w:b/>
          <w:color w:val="auto"/>
          <w:kern w:val="0"/>
          <w:sz w:val="18"/>
          <w:szCs w:val="18"/>
          <w:lang w:val="sr-Cyrl-CS" w:eastAsia="sr-Cyrl-CS"/>
        </w:rPr>
        <w:t xml:space="preserve"> Привредно друштво за геолошка истраживања и пројектовање „Георад“ доо, Цара Лазара бб, 12208 Дрмно</w:t>
      </w:r>
      <w:r w:rsidRPr="000D7354">
        <w:rPr>
          <w:rFonts w:ascii="Arial" w:eastAsia="TimesNewRoman" w:hAnsi="Arial" w:cs="Arial"/>
          <w:color w:val="auto"/>
          <w:kern w:val="0"/>
          <w:sz w:val="18"/>
          <w:szCs w:val="18"/>
          <w:lang w:val="sr-Cyrl-CS" w:eastAsia="sr-Cyrl-CS"/>
        </w:rPr>
        <w:t xml:space="preserve"> може попунити меницу са клаузулом „без протеста, без</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 xml:space="preserve">трошкова“ на износ од </w:t>
      </w:r>
      <w:r w:rsidRPr="000D7354">
        <w:rPr>
          <w:rFonts w:ascii="Arial" w:eastAsia="TimesNewRoman" w:hAnsi="Arial" w:cs="Arial"/>
          <w:color w:val="auto"/>
          <w:kern w:val="0"/>
          <w:sz w:val="18"/>
          <w:szCs w:val="18"/>
          <w:lang w:val="sr-Cyrl-RS" w:eastAsia="sr-Cyrl-CS"/>
        </w:rPr>
        <w:t>_________________</w:t>
      </w:r>
      <w:r w:rsidRPr="000D7354">
        <w:rPr>
          <w:rFonts w:ascii="Arial" w:eastAsia="TimesNewRoman" w:hAnsi="Arial" w:cs="Arial"/>
          <w:color w:val="auto"/>
          <w:kern w:val="0"/>
          <w:sz w:val="18"/>
          <w:szCs w:val="18"/>
          <w:lang w:val="sr-Cyrl-CS" w:eastAsia="sr-Cyrl-CS"/>
        </w:rPr>
        <w:t>динара</w:t>
      </w:r>
      <w:r w:rsidRPr="000D7354">
        <w:rPr>
          <w:rFonts w:ascii="Arial" w:eastAsia="TimesNewRoman" w:hAnsi="Arial" w:cs="Arial"/>
          <w:color w:val="auto"/>
          <w:kern w:val="0"/>
          <w:sz w:val="18"/>
          <w:szCs w:val="18"/>
          <w:lang w:val="sr-Cyrl-RS" w:eastAsia="sr-Cyrl-CS"/>
        </w:rPr>
        <w:t xml:space="preserve">,                                   (словима: </w:t>
      </w:r>
      <w:r w:rsidRPr="000D7354">
        <w:rPr>
          <w:rFonts w:ascii="Arial" w:eastAsia="TimesNewRoman" w:hAnsi="Arial" w:cs="Arial"/>
          <w:color w:val="auto"/>
          <w:kern w:val="0"/>
          <w:sz w:val="18"/>
          <w:szCs w:val="18"/>
          <w:lang w:val="sr-Cyrl-CS" w:eastAsia="sr-Cyrl-CS"/>
        </w:rPr>
        <w:t xml:space="preserve"> </w:t>
      </w:r>
      <w:r w:rsidRPr="000D7354">
        <w:rPr>
          <w:rFonts w:ascii="Arial" w:eastAsia="TimesNewRoman" w:hAnsi="Arial" w:cs="Arial"/>
          <w:color w:val="auto"/>
          <w:kern w:val="0"/>
          <w:sz w:val="18"/>
          <w:szCs w:val="18"/>
          <w:lang w:val="sr-Cyrl-RS" w:eastAsia="sr-Cyrl-CS"/>
        </w:rPr>
        <w:t>________________________________________</w:t>
      </w:r>
      <w:r w:rsidRPr="000D7354">
        <w:rPr>
          <w:rFonts w:ascii="Arial" w:eastAsia="TimesNewRoman" w:hAnsi="Arial" w:cs="Arial"/>
          <w:i/>
          <w:color w:val="auto"/>
          <w:kern w:val="0"/>
          <w:sz w:val="18"/>
          <w:szCs w:val="18"/>
          <w:u w:val="single"/>
          <w:lang w:val="sr-Cyrl-RS" w:eastAsia="sr-Cyrl-CS"/>
        </w:rPr>
        <w:t>динара</w:t>
      </w:r>
      <w:r w:rsidRPr="000D7354">
        <w:rPr>
          <w:rFonts w:ascii="Arial" w:eastAsia="TimesNewRoman" w:hAnsi="Arial" w:cs="Arial"/>
          <w:color w:val="auto"/>
          <w:kern w:val="0"/>
          <w:sz w:val="18"/>
          <w:szCs w:val="18"/>
          <w:lang w:val="sr-Cyrl-RS" w:eastAsia="sr-Cyrl-CS"/>
        </w:rPr>
        <w:t xml:space="preserve">), што представља </w:t>
      </w:r>
      <w:r w:rsidRPr="000D7354">
        <w:rPr>
          <w:rFonts w:ascii="Arial" w:eastAsia="TimesNewRoman" w:hAnsi="Arial" w:cs="Arial"/>
          <w:b/>
          <w:color w:val="auto"/>
          <w:kern w:val="0"/>
          <w:sz w:val="18"/>
          <w:szCs w:val="18"/>
          <w:lang w:val="sr-Cyrl-RS" w:eastAsia="sr-Cyrl-CS"/>
        </w:rPr>
        <w:t>5%</w:t>
      </w:r>
      <w:r w:rsidRPr="000D7354">
        <w:rPr>
          <w:rFonts w:ascii="Arial" w:eastAsia="TimesNewRoman" w:hAnsi="Arial" w:cs="Arial"/>
          <w:color w:val="auto"/>
          <w:kern w:val="0"/>
          <w:sz w:val="18"/>
          <w:szCs w:val="18"/>
          <w:lang w:val="sr-Cyrl-RS" w:eastAsia="sr-Cyrl-CS"/>
        </w:rPr>
        <w:t xml:space="preserve"> од вредности оквирног споразума без ПДВ – а</w:t>
      </w:r>
      <w:r w:rsidRPr="000D7354">
        <w:rPr>
          <w:rFonts w:ascii="Arial" w:eastAsia="TimesNewRoman" w:hAnsi="Arial" w:cs="Arial"/>
          <w:color w:val="auto"/>
          <w:kern w:val="0"/>
          <w:sz w:val="18"/>
          <w:szCs w:val="18"/>
          <w:lang w:val="sr-Cyrl-CS" w:eastAsia="sr-Cyrl-CS"/>
        </w:rPr>
        <w:t xml:space="preserve">, </w:t>
      </w:r>
      <w:r w:rsidRPr="000D7354">
        <w:rPr>
          <w:rFonts w:ascii="Arial" w:eastAsia="Times New Roman" w:hAnsi="Arial" w:cs="Arial"/>
          <w:color w:val="auto"/>
          <w:kern w:val="0"/>
          <w:sz w:val="18"/>
          <w:szCs w:val="18"/>
          <w:lang w:val="sr-Latn-CS" w:eastAsia="en-US"/>
        </w:rPr>
        <w:t>уколико ________________________(назив дужника), као дужник не отклони недостатке у гарантном року.</w:t>
      </w:r>
    </w:p>
    <w:p w:rsidR="000D7354" w:rsidRPr="000D7354" w:rsidRDefault="000D7354" w:rsidP="000D7354">
      <w:pPr>
        <w:suppressAutoHyphens w:val="0"/>
        <w:spacing w:before="120" w:line="240" w:lineRule="auto"/>
        <w:jc w:val="both"/>
        <w:rPr>
          <w:rFonts w:ascii="Arial" w:eastAsia="Times New Roman" w:hAnsi="Arial" w:cs="Arial"/>
          <w:color w:val="auto"/>
          <w:kern w:val="0"/>
          <w:sz w:val="18"/>
          <w:szCs w:val="18"/>
          <w:lang w:val="sr-Latn-CS" w:eastAsia="en-US"/>
        </w:rPr>
      </w:pPr>
      <w:r w:rsidRPr="000D7354">
        <w:rPr>
          <w:rFonts w:ascii="Arial" w:eastAsia="Times New Roman" w:hAnsi="Arial" w:cs="Arial"/>
          <w:color w:val="auto"/>
          <w:kern w:val="0"/>
          <w:sz w:val="18"/>
          <w:szCs w:val="18"/>
          <w:lang w:val="sr-Latn-CS" w:eastAsia="en-US"/>
        </w:rPr>
        <w:t>Издата бланко сопствена меница серијски број _____________________</w:t>
      </w:r>
      <w:r w:rsidRPr="000D7354">
        <w:rPr>
          <w:rFonts w:ascii="Arial" w:eastAsia="Times New Roman" w:hAnsi="Arial" w:cs="Arial"/>
          <w:color w:val="auto"/>
          <w:kern w:val="0"/>
          <w:sz w:val="18"/>
          <w:szCs w:val="18"/>
          <w:lang w:val="sr-Latn-CS" w:eastAsia="en-US"/>
        </w:rPr>
        <w:tab/>
        <w:t xml:space="preserve"> може се поднети на наплату у року доспећа  утврђеном  </w:t>
      </w:r>
      <w:r w:rsidRPr="000D7354">
        <w:rPr>
          <w:rFonts w:ascii="Arial" w:eastAsia="Times New Roman" w:hAnsi="Arial" w:cs="Arial"/>
          <w:color w:val="auto"/>
          <w:kern w:val="0"/>
          <w:sz w:val="18"/>
          <w:szCs w:val="18"/>
          <w:lang w:val="sr-Cyrl-RS" w:eastAsia="en-US"/>
        </w:rPr>
        <w:t>оквирним споразумом</w:t>
      </w:r>
      <w:r w:rsidRPr="000D7354">
        <w:rPr>
          <w:rFonts w:ascii="Arial" w:eastAsia="Times New Roman" w:hAnsi="Arial" w:cs="Arial"/>
          <w:color w:val="auto"/>
          <w:kern w:val="0"/>
          <w:sz w:val="18"/>
          <w:szCs w:val="18"/>
          <w:lang w:val="sr-Latn-CS" w:eastAsia="en-US"/>
        </w:rPr>
        <w:t xml:space="preserve"> бр. ___________ од ______________ године (заведен код Корисника-Повериоца)  и бр. _____________ од ____________ године (заведен код дужника) тј. најкасније до истека рока од 30 (тридесет) дана </w:t>
      </w:r>
      <w:r w:rsidRPr="000D7354">
        <w:rPr>
          <w:rFonts w:ascii="Arial" w:eastAsia="Times New Roman" w:hAnsi="Arial" w:cs="Arial"/>
          <w:color w:val="auto"/>
          <w:kern w:val="0"/>
          <w:sz w:val="18"/>
          <w:szCs w:val="18"/>
          <w:lang w:val="sr-Cyrl-RS" w:eastAsia="en-US"/>
        </w:rPr>
        <w:t xml:space="preserve">дуже </w:t>
      </w:r>
      <w:r w:rsidRPr="000D7354">
        <w:rPr>
          <w:rFonts w:ascii="Arial" w:eastAsia="Times New Roman" w:hAnsi="Arial" w:cs="Arial"/>
          <w:color w:val="auto"/>
          <w:kern w:val="0"/>
          <w:sz w:val="18"/>
          <w:szCs w:val="18"/>
          <w:lang w:val="sr-Latn-CS" w:eastAsia="en-US"/>
        </w:rPr>
        <w:t>од истека гарантног рока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w:t>
      </w:r>
    </w:p>
    <w:p w:rsidR="000D7354" w:rsidRPr="000D7354" w:rsidRDefault="000D7354" w:rsidP="000D7354">
      <w:pPr>
        <w:suppressAutoHyphens w:val="0"/>
        <w:spacing w:before="120" w:line="240" w:lineRule="auto"/>
        <w:jc w:val="both"/>
        <w:rPr>
          <w:rFonts w:ascii="Arial" w:eastAsia="Times New Roman" w:hAnsi="Arial" w:cs="Arial"/>
          <w:color w:val="auto"/>
          <w:kern w:val="0"/>
          <w:sz w:val="18"/>
          <w:szCs w:val="18"/>
          <w:lang w:val="sr-Latn-CS" w:eastAsia="en-US"/>
        </w:rPr>
      </w:pPr>
      <w:r w:rsidRPr="000D7354">
        <w:rPr>
          <w:rFonts w:ascii="Arial" w:eastAsia="Times New Roman" w:hAnsi="Arial" w:cs="Arial"/>
          <w:color w:val="auto"/>
          <w:kern w:val="0"/>
          <w:sz w:val="18"/>
          <w:szCs w:val="18"/>
          <w:lang w:val="sr-Latn-CS" w:eastAsia="en-US"/>
        </w:rPr>
        <w:t xml:space="preserve">Овлашћујемо банке код којих имамо рачуне за наплату – плаћање изврше на терет свих наших динарских и девизних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а у корист текућег рачуна. </w:t>
      </w:r>
    </w:p>
    <w:p w:rsidR="000D7354" w:rsidRPr="000D7354" w:rsidRDefault="000D7354" w:rsidP="000D7354">
      <w:pPr>
        <w:suppressAutoHyphens w:val="0"/>
        <w:spacing w:before="120" w:line="240" w:lineRule="auto"/>
        <w:jc w:val="both"/>
        <w:rPr>
          <w:rFonts w:ascii="Arial" w:eastAsia="Times New Roman" w:hAnsi="Arial" w:cs="Arial"/>
          <w:color w:val="auto"/>
          <w:kern w:val="0"/>
          <w:sz w:val="18"/>
          <w:szCs w:val="18"/>
          <w:lang w:val="sr-Latn-CS" w:eastAsia="en-US"/>
        </w:rPr>
      </w:pPr>
      <w:r w:rsidRPr="000D7354">
        <w:rPr>
          <w:rFonts w:ascii="Arial" w:eastAsia="Times New Roman" w:hAnsi="Arial" w:cs="Arial"/>
          <w:color w:val="auto"/>
          <w:kern w:val="0"/>
          <w:sz w:val="18"/>
          <w:szCs w:val="18"/>
          <w:lang w:val="sr-Latn-CS" w:eastAsia="en-US"/>
        </w:rPr>
        <w:t xml:space="preserve">Меница је важећа и у случају да у току трајања реализације наведеног </w:t>
      </w:r>
      <w:r w:rsidRPr="000D7354">
        <w:rPr>
          <w:rFonts w:ascii="Arial" w:eastAsia="Times New Roman" w:hAnsi="Arial" w:cs="Arial"/>
          <w:color w:val="auto"/>
          <w:kern w:val="0"/>
          <w:sz w:val="18"/>
          <w:szCs w:val="18"/>
          <w:lang w:val="sr-Cyrl-RS" w:eastAsia="en-US"/>
        </w:rPr>
        <w:t>оквирног споразум</w:t>
      </w:r>
      <w:r w:rsidRPr="000D7354">
        <w:rPr>
          <w:rFonts w:ascii="Arial" w:eastAsia="Times New Roman" w:hAnsi="Arial" w:cs="Arial"/>
          <w:color w:val="auto"/>
          <w:kern w:val="0"/>
          <w:sz w:val="18"/>
          <w:szCs w:val="18"/>
          <w:lang w:val="sr-Latn-CS" w:eastAsia="en-US"/>
        </w:rPr>
        <w:t>а дође до: промена овлашћених лица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D7354" w:rsidRPr="000D7354" w:rsidRDefault="000D7354" w:rsidP="000D7354">
      <w:pPr>
        <w:suppressAutoHyphens w:val="0"/>
        <w:spacing w:before="120" w:line="240" w:lineRule="auto"/>
        <w:jc w:val="both"/>
        <w:rPr>
          <w:rFonts w:ascii="Arial" w:eastAsia="Times New Roman" w:hAnsi="Arial" w:cs="Arial"/>
          <w:color w:val="auto"/>
          <w:kern w:val="0"/>
          <w:sz w:val="18"/>
          <w:szCs w:val="18"/>
          <w:lang w:val="sr-Latn-CS" w:eastAsia="en-US"/>
        </w:rPr>
      </w:pPr>
      <w:r w:rsidRPr="000D7354">
        <w:rPr>
          <w:rFonts w:ascii="Arial" w:eastAsia="Times New Roman" w:hAnsi="Arial" w:cs="Arial"/>
          <w:color w:val="auto"/>
          <w:kern w:val="0"/>
          <w:sz w:val="18"/>
          <w:szCs w:val="18"/>
          <w:lang w:val="sr-Latn-C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0D7354" w:rsidRPr="000D7354" w:rsidRDefault="000D7354" w:rsidP="000D7354">
      <w:pPr>
        <w:suppressAutoHyphens w:val="0"/>
        <w:spacing w:line="240" w:lineRule="auto"/>
        <w:jc w:val="both"/>
        <w:rPr>
          <w:rFonts w:ascii="Arial" w:eastAsia="TimesNewRoman" w:hAnsi="Arial" w:cs="Arial"/>
          <w:color w:val="auto"/>
          <w:kern w:val="0"/>
          <w:sz w:val="18"/>
          <w:szCs w:val="18"/>
          <w:lang w:val="sr-Cyrl-CS" w:eastAsia="sr-Cyrl-CS"/>
        </w:rPr>
      </w:pP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Меница је потписана од стране овлашћеног лица и оверена печатом, у складу са картоном депонованих</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потписа.</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Прилог:</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- 1 (једна) регистрована, потписана и оверен</w:t>
      </w:r>
      <w:r w:rsidRPr="000D7354">
        <w:rPr>
          <w:rFonts w:ascii="Arial" w:eastAsia="TimesNewRoman" w:hAnsi="Arial" w:cs="Arial"/>
          <w:color w:val="auto"/>
          <w:kern w:val="0"/>
          <w:sz w:val="18"/>
          <w:szCs w:val="18"/>
          <w:lang w:val="sr-Cyrl-RS" w:eastAsia="sr-Cyrl-CS"/>
        </w:rPr>
        <w:t>а</w:t>
      </w:r>
      <w:r w:rsidRPr="000D7354">
        <w:rPr>
          <w:rFonts w:ascii="Arial" w:eastAsia="TimesNewRoman" w:hAnsi="Arial" w:cs="Arial"/>
          <w:color w:val="auto"/>
          <w:kern w:val="0"/>
          <w:sz w:val="18"/>
          <w:szCs w:val="18"/>
          <w:lang w:val="sr-Cyrl-CS" w:eastAsia="sr-Cyrl-CS"/>
        </w:rPr>
        <w:t xml:space="preserve"> бланко сопствена меница:</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серијски број менице</w:t>
      </w:r>
      <w:r w:rsidRPr="000D7354">
        <w:rPr>
          <w:rFonts w:ascii="Arial" w:eastAsia="Times New Roman" w:hAnsi="Arial" w:cs="Arial"/>
          <w:color w:val="auto"/>
          <w:kern w:val="0"/>
          <w:sz w:val="18"/>
          <w:szCs w:val="18"/>
          <w:lang w:val="ru-RU" w:eastAsia="sr-Latn-CS"/>
        </w:rPr>
        <w:t xml:space="preserve"> ___________________</w:t>
      </w:r>
      <w:r w:rsidRPr="000D7354">
        <w:rPr>
          <w:rFonts w:ascii="Arial" w:eastAsia="TimesNewRoman" w:hAnsi="Arial" w:cs="Arial"/>
          <w:color w:val="auto"/>
          <w:kern w:val="0"/>
          <w:sz w:val="18"/>
          <w:szCs w:val="18"/>
          <w:lang w:val="sr-Cyrl-CS" w:eastAsia="sr-Cyrl-CS"/>
        </w:rPr>
        <w:t>;</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 xml:space="preserve">- оригинал захтева за регистрацију менице и </w:t>
      </w:r>
    </w:p>
    <w:p w:rsidR="000D7354" w:rsidRPr="000D7354" w:rsidRDefault="000D7354" w:rsidP="000D7354">
      <w:pPr>
        <w:suppressAutoHyphens w:val="0"/>
        <w:autoSpaceDE w:val="0"/>
        <w:autoSpaceDN w:val="0"/>
        <w:adjustRightInd w:val="0"/>
        <w:spacing w:line="240" w:lineRule="auto"/>
        <w:jc w:val="both"/>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w:t>
      </w:r>
      <w:r w:rsidRPr="000D7354">
        <w:rPr>
          <w:rFonts w:ascii="Arial" w:eastAsia="TimesNewRoman" w:hAnsi="Arial" w:cs="Arial"/>
          <w:color w:val="auto"/>
          <w:kern w:val="0"/>
          <w:sz w:val="18"/>
          <w:szCs w:val="18"/>
          <w:lang w:val="sr-Latn-RS" w:eastAsia="sr-Cyrl-CS"/>
        </w:rPr>
        <w:t xml:space="preserve"> </w:t>
      </w:r>
      <w:r w:rsidRPr="000D7354">
        <w:rPr>
          <w:rFonts w:ascii="Arial" w:eastAsia="TimesNewRoman" w:hAnsi="Arial" w:cs="Arial"/>
          <w:color w:val="auto"/>
          <w:kern w:val="0"/>
          <w:sz w:val="18"/>
          <w:szCs w:val="18"/>
          <w:lang w:val="sr-Cyrl-CS" w:eastAsia="sr-Cyrl-CS"/>
        </w:rPr>
        <w:t>копија картона депонованих потписа овлашћених лица за располагање средствима на</w:t>
      </w:r>
      <w:r w:rsidRPr="000D7354">
        <w:rPr>
          <w:rFonts w:ascii="Arial" w:eastAsia="TimesNewRoman" w:hAnsi="Arial" w:cs="Arial"/>
          <w:color w:val="auto"/>
          <w:kern w:val="0"/>
          <w:sz w:val="18"/>
          <w:szCs w:val="18"/>
          <w:lang w:val="sr-Cyrl-RS" w:eastAsia="sr-Cyrl-CS"/>
        </w:rPr>
        <w:t xml:space="preserve"> </w:t>
      </w:r>
      <w:r w:rsidRPr="000D7354">
        <w:rPr>
          <w:rFonts w:ascii="Arial" w:eastAsia="TimesNewRoman" w:hAnsi="Arial" w:cs="Arial"/>
          <w:color w:val="auto"/>
          <w:kern w:val="0"/>
          <w:sz w:val="18"/>
          <w:szCs w:val="18"/>
          <w:lang w:val="sr-Cyrl-CS" w:eastAsia="sr-Cyrl-CS"/>
        </w:rPr>
        <w:t>рачунима</w:t>
      </w:r>
      <w:r w:rsidRPr="000D7354">
        <w:rPr>
          <w:rFonts w:ascii="Arial" w:eastAsia="TimesNewRoman" w:hAnsi="Arial" w:cs="Arial"/>
          <w:color w:val="auto"/>
          <w:kern w:val="0"/>
          <w:sz w:val="18"/>
          <w:szCs w:val="18"/>
          <w:lang w:val="sr-Cyrl-RS" w:eastAsia="sr-Cyrl-CS"/>
        </w:rPr>
        <w:t xml:space="preserve"> и  ОП образац</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RS" w:eastAsia="sr-Cyrl-CS"/>
        </w:rPr>
      </w:pP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Mесто и датум</w:t>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t xml:space="preserve">                                                  Понуђач </w:t>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r>
      <w:r w:rsidRPr="000D7354">
        <w:rPr>
          <w:rFonts w:ascii="Arial" w:eastAsia="TimesNewRoman" w:hAnsi="Arial" w:cs="Arial"/>
          <w:color w:val="auto"/>
          <w:kern w:val="0"/>
          <w:sz w:val="18"/>
          <w:szCs w:val="18"/>
          <w:lang w:val="sr-Cyrl-RS" w:eastAsia="sr-Cyrl-CS"/>
        </w:rPr>
        <w:tab/>
        <w:t xml:space="preserve">        </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RS" w:eastAsia="sr-Cyrl-CS"/>
        </w:rPr>
        <w:t xml:space="preserve"> __________________________                                        _________________________                                                                                </w:t>
      </w:r>
    </w:p>
    <w:p w:rsidR="000D7354" w:rsidRPr="000D7354" w:rsidRDefault="000D7354" w:rsidP="000D7354">
      <w:pPr>
        <w:suppressAutoHyphens w:val="0"/>
        <w:autoSpaceDE w:val="0"/>
        <w:autoSpaceDN w:val="0"/>
        <w:adjustRightInd w:val="0"/>
        <w:spacing w:line="240" w:lineRule="auto"/>
        <w:rPr>
          <w:rFonts w:ascii="Arial" w:eastAsia="TimesNewRoman" w:hAnsi="Arial" w:cs="Arial"/>
          <w:color w:val="auto"/>
          <w:kern w:val="0"/>
          <w:sz w:val="18"/>
          <w:szCs w:val="18"/>
          <w:lang w:val="sr-Cyrl-RS" w:eastAsia="sr-Cyrl-CS"/>
        </w:rPr>
      </w:pPr>
      <w:r w:rsidRPr="000D7354">
        <w:rPr>
          <w:rFonts w:ascii="Arial" w:eastAsia="TimesNewRoman" w:hAnsi="Arial" w:cs="Arial"/>
          <w:color w:val="auto"/>
          <w:kern w:val="0"/>
          <w:sz w:val="18"/>
          <w:szCs w:val="18"/>
          <w:lang w:val="sr-Cyrl-CS" w:eastAsia="sr-Cyrl-CS"/>
        </w:rPr>
        <w:t xml:space="preserve">                                                                      М.П.</w:t>
      </w:r>
      <w:r w:rsidRPr="000D7354">
        <w:rPr>
          <w:rFonts w:ascii="Arial" w:eastAsia="TimesNewRoman" w:hAnsi="Arial" w:cs="Arial"/>
          <w:color w:val="auto"/>
          <w:kern w:val="0"/>
          <w:sz w:val="18"/>
          <w:szCs w:val="18"/>
          <w:lang w:val="sr-Cyrl-RS" w:eastAsia="sr-Cyrl-CS"/>
        </w:rPr>
        <w:t xml:space="preserve">                        Овлашћено лице</w:t>
      </w:r>
    </w:p>
    <w:p w:rsidR="000D7354" w:rsidRPr="000D7354" w:rsidRDefault="000D7354" w:rsidP="000D7354">
      <w:pPr>
        <w:suppressAutoHyphens w:val="0"/>
        <w:autoSpaceDE w:val="0"/>
        <w:autoSpaceDN w:val="0"/>
        <w:adjustRightInd w:val="0"/>
        <w:spacing w:line="240" w:lineRule="auto"/>
        <w:ind w:left="4248" w:firstLine="708"/>
        <w:rPr>
          <w:rFonts w:ascii="Arial" w:eastAsia="TimesNewRoman" w:hAnsi="Arial" w:cs="Arial"/>
          <w:color w:val="auto"/>
          <w:kern w:val="0"/>
          <w:sz w:val="18"/>
          <w:szCs w:val="18"/>
          <w:lang w:val="sr-Cyrl-CS" w:eastAsia="sr-Cyrl-CS"/>
        </w:rPr>
      </w:pPr>
      <w:r w:rsidRPr="000D7354">
        <w:rPr>
          <w:rFonts w:ascii="Arial" w:eastAsia="TimesNewRoman" w:hAnsi="Arial" w:cs="Arial"/>
          <w:color w:val="auto"/>
          <w:kern w:val="0"/>
          <w:sz w:val="18"/>
          <w:szCs w:val="18"/>
          <w:lang w:val="sr-Cyrl-CS" w:eastAsia="sr-Cyrl-CS"/>
        </w:rPr>
        <w:t xml:space="preserve">        </w:t>
      </w:r>
    </w:p>
    <w:p w:rsidR="000D7354" w:rsidRPr="000D7354" w:rsidRDefault="000D7354" w:rsidP="000D7354">
      <w:pPr>
        <w:suppressAutoHyphens w:val="0"/>
        <w:autoSpaceDE w:val="0"/>
        <w:autoSpaceDN w:val="0"/>
        <w:adjustRightInd w:val="0"/>
        <w:spacing w:line="240" w:lineRule="auto"/>
        <w:ind w:left="3690"/>
        <w:rPr>
          <w:rFonts w:ascii="Arial" w:eastAsia="TimesNewRoman" w:hAnsi="Arial" w:cs="Arial"/>
          <w:color w:val="FF0000"/>
          <w:kern w:val="0"/>
          <w:sz w:val="18"/>
          <w:szCs w:val="18"/>
          <w:lang w:val="sr-Cyrl-CS" w:eastAsia="sr-Cyrl-CS"/>
        </w:rPr>
      </w:pPr>
    </w:p>
    <w:p w:rsidR="000D7354" w:rsidRPr="00296915" w:rsidRDefault="000D7354" w:rsidP="000D7354">
      <w:pPr>
        <w:jc w:val="both"/>
        <w:rPr>
          <w:rFonts w:ascii="Arial" w:hAnsi="Arial" w:cs="Arial"/>
          <w:b/>
          <w:bCs/>
          <w:i/>
          <w:color w:val="FF0000"/>
          <w:lang w:val="sr-Cyrl-RS"/>
        </w:rPr>
      </w:pPr>
    </w:p>
    <w:p w:rsidR="00A54AA9" w:rsidRDefault="00A54AA9"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A54AA9" w:rsidRDefault="00A54AA9"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A54AA9" w:rsidRDefault="00A54AA9"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A54AA9" w:rsidRDefault="00A54AA9"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A54AA9" w:rsidRDefault="00A54AA9"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A54AA9" w:rsidRDefault="00A54AA9"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A54AA9" w:rsidRPr="002E7AD5" w:rsidRDefault="00A54AA9" w:rsidP="003624B1">
      <w:pPr>
        <w:suppressAutoHyphens w:val="0"/>
        <w:autoSpaceDE w:val="0"/>
        <w:autoSpaceDN w:val="0"/>
        <w:adjustRightInd w:val="0"/>
        <w:spacing w:line="240" w:lineRule="auto"/>
        <w:jc w:val="both"/>
        <w:rPr>
          <w:rFonts w:ascii="Arial" w:eastAsia="TimesNewRoman" w:hAnsi="Arial" w:cs="Arial"/>
          <w:color w:val="auto"/>
          <w:kern w:val="0"/>
          <w:sz w:val="22"/>
          <w:szCs w:val="22"/>
          <w:lang w:val="sr-Cyrl-CS" w:eastAsia="sr-Cyrl-CS"/>
        </w:rPr>
      </w:pPr>
    </w:p>
    <w:p w:rsidR="002E7AD5" w:rsidRPr="002E7AD5" w:rsidRDefault="002E7AD5"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0D7354" w:rsidRPr="003624B1" w:rsidRDefault="000D7354" w:rsidP="000D7354">
      <w:pPr>
        <w:shd w:val="clear" w:color="auto" w:fill="C6D9F1"/>
        <w:jc w:val="center"/>
        <w:rPr>
          <w:rFonts w:ascii="Arial" w:hAnsi="Arial" w:cs="Arial"/>
          <w:b/>
          <w:bCs/>
          <w:i/>
          <w:iCs/>
          <w:sz w:val="22"/>
          <w:szCs w:val="22"/>
          <w:lang w:val="sr-Cyrl-RS"/>
        </w:rPr>
      </w:pPr>
      <w:r w:rsidRPr="003624B1">
        <w:rPr>
          <w:rFonts w:ascii="Arial" w:hAnsi="Arial" w:cs="Arial"/>
          <w:b/>
          <w:bCs/>
          <w:i/>
          <w:iCs/>
          <w:sz w:val="22"/>
          <w:szCs w:val="22"/>
        </w:rPr>
        <w:t xml:space="preserve">VIII </w:t>
      </w:r>
      <w:r w:rsidRPr="003624B1">
        <w:rPr>
          <w:rFonts w:ascii="Arial" w:hAnsi="Arial" w:cs="Arial"/>
          <w:b/>
          <w:bCs/>
          <w:i/>
          <w:iCs/>
          <w:sz w:val="22"/>
          <w:szCs w:val="22"/>
          <w:lang w:val="sr-Cyrl-RS"/>
        </w:rPr>
        <w:t xml:space="preserve"> МОДЕЛ ОКВИРНОГ СПОРАЗУМА </w:t>
      </w:r>
      <w:r w:rsidRPr="003624B1">
        <w:rPr>
          <w:rFonts w:ascii="Arial" w:hAnsi="Arial" w:cs="Arial"/>
          <w:b/>
          <w:bCs/>
          <w:i/>
          <w:iCs/>
          <w:sz w:val="22"/>
          <w:szCs w:val="22"/>
        </w:rPr>
        <w:t>О</w:t>
      </w:r>
      <w:r w:rsidRPr="003624B1">
        <w:rPr>
          <w:rFonts w:ascii="Arial" w:hAnsi="Arial" w:cs="Arial"/>
          <w:b/>
          <w:bCs/>
          <w:i/>
          <w:iCs/>
          <w:sz w:val="22"/>
          <w:szCs w:val="22"/>
          <w:lang w:val="sr-Cyrl-RS"/>
        </w:rPr>
        <w:t xml:space="preserve"> НАБАВЦИ ПВЦ ЦЕВИ</w:t>
      </w:r>
    </w:p>
    <w:p w:rsidR="000D7354" w:rsidRPr="003624B1" w:rsidRDefault="000D7354" w:rsidP="000D7354">
      <w:pPr>
        <w:rPr>
          <w:rFonts w:ascii="Arial" w:hAnsi="Arial" w:cs="Arial"/>
          <w:b/>
          <w:bCs/>
          <w:i/>
          <w:iCs/>
          <w:sz w:val="22"/>
          <w:szCs w:val="22"/>
          <w:lang w:val="sr-Cyrl-RS"/>
        </w:rPr>
      </w:pPr>
    </w:p>
    <w:p w:rsidR="000D7354" w:rsidRPr="003624B1" w:rsidRDefault="000D7354" w:rsidP="000D7354">
      <w:pPr>
        <w:jc w:val="center"/>
        <w:rPr>
          <w:rFonts w:ascii="Arial" w:eastAsia="Times New Roman" w:hAnsi="Arial" w:cs="Arial"/>
          <w:b/>
          <w:noProof/>
          <w:sz w:val="22"/>
          <w:szCs w:val="22"/>
          <w:lang w:val="sr-Cyrl-RS"/>
        </w:rPr>
      </w:pPr>
      <w:r w:rsidRPr="003624B1">
        <w:rPr>
          <w:rFonts w:ascii="Arial" w:eastAsia="Times New Roman" w:hAnsi="Arial" w:cs="Arial"/>
          <w:b/>
          <w:noProof/>
          <w:sz w:val="22"/>
          <w:szCs w:val="22"/>
          <w:lang w:val="sr-Cyrl-RS"/>
        </w:rPr>
        <w:t xml:space="preserve">ОКВИРНИ СПОРАЗУМ </w:t>
      </w:r>
    </w:p>
    <w:p w:rsidR="000D7354" w:rsidRPr="003624B1" w:rsidRDefault="000D7354" w:rsidP="000D7354">
      <w:pPr>
        <w:rPr>
          <w:rFonts w:ascii="Arial" w:eastAsia="Times New Roman" w:hAnsi="Arial" w:cs="Arial"/>
          <w:b/>
          <w:noProof/>
          <w:sz w:val="22"/>
          <w:szCs w:val="22"/>
          <w:lang w:val="sr-Cyrl-RS"/>
        </w:rPr>
      </w:pPr>
      <w:r w:rsidRPr="003624B1">
        <w:rPr>
          <w:rFonts w:ascii="Arial" w:hAnsi="Arial" w:cs="Arial"/>
          <w:b/>
          <w:i/>
          <w:iCs/>
          <w:noProof/>
          <w:sz w:val="22"/>
          <w:szCs w:val="22"/>
          <w:lang w:val="sr-Cyrl-RS"/>
        </w:rPr>
        <w:t xml:space="preserve"> Закључен  између:</w:t>
      </w:r>
    </w:p>
    <w:p w:rsidR="000D7354" w:rsidRPr="003624B1" w:rsidRDefault="000D7354" w:rsidP="000D7354">
      <w:pPr>
        <w:rPr>
          <w:rFonts w:ascii="Arial" w:hAnsi="Arial" w:cs="Arial"/>
          <w:i/>
          <w:iCs/>
          <w:noProof/>
          <w:sz w:val="22"/>
          <w:szCs w:val="22"/>
          <w:lang w:val="sr-Cyrl-RS"/>
        </w:rPr>
      </w:pPr>
    </w:p>
    <w:p w:rsidR="000D7354" w:rsidRPr="003624B1" w:rsidRDefault="000D7354" w:rsidP="000D7354">
      <w:pPr>
        <w:numPr>
          <w:ilvl w:val="0"/>
          <w:numId w:val="30"/>
        </w:numPr>
        <w:contextualSpacing/>
        <w:jc w:val="both"/>
        <w:rPr>
          <w:rFonts w:ascii="Arial" w:hAnsi="Arial" w:cs="Arial"/>
          <w:i/>
          <w:iCs/>
          <w:noProof/>
          <w:sz w:val="22"/>
          <w:szCs w:val="22"/>
          <w:lang w:val="sr-Cyrl-RS"/>
        </w:rPr>
      </w:pPr>
      <w:bookmarkStart w:id="3" w:name="_Hlk508343256"/>
      <w:r w:rsidRPr="003624B1">
        <w:rPr>
          <w:rFonts w:ascii="Arial" w:hAnsi="Arial" w:cs="Arial"/>
          <w:i/>
          <w:iCs/>
          <w:noProof/>
          <w:sz w:val="22"/>
          <w:szCs w:val="22"/>
          <w:lang w:val="sr-Cyrl-RS"/>
        </w:rPr>
        <w:t xml:space="preserve">Наручиоца </w:t>
      </w:r>
      <w:r w:rsidRPr="003624B1">
        <w:rPr>
          <w:rFonts w:ascii="Arial" w:hAnsi="Arial" w:cs="Arial"/>
          <w:b/>
          <w:i/>
          <w:iCs/>
          <w:noProof/>
          <w:sz w:val="22"/>
          <w:szCs w:val="22"/>
          <w:lang w:val="sr-Cyrl-RS"/>
        </w:rPr>
        <w:t>Привредно друштво за геолошка истраживања и пројектовање „Георад“ доо, Дрмно</w:t>
      </w:r>
      <w:r w:rsidRPr="003624B1">
        <w:rPr>
          <w:rFonts w:ascii="Arial" w:hAnsi="Arial" w:cs="Arial"/>
          <w:b/>
          <w:i/>
          <w:iCs/>
          <w:noProof/>
          <w:sz w:val="22"/>
          <w:szCs w:val="22"/>
          <w:lang w:val="sr-Latn-RS"/>
        </w:rPr>
        <w:t xml:space="preserve"> </w:t>
      </w:r>
      <w:r w:rsidRPr="003624B1">
        <w:rPr>
          <w:rFonts w:ascii="Arial" w:hAnsi="Arial" w:cs="Arial"/>
          <w:i/>
          <w:iCs/>
          <w:noProof/>
          <w:sz w:val="22"/>
          <w:szCs w:val="22"/>
          <w:lang w:val="sr-Cyrl-RS"/>
        </w:rPr>
        <w:t xml:space="preserve">са седиштем у </w:t>
      </w:r>
      <w:r w:rsidRPr="003624B1">
        <w:rPr>
          <w:rFonts w:ascii="Arial" w:hAnsi="Arial" w:cs="Arial"/>
          <w:b/>
          <w:i/>
          <w:iCs/>
          <w:noProof/>
          <w:sz w:val="22"/>
          <w:szCs w:val="22"/>
          <w:u w:val="single"/>
          <w:lang w:val="sr-Cyrl-RS"/>
        </w:rPr>
        <w:t>Дрмну</w:t>
      </w:r>
      <w:r w:rsidRPr="003624B1">
        <w:rPr>
          <w:rFonts w:ascii="Arial" w:hAnsi="Arial" w:cs="Arial"/>
          <w:i/>
          <w:iCs/>
          <w:noProof/>
          <w:sz w:val="22"/>
          <w:szCs w:val="22"/>
          <w:lang w:val="sr-Cyrl-RS"/>
        </w:rPr>
        <w:t xml:space="preserve">, улица </w:t>
      </w:r>
      <w:r w:rsidRPr="003624B1">
        <w:rPr>
          <w:rFonts w:ascii="Arial" w:hAnsi="Arial" w:cs="Arial"/>
          <w:b/>
          <w:i/>
          <w:iCs/>
          <w:noProof/>
          <w:sz w:val="22"/>
          <w:szCs w:val="22"/>
          <w:lang w:val="sr-Cyrl-RS"/>
        </w:rPr>
        <w:t>Цара Лазара бр. бб</w:t>
      </w:r>
      <w:r w:rsidRPr="003624B1">
        <w:rPr>
          <w:rFonts w:ascii="Arial" w:hAnsi="Arial" w:cs="Arial"/>
          <w:i/>
          <w:iCs/>
          <w:noProof/>
          <w:sz w:val="22"/>
          <w:szCs w:val="22"/>
          <w:lang w:val="sr-Cyrl-RS"/>
        </w:rPr>
        <w:t>, ПИБ</w:t>
      </w:r>
      <w:r w:rsidRPr="003624B1">
        <w:rPr>
          <w:rFonts w:ascii="Arial" w:hAnsi="Arial" w:cs="Arial"/>
          <w:b/>
          <w:i/>
          <w:iCs/>
          <w:noProof/>
          <w:sz w:val="22"/>
          <w:szCs w:val="22"/>
          <w:u w:val="single"/>
          <w:lang w:val="sr-Cyrl-RS"/>
        </w:rPr>
        <w:t>: 103406127</w:t>
      </w:r>
      <w:r w:rsidRPr="003624B1">
        <w:rPr>
          <w:rFonts w:ascii="Arial" w:hAnsi="Arial" w:cs="Arial"/>
          <w:b/>
          <w:i/>
          <w:iCs/>
          <w:noProof/>
          <w:sz w:val="22"/>
          <w:szCs w:val="22"/>
          <w:u w:val="single"/>
          <w:lang w:val="sr-Latn-RS"/>
        </w:rPr>
        <w:t>,</w:t>
      </w:r>
      <w:r w:rsidRPr="003624B1">
        <w:rPr>
          <w:rFonts w:ascii="Arial" w:hAnsi="Arial" w:cs="Arial"/>
          <w:i/>
          <w:iCs/>
          <w:noProof/>
          <w:sz w:val="22"/>
          <w:szCs w:val="22"/>
          <w:lang w:val="sr-Cyrl-RS"/>
        </w:rPr>
        <w:t xml:space="preserve"> Матични број: </w:t>
      </w:r>
      <w:r w:rsidRPr="003624B1">
        <w:rPr>
          <w:rFonts w:ascii="Arial" w:hAnsi="Arial" w:cs="Arial"/>
          <w:b/>
          <w:i/>
          <w:iCs/>
          <w:noProof/>
          <w:sz w:val="22"/>
          <w:szCs w:val="22"/>
          <w:u w:val="single"/>
          <w:lang w:val="sr-Cyrl-RS"/>
        </w:rPr>
        <w:t>17577719</w:t>
      </w:r>
      <w:r w:rsidRPr="003624B1">
        <w:rPr>
          <w:rFonts w:ascii="Arial" w:hAnsi="Arial" w:cs="Arial"/>
          <w:b/>
          <w:i/>
          <w:iCs/>
          <w:noProof/>
          <w:sz w:val="22"/>
          <w:szCs w:val="22"/>
          <w:u w:val="single"/>
          <w:lang w:val="sr-Latn-RS"/>
        </w:rPr>
        <w:t xml:space="preserve">,  </w:t>
      </w:r>
      <w:r w:rsidRPr="003624B1">
        <w:rPr>
          <w:rFonts w:ascii="Arial" w:hAnsi="Arial" w:cs="Arial"/>
          <w:i/>
          <w:iCs/>
          <w:noProof/>
          <w:sz w:val="22"/>
          <w:szCs w:val="22"/>
          <w:lang w:val="sr-Cyrl-RS"/>
        </w:rPr>
        <w:t>кога заступа</w:t>
      </w:r>
      <w:r w:rsidRPr="003624B1">
        <w:rPr>
          <w:rFonts w:ascii="Arial" w:hAnsi="Arial" w:cs="Arial"/>
          <w:i/>
          <w:iCs/>
          <w:noProof/>
          <w:sz w:val="22"/>
          <w:szCs w:val="22"/>
          <w:lang w:val="sr-Latn-RS"/>
        </w:rPr>
        <w:t xml:space="preserve"> </w:t>
      </w:r>
      <w:r w:rsidRPr="003624B1">
        <w:rPr>
          <w:rFonts w:ascii="Arial" w:hAnsi="Arial" w:cs="Arial"/>
          <w:i/>
          <w:iCs/>
          <w:noProof/>
          <w:sz w:val="22"/>
          <w:szCs w:val="22"/>
          <w:lang w:val="sr-Cyrl-RS"/>
        </w:rPr>
        <w:t>директор др Миодраг Степановић</w:t>
      </w:r>
    </w:p>
    <w:p w:rsidR="000D7354" w:rsidRPr="003624B1" w:rsidRDefault="000D7354" w:rsidP="000D7354">
      <w:pPr>
        <w:jc w:val="both"/>
        <w:rPr>
          <w:rFonts w:ascii="Arial" w:hAnsi="Arial" w:cs="Arial"/>
          <w:i/>
          <w:iCs/>
          <w:noProof/>
          <w:sz w:val="22"/>
          <w:szCs w:val="22"/>
          <w:lang w:val="sr-Cyrl-RS"/>
        </w:rPr>
      </w:pPr>
      <w:r w:rsidRPr="003624B1">
        <w:rPr>
          <w:rFonts w:ascii="Arial" w:hAnsi="Arial" w:cs="Arial"/>
          <w:i/>
          <w:iCs/>
          <w:noProof/>
          <w:sz w:val="22"/>
          <w:szCs w:val="22"/>
          <w:lang w:val="sr-Cyrl-RS"/>
        </w:rPr>
        <w:t xml:space="preserve">(у даљем тексту: </w:t>
      </w:r>
      <w:r w:rsidRPr="003624B1">
        <w:rPr>
          <w:rFonts w:ascii="Arial" w:hAnsi="Arial" w:cs="Arial"/>
          <w:b/>
          <w:i/>
          <w:iCs/>
          <w:noProof/>
          <w:sz w:val="22"/>
          <w:szCs w:val="22"/>
          <w:lang w:val="sr-Cyrl-RS"/>
        </w:rPr>
        <w:t>Наручилац</w:t>
      </w:r>
      <w:r w:rsidRPr="003624B1">
        <w:rPr>
          <w:rFonts w:ascii="Arial" w:hAnsi="Arial" w:cs="Arial"/>
          <w:i/>
          <w:iCs/>
          <w:noProof/>
          <w:sz w:val="22"/>
          <w:szCs w:val="22"/>
          <w:lang w:val="sr-Cyrl-RS"/>
        </w:rPr>
        <w:t>)</w:t>
      </w:r>
    </w:p>
    <w:p w:rsidR="000D7354" w:rsidRPr="003624B1" w:rsidRDefault="000D7354" w:rsidP="000D7354">
      <w:pPr>
        <w:rPr>
          <w:rFonts w:ascii="Arial" w:hAnsi="Arial" w:cs="Arial"/>
          <w:i/>
          <w:iCs/>
          <w:noProof/>
          <w:sz w:val="22"/>
          <w:szCs w:val="22"/>
          <w:lang w:val="sr-Cyrl-RS"/>
        </w:rPr>
      </w:pPr>
      <w:r w:rsidRPr="003624B1">
        <w:rPr>
          <w:rFonts w:ascii="Arial" w:hAnsi="Arial" w:cs="Arial"/>
          <w:i/>
          <w:iCs/>
          <w:noProof/>
          <w:sz w:val="22"/>
          <w:szCs w:val="22"/>
          <w:lang w:val="sr-Cyrl-RS"/>
        </w:rPr>
        <w:t xml:space="preserve"> и </w:t>
      </w:r>
    </w:p>
    <w:p w:rsidR="000D7354" w:rsidRPr="003624B1" w:rsidRDefault="000D7354" w:rsidP="000D7354">
      <w:pPr>
        <w:rPr>
          <w:rFonts w:ascii="Arial" w:hAnsi="Arial" w:cs="Arial"/>
          <w:i/>
          <w:iCs/>
          <w:noProof/>
          <w:sz w:val="22"/>
          <w:szCs w:val="22"/>
          <w:lang w:val="sr-Cyrl-RS"/>
        </w:rPr>
      </w:pPr>
    </w:p>
    <w:p w:rsidR="000D7354" w:rsidRPr="003624B1" w:rsidRDefault="000D7354" w:rsidP="000D7354">
      <w:pPr>
        <w:ind w:left="709"/>
        <w:rPr>
          <w:rFonts w:ascii="Arial" w:hAnsi="Arial" w:cs="Arial"/>
          <w:b/>
          <w:i/>
          <w:iCs/>
          <w:noProof/>
          <w:sz w:val="22"/>
          <w:szCs w:val="22"/>
          <w:lang w:val="sr-Cyrl-RS"/>
        </w:rPr>
      </w:pPr>
      <w:r w:rsidRPr="003624B1">
        <w:rPr>
          <w:rFonts w:ascii="Arial" w:hAnsi="Arial" w:cs="Arial"/>
          <w:b/>
          <w:bCs/>
          <w:i/>
          <w:iCs/>
          <w:noProof/>
          <w:sz w:val="22"/>
          <w:szCs w:val="22"/>
          <w:lang w:val="sr-Latn-RS"/>
        </w:rPr>
        <w:t>2</w:t>
      </w:r>
      <w:r w:rsidRPr="003624B1">
        <w:rPr>
          <w:rFonts w:ascii="Arial" w:hAnsi="Arial" w:cs="Arial"/>
          <w:b/>
          <w:bCs/>
          <w:i/>
          <w:iCs/>
          <w:noProof/>
          <w:sz w:val="22"/>
          <w:szCs w:val="22"/>
          <w:lang w:val="sr-Cyrl-RS"/>
        </w:rPr>
        <w:t>.</w:t>
      </w:r>
      <w:r w:rsidRPr="003624B1">
        <w:rPr>
          <w:rFonts w:ascii="Arial" w:hAnsi="Arial" w:cs="Arial"/>
          <w:i/>
          <w:iCs/>
          <w:noProof/>
          <w:sz w:val="22"/>
          <w:szCs w:val="22"/>
          <w:lang w:val="sr-Cyrl-RS"/>
        </w:rPr>
        <w:t xml:space="preserve">  </w:t>
      </w:r>
      <w:r w:rsidRPr="003624B1">
        <w:rPr>
          <w:rFonts w:ascii="Arial" w:hAnsi="Arial" w:cs="Arial"/>
          <w:b/>
          <w:i/>
          <w:iCs/>
          <w:noProof/>
          <w:sz w:val="22"/>
          <w:szCs w:val="22"/>
          <w:lang w:val="sr-Cyrl-RS"/>
        </w:rPr>
        <w:t>____________________________________________________</w:t>
      </w:r>
    </w:p>
    <w:p w:rsidR="000D7354" w:rsidRPr="003624B1" w:rsidRDefault="000D7354" w:rsidP="000D7354">
      <w:pPr>
        <w:rPr>
          <w:rFonts w:ascii="Arial" w:hAnsi="Arial" w:cs="Arial"/>
          <w:i/>
          <w:iCs/>
          <w:noProof/>
          <w:sz w:val="22"/>
          <w:szCs w:val="22"/>
          <w:lang w:val="sr-Cyrl-RS"/>
        </w:rPr>
      </w:pPr>
      <w:r w:rsidRPr="003624B1">
        <w:rPr>
          <w:rFonts w:ascii="Arial" w:hAnsi="Arial" w:cs="Arial"/>
          <w:i/>
          <w:iCs/>
          <w:noProof/>
          <w:sz w:val="22"/>
          <w:szCs w:val="22"/>
          <w:lang w:val="sr-Cyrl-RS"/>
        </w:rPr>
        <w:t>са седиштем у, улици__________________________, ПИБ:</w:t>
      </w:r>
      <w:r w:rsidRPr="003624B1">
        <w:rPr>
          <w:rFonts w:ascii="Arial" w:hAnsi="Arial" w:cs="Arial"/>
          <w:b/>
          <w:i/>
          <w:iCs/>
          <w:noProof/>
          <w:sz w:val="22"/>
          <w:szCs w:val="22"/>
          <w:lang w:val="sr-Cyrl-RS"/>
        </w:rPr>
        <w:t>______________________</w:t>
      </w:r>
      <w:r w:rsidRPr="003624B1">
        <w:rPr>
          <w:rFonts w:ascii="Arial" w:hAnsi="Arial" w:cs="Arial"/>
          <w:i/>
          <w:iCs/>
          <w:noProof/>
          <w:sz w:val="22"/>
          <w:szCs w:val="22"/>
          <w:lang w:val="sr-Cyrl-RS"/>
        </w:rPr>
        <w:t>, Матични број: ___________________</w:t>
      </w:r>
      <w:r w:rsidRPr="003624B1">
        <w:rPr>
          <w:rFonts w:ascii="Arial" w:hAnsi="Arial" w:cs="Arial"/>
          <w:b/>
          <w:i/>
          <w:iCs/>
          <w:noProof/>
          <w:sz w:val="22"/>
          <w:szCs w:val="22"/>
          <w:lang w:val="sr-Latn-RS"/>
        </w:rPr>
        <w:t xml:space="preserve"> </w:t>
      </w:r>
      <w:r w:rsidRPr="003624B1">
        <w:rPr>
          <w:rFonts w:ascii="Arial" w:hAnsi="Arial" w:cs="Arial"/>
          <w:b/>
          <w:i/>
          <w:iCs/>
          <w:noProof/>
          <w:sz w:val="22"/>
          <w:szCs w:val="22"/>
          <w:lang w:val="sr-Cyrl-RS"/>
        </w:rPr>
        <w:t xml:space="preserve">, </w:t>
      </w:r>
      <w:r w:rsidRPr="003624B1">
        <w:rPr>
          <w:rFonts w:ascii="Arial" w:hAnsi="Arial" w:cs="Arial"/>
          <w:i/>
          <w:iCs/>
          <w:noProof/>
          <w:sz w:val="22"/>
          <w:szCs w:val="22"/>
          <w:lang w:val="sr-Cyrl-RS"/>
        </w:rPr>
        <w:t xml:space="preserve">кога заступа________________________ </w:t>
      </w:r>
    </w:p>
    <w:p w:rsidR="000D7354" w:rsidRPr="003624B1" w:rsidRDefault="000D7354" w:rsidP="000D7354">
      <w:pPr>
        <w:rPr>
          <w:rFonts w:ascii="Arial" w:hAnsi="Arial" w:cs="Arial"/>
          <w:i/>
          <w:iCs/>
          <w:noProof/>
          <w:sz w:val="22"/>
          <w:szCs w:val="22"/>
          <w:lang w:val="sr-Cyrl-RS"/>
        </w:rPr>
      </w:pPr>
      <w:r w:rsidRPr="003624B1">
        <w:rPr>
          <w:rFonts w:ascii="Arial" w:hAnsi="Arial" w:cs="Arial"/>
          <w:i/>
          <w:iCs/>
          <w:noProof/>
          <w:sz w:val="22"/>
          <w:szCs w:val="22"/>
          <w:lang w:val="sr-Cyrl-RS"/>
        </w:rPr>
        <w:t xml:space="preserve">(у даљем тексту: </w:t>
      </w:r>
      <w:r w:rsidRPr="003624B1">
        <w:rPr>
          <w:rFonts w:ascii="Arial" w:hAnsi="Arial" w:cs="Arial"/>
          <w:b/>
          <w:bCs/>
          <w:i/>
          <w:iCs/>
          <w:noProof/>
          <w:sz w:val="22"/>
          <w:szCs w:val="22"/>
          <w:lang w:val="sr-Cyrl-RS"/>
        </w:rPr>
        <w:t>Добављач</w:t>
      </w:r>
      <w:r w:rsidRPr="003624B1">
        <w:rPr>
          <w:rFonts w:ascii="Arial" w:hAnsi="Arial" w:cs="Arial"/>
          <w:i/>
          <w:iCs/>
          <w:noProof/>
          <w:sz w:val="22"/>
          <w:szCs w:val="22"/>
          <w:lang w:val="sr-Cyrl-RS"/>
        </w:rPr>
        <w:t>);</w:t>
      </w:r>
    </w:p>
    <w:p w:rsidR="000D7354" w:rsidRPr="003624B1" w:rsidRDefault="000D7354" w:rsidP="000D7354">
      <w:pPr>
        <w:rPr>
          <w:rFonts w:ascii="Arial" w:hAnsi="Arial" w:cs="Arial"/>
          <w:i/>
          <w:iCs/>
          <w:noProof/>
          <w:sz w:val="22"/>
          <w:szCs w:val="22"/>
          <w:lang w:val="sr-Cyrl-RS"/>
        </w:rPr>
      </w:pPr>
    </w:p>
    <w:p w:rsidR="000D7354" w:rsidRPr="003624B1" w:rsidRDefault="000D7354" w:rsidP="000D7354">
      <w:pPr>
        <w:rPr>
          <w:rFonts w:ascii="Arial" w:hAnsi="Arial" w:cs="Arial"/>
          <w:i/>
          <w:iCs/>
          <w:noProof/>
          <w:sz w:val="22"/>
          <w:szCs w:val="22"/>
          <w:lang w:val="sr-Cyrl-RS"/>
        </w:rPr>
      </w:pPr>
      <w:r w:rsidRPr="003624B1">
        <w:rPr>
          <w:rFonts w:ascii="Arial" w:hAnsi="Arial" w:cs="Arial"/>
          <w:i/>
          <w:iCs/>
          <w:noProof/>
          <w:sz w:val="22"/>
          <w:szCs w:val="22"/>
          <w:lang w:val="sr-Cyrl-RS"/>
        </w:rPr>
        <w:t>За потребе овог споразума Наручилац и Добављач у даљем тексту стране у оквирном споразуму</w:t>
      </w:r>
    </w:p>
    <w:p w:rsidR="000D7354" w:rsidRPr="003624B1" w:rsidRDefault="000D7354" w:rsidP="000D7354">
      <w:pPr>
        <w:rPr>
          <w:rFonts w:ascii="Arial" w:hAnsi="Arial" w:cs="Arial"/>
          <w:i/>
          <w:iCs/>
          <w:noProof/>
          <w:sz w:val="22"/>
          <w:szCs w:val="22"/>
          <w:lang w:val="sr-Cyrl-RS"/>
        </w:rPr>
      </w:pPr>
    </w:p>
    <w:p w:rsidR="000D7354" w:rsidRPr="003624B1" w:rsidRDefault="000D7354" w:rsidP="000D7354">
      <w:pPr>
        <w:rPr>
          <w:rFonts w:ascii="Arial" w:hAnsi="Arial" w:cs="Arial"/>
          <w:b/>
          <w:iCs/>
          <w:noProof/>
          <w:sz w:val="22"/>
          <w:szCs w:val="22"/>
          <w:lang w:val="sr-Cyrl-RS"/>
        </w:rPr>
      </w:pPr>
      <w:r w:rsidRPr="003624B1">
        <w:rPr>
          <w:rFonts w:ascii="Arial" w:hAnsi="Arial" w:cs="Arial"/>
          <w:b/>
          <w:iCs/>
          <w:noProof/>
          <w:sz w:val="22"/>
          <w:szCs w:val="22"/>
          <w:lang w:val="sr-Cyrl-RS"/>
        </w:rPr>
        <w:t>УВОДНЕ НАПОМЕНЕ:</w:t>
      </w:r>
    </w:p>
    <w:p w:rsidR="000D7354" w:rsidRPr="003624B1" w:rsidRDefault="000D7354" w:rsidP="000D7354">
      <w:pPr>
        <w:tabs>
          <w:tab w:val="left" w:pos="1710"/>
        </w:tabs>
        <w:rPr>
          <w:rFonts w:ascii="Arial" w:hAnsi="Arial" w:cs="Arial"/>
          <w:b/>
          <w:i/>
          <w:iCs/>
          <w:noProof/>
          <w:sz w:val="22"/>
          <w:szCs w:val="22"/>
          <w:lang w:val="sr-Cyrl-RS"/>
        </w:rPr>
      </w:pPr>
      <w:r w:rsidRPr="003624B1">
        <w:rPr>
          <w:rFonts w:ascii="Arial" w:hAnsi="Arial" w:cs="Arial"/>
          <w:b/>
          <w:i/>
          <w:iCs/>
          <w:noProof/>
          <w:sz w:val="22"/>
          <w:szCs w:val="22"/>
          <w:lang w:val="sr-Cyrl-RS"/>
        </w:rPr>
        <w:tab/>
      </w:r>
    </w:p>
    <w:bookmarkEnd w:id="3"/>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Стране у оквирном споразуму сагласно констатују:</w:t>
      </w: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p>
    <w:p w:rsidR="000D7354" w:rsidRPr="003624B1" w:rsidRDefault="000D7354" w:rsidP="000D7354">
      <w:pPr>
        <w:spacing w:after="60"/>
        <w:ind w:firstLine="480"/>
        <w:jc w:val="both"/>
        <w:rPr>
          <w:rFonts w:ascii="Arial" w:eastAsia="Times New Roman" w:hAnsi="Arial" w:cs="Arial"/>
          <w:b/>
          <w:bCs/>
          <w:sz w:val="22"/>
          <w:szCs w:val="22"/>
          <w:lang w:val="sr-Cyrl-RS"/>
        </w:rPr>
      </w:pPr>
      <w:r w:rsidRPr="003624B1">
        <w:rPr>
          <w:rFonts w:ascii="Arial" w:eastAsia="Times New Roman" w:hAnsi="Arial" w:cs="Arial"/>
          <w:noProof/>
          <w:sz w:val="22"/>
          <w:szCs w:val="22"/>
          <w:lang w:val="sr-Cyrl-RS" w:eastAsia="sr-Cyrl-RS"/>
        </w:rPr>
        <w:t xml:space="preserve">да је Наручилац, </w:t>
      </w:r>
      <w:r w:rsidRPr="003624B1">
        <w:rPr>
          <w:rFonts w:ascii="Arial" w:eastAsia="Times New Roman" w:hAnsi="Arial" w:cs="Arial"/>
          <w:b/>
          <w:noProof/>
          <w:sz w:val="22"/>
          <w:szCs w:val="22"/>
          <w:lang w:val="sr-Cyrl-RS" w:eastAsia="sr-Cyrl-RS"/>
        </w:rPr>
        <w:t>у</w:t>
      </w:r>
      <w:r w:rsidRPr="003624B1">
        <w:rPr>
          <w:rFonts w:ascii="Arial" w:eastAsia="Times New Roman" w:hAnsi="Arial" w:cs="Arial"/>
          <w:noProof/>
          <w:sz w:val="22"/>
          <w:szCs w:val="22"/>
          <w:lang w:val="sr-Cyrl-RS" w:eastAsia="sr-Cyrl-RS"/>
        </w:rPr>
        <w:t xml:space="preserve"> </w:t>
      </w:r>
      <w:r w:rsidRPr="003624B1">
        <w:rPr>
          <w:rFonts w:ascii="Arial" w:eastAsia="Times New Roman" w:hAnsi="Arial" w:cs="Arial"/>
          <w:b/>
          <w:sz w:val="22"/>
          <w:szCs w:val="22"/>
          <w:lang w:val="sr-Cyrl-RS"/>
        </w:rPr>
        <w:t xml:space="preserve">складу са Правилником о уређивању поступка набавки у ПД Георад доо бр. 337/2018 од 18.01.2018., </w:t>
      </w:r>
      <w:r w:rsidRPr="003624B1">
        <w:rPr>
          <w:rFonts w:ascii="Arial" w:eastAsia="Times New Roman" w:hAnsi="Arial" w:cs="Arial"/>
          <w:b/>
          <w:bCs/>
          <w:sz w:val="22"/>
          <w:szCs w:val="22"/>
          <w:lang w:val="sr-Cyrl-RS"/>
        </w:rPr>
        <w:t>н</w:t>
      </w:r>
      <w:r w:rsidRPr="003624B1">
        <w:rPr>
          <w:rFonts w:ascii="Arial" w:eastAsia="Times New Roman" w:hAnsi="Arial" w:cs="Arial"/>
          <w:b/>
          <w:bCs/>
          <w:sz w:val="22"/>
          <w:szCs w:val="22"/>
          <w:lang w:val="sr-Cyrl-CS"/>
        </w:rPr>
        <w:t xml:space="preserve">а основу Мишљења Министарства рударства и енергетике, број 011-00-00150/2017-02 од 9.11.2017. године и  Мишљења Управе за јавне набавке РС бр. 011-00-387/17 од 14.12.2017. године </w:t>
      </w:r>
      <w:r w:rsidRPr="003624B1">
        <w:rPr>
          <w:rFonts w:ascii="Arial" w:eastAsia="Times New Roman" w:hAnsi="Arial" w:cs="Arial"/>
          <w:b/>
          <w:sz w:val="22"/>
          <w:szCs w:val="22"/>
          <w:lang w:val="sr-Cyrl-CS"/>
        </w:rPr>
        <w:t>ПД „Георад“ доо</w:t>
      </w:r>
      <w:r w:rsidRPr="003624B1">
        <w:rPr>
          <w:rFonts w:ascii="Arial" w:eastAsia="Times New Roman" w:hAnsi="Arial" w:cs="Arial"/>
          <w:b/>
          <w:sz w:val="22"/>
          <w:szCs w:val="22"/>
          <w:lang w:val="sr-Cyrl-RS"/>
        </w:rPr>
        <w:t>,</w:t>
      </w:r>
      <w:r w:rsidRPr="003624B1">
        <w:rPr>
          <w:rFonts w:ascii="Arial" w:eastAsia="Times New Roman" w:hAnsi="Arial" w:cs="Arial"/>
          <w:b/>
          <w:sz w:val="22"/>
          <w:szCs w:val="22"/>
          <w:lang w:val="sr-Cyrl-CS"/>
        </w:rPr>
        <w:t xml:space="preserve"> Дрмно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3624B1">
        <w:rPr>
          <w:rFonts w:ascii="Arial" w:eastAsia="Times New Roman" w:hAnsi="Arial" w:cs="Arial"/>
          <w:sz w:val="22"/>
          <w:szCs w:val="22"/>
          <w:lang w:val="sr-Cyrl-RS"/>
        </w:rPr>
        <w:t xml:space="preserve">, </w:t>
      </w:r>
    </w:p>
    <w:p w:rsidR="000D7354" w:rsidRPr="003624B1" w:rsidRDefault="000D7354" w:rsidP="000D7354">
      <w:pPr>
        <w:numPr>
          <w:ilvl w:val="0"/>
          <w:numId w:val="16"/>
        </w:numPr>
        <w:autoSpaceDE w:val="0"/>
        <w:autoSpaceDN w:val="0"/>
        <w:adjustRightInd w:val="0"/>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 xml:space="preserve">спровео </w:t>
      </w:r>
      <w:r w:rsidR="003624B1">
        <w:rPr>
          <w:rFonts w:ascii="Arial" w:eastAsia="Times New Roman" w:hAnsi="Arial" w:cs="Arial"/>
          <w:noProof/>
          <w:sz w:val="22"/>
          <w:szCs w:val="22"/>
          <w:lang w:val="sr-Cyrl-RS" w:eastAsia="sr-Cyrl-RS"/>
        </w:rPr>
        <w:t>преговарачки</w:t>
      </w:r>
      <w:r w:rsidRPr="003624B1">
        <w:rPr>
          <w:rFonts w:ascii="Arial" w:eastAsia="Times New Roman" w:hAnsi="Arial" w:cs="Arial"/>
          <w:noProof/>
          <w:sz w:val="22"/>
          <w:szCs w:val="22"/>
          <w:lang w:val="sr-Cyrl-RS" w:eastAsia="sr-Cyrl-RS"/>
        </w:rPr>
        <w:t xml:space="preserve"> поступак</w:t>
      </w:r>
      <w:r w:rsidR="003624B1">
        <w:rPr>
          <w:rFonts w:ascii="Arial" w:eastAsia="Times New Roman" w:hAnsi="Arial" w:cs="Arial"/>
          <w:noProof/>
          <w:sz w:val="22"/>
          <w:szCs w:val="22"/>
          <w:lang w:val="sr-Cyrl-RS" w:eastAsia="sr-Cyrl-RS"/>
        </w:rPr>
        <w:t xml:space="preserve"> са објављивањем позива , за набавку</w:t>
      </w:r>
      <w:r w:rsidRPr="003624B1">
        <w:rPr>
          <w:rFonts w:ascii="Arial" w:eastAsia="Times New Roman" w:hAnsi="Arial" w:cs="Arial"/>
          <w:noProof/>
          <w:sz w:val="22"/>
          <w:szCs w:val="22"/>
          <w:lang w:val="sr-Cyrl-RS" w:eastAsia="sr-Cyrl-RS"/>
        </w:rPr>
        <w:t xml:space="preserve"> „ПВЦ ЦЕВИ</w:t>
      </w:r>
      <w:r w:rsidRPr="003624B1">
        <w:rPr>
          <w:rFonts w:ascii="Arial" w:hAnsi="Arial" w:cs="Arial"/>
          <w:b/>
          <w:noProof/>
          <w:sz w:val="22"/>
          <w:szCs w:val="22"/>
          <w:lang w:val="sr-Cyrl-RS"/>
        </w:rPr>
        <w:t>“</w:t>
      </w:r>
      <w:r w:rsidRPr="003624B1">
        <w:rPr>
          <w:rFonts w:ascii="Arial" w:hAnsi="Arial" w:cs="Arial"/>
          <w:noProof/>
          <w:color w:val="FF0000"/>
          <w:sz w:val="22"/>
          <w:szCs w:val="22"/>
          <w:lang w:val="sr-Cyrl-RS"/>
        </w:rPr>
        <w:t xml:space="preserve"> </w:t>
      </w:r>
      <w:r w:rsidRPr="003624B1">
        <w:rPr>
          <w:rFonts w:ascii="Arial" w:hAnsi="Arial" w:cs="Arial"/>
          <w:noProof/>
          <w:sz w:val="22"/>
          <w:szCs w:val="22"/>
          <w:lang w:val="sr-Cyrl-RS"/>
        </w:rPr>
        <w:t>бр</w:t>
      </w:r>
      <w:r w:rsidRPr="003624B1">
        <w:rPr>
          <w:rFonts w:ascii="Arial" w:hAnsi="Arial" w:cs="Arial"/>
          <w:noProof/>
          <w:sz w:val="22"/>
          <w:szCs w:val="22"/>
          <w:lang w:val="sr-Latn-RS"/>
        </w:rPr>
        <w:t>.</w:t>
      </w:r>
      <w:r w:rsidRPr="003624B1">
        <w:rPr>
          <w:rFonts w:ascii="Arial" w:hAnsi="Arial" w:cs="Arial"/>
          <w:noProof/>
          <w:sz w:val="22"/>
          <w:szCs w:val="22"/>
          <w:lang w:val="sr-Cyrl-RS"/>
        </w:rPr>
        <w:t xml:space="preserve"> набавке </w:t>
      </w:r>
      <w:r w:rsidR="003624B1">
        <w:rPr>
          <w:rFonts w:ascii="Arial" w:hAnsi="Arial" w:cs="Arial"/>
          <w:noProof/>
          <w:sz w:val="22"/>
          <w:szCs w:val="22"/>
          <w:lang w:val="sr-Cyrl-RS"/>
        </w:rPr>
        <w:t>126</w:t>
      </w:r>
      <w:r w:rsidRPr="003624B1">
        <w:rPr>
          <w:rFonts w:ascii="Arial" w:hAnsi="Arial" w:cs="Arial"/>
          <w:noProof/>
          <w:sz w:val="22"/>
          <w:szCs w:val="22"/>
          <w:lang w:val="sr-Cyrl-RS"/>
        </w:rPr>
        <w:t>/2018</w:t>
      </w:r>
      <w:r w:rsidRPr="003624B1">
        <w:rPr>
          <w:rFonts w:ascii="Arial" w:hAnsi="Arial" w:cs="Arial"/>
          <w:noProof/>
          <w:sz w:val="22"/>
          <w:szCs w:val="22"/>
          <w:lang w:val="sr-Latn-RS"/>
        </w:rPr>
        <w:t xml:space="preserve"> </w:t>
      </w:r>
      <w:r w:rsidRPr="003624B1">
        <w:rPr>
          <w:rFonts w:ascii="Arial" w:eastAsia="Times New Roman" w:hAnsi="Arial" w:cs="Arial"/>
          <w:noProof/>
          <w:sz w:val="22"/>
          <w:szCs w:val="22"/>
          <w:lang w:val="sr-Cyrl-RS" w:eastAsia="sr-Cyrl-RS"/>
        </w:rPr>
        <w:t>са циљем закључења оквирног споразума са једним понуђачем на период од две године;</w:t>
      </w:r>
    </w:p>
    <w:p w:rsidR="000D7354" w:rsidRPr="003624B1" w:rsidRDefault="000D7354" w:rsidP="000D7354">
      <w:pPr>
        <w:numPr>
          <w:ilvl w:val="0"/>
          <w:numId w:val="16"/>
        </w:numPr>
        <w:autoSpaceDE w:val="0"/>
        <w:autoSpaceDN w:val="0"/>
        <w:adjustRightInd w:val="0"/>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да је Наручилац донео Одлуку о закључењу оквирног споразума број __________од ____________2018., у складу са којом се закључује овај оквирни споразум између Наручиоца и Добављача;</w:t>
      </w:r>
    </w:p>
    <w:p w:rsidR="000D7354" w:rsidRPr="003624B1" w:rsidRDefault="000D7354" w:rsidP="000D7354">
      <w:pPr>
        <w:numPr>
          <w:ilvl w:val="0"/>
          <w:numId w:val="16"/>
        </w:numPr>
        <w:autoSpaceDE w:val="0"/>
        <w:autoSpaceDN w:val="0"/>
        <w:adjustRightInd w:val="0"/>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 xml:space="preserve">да је Добављач __________________доставио Понуду </w:t>
      </w:r>
      <w:r w:rsidRPr="003624B1">
        <w:rPr>
          <w:rFonts w:ascii="Arial" w:hAnsi="Arial" w:cs="Arial"/>
          <w:iCs/>
          <w:noProof/>
          <w:sz w:val="22"/>
          <w:szCs w:val="22"/>
          <w:lang w:val="sr-Cyrl-RS"/>
        </w:rPr>
        <w:t>бр</w:t>
      </w:r>
      <w:r w:rsidRPr="003624B1">
        <w:rPr>
          <w:rFonts w:ascii="Arial" w:hAnsi="Arial" w:cs="Arial"/>
          <w:iCs/>
          <w:noProof/>
          <w:sz w:val="22"/>
          <w:szCs w:val="22"/>
          <w:lang w:val="sr-Latn-RS"/>
        </w:rPr>
        <w:t>.</w:t>
      </w:r>
      <w:r w:rsidRPr="003624B1">
        <w:rPr>
          <w:rFonts w:ascii="Arial" w:hAnsi="Arial" w:cs="Arial"/>
          <w:iCs/>
          <w:noProof/>
          <w:sz w:val="22"/>
          <w:szCs w:val="22"/>
          <w:lang w:val="sr-Cyrl-RS"/>
        </w:rPr>
        <w:t xml:space="preserve"> ___________од_____________.2018., са исказаним јединичним ценама која чини саставни део овог оквирног споразума (у даљем тексту: Понуда),</w:t>
      </w:r>
    </w:p>
    <w:p w:rsidR="000D7354" w:rsidRPr="003624B1" w:rsidRDefault="000D7354" w:rsidP="000D7354">
      <w:pPr>
        <w:numPr>
          <w:ilvl w:val="0"/>
          <w:numId w:val="16"/>
        </w:numPr>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овај оквирни споразум не представља обавезу Наручиоца.</w:t>
      </w:r>
    </w:p>
    <w:p w:rsidR="000D7354" w:rsidRPr="003624B1" w:rsidRDefault="000D7354" w:rsidP="000D7354">
      <w:pPr>
        <w:numPr>
          <w:ilvl w:val="0"/>
          <w:numId w:val="16"/>
        </w:numPr>
        <w:autoSpaceDE w:val="0"/>
        <w:autoSpaceDN w:val="0"/>
        <w:adjustRightInd w:val="0"/>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обавеза настаје закључивањем/слањем појединачних наруџбеница на основу овог оквирног споразума</w:t>
      </w:r>
    </w:p>
    <w:p w:rsidR="000D7354" w:rsidRPr="003624B1" w:rsidRDefault="000D7354" w:rsidP="000D7354">
      <w:pPr>
        <w:autoSpaceDE w:val="0"/>
        <w:autoSpaceDN w:val="0"/>
        <w:adjustRightInd w:val="0"/>
        <w:jc w:val="both"/>
        <w:rPr>
          <w:rFonts w:ascii="Arial" w:eastAsia="Times New Roman" w:hAnsi="Arial" w:cs="Arial"/>
          <w:noProof/>
          <w:sz w:val="22"/>
          <w:szCs w:val="22"/>
          <w:lang w:val="sr-Cyrl-RS" w:eastAsia="sr-Cyrl-RS"/>
        </w:rPr>
      </w:pPr>
    </w:p>
    <w:p w:rsidR="000D7354" w:rsidRPr="003624B1" w:rsidRDefault="000D7354" w:rsidP="000D7354">
      <w:pPr>
        <w:autoSpaceDE w:val="0"/>
        <w:autoSpaceDN w:val="0"/>
        <w:adjustRightInd w:val="0"/>
        <w:jc w:val="both"/>
        <w:rPr>
          <w:rFonts w:ascii="Arial" w:eastAsia="Times New Roman" w:hAnsi="Arial" w:cs="Arial"/>
          <w:noProof/>
          <w:sz w:val="22"/>
          <w:szCs w:val="22"/>
          <w:lang w:val="sr-Cyrl-RS" w:eastAsia="sr-Cyrl-RS"/>
        </w:rPr>
      </w:pPr>
    </w:p>
    <w:p w:rsidR="000D7354" w:rsidRPr="003624B1" w:rsidRDefault="000D7354" w:rsidP="000D7354">
      <w:pPr>
        <w:autoSpaceDE w:val="0"/>
        <w:autoSpaceDN w:val="0"/>
        <w:adjustRightInd w:val="0"/>
        <w:jc w:val="both"/>
        <w:rPr>
          <w:rFonts w:ascii="Arial" w:eastAsia="Times New Roman" w:hAnsi="Arial" w:cs="Arial"/>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ПРЕДМЕТ ОКВИРНОГ СПОРАЗУМА</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1.</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Предмет оквирног споразума је утврђивање услова за закључивање/слање појединачних наруџбеница о набавци „</w:t>
      </w:r>
      <w:r w:rsidRPr="003624B1">
        <w:rPr>
          <w:rFonts w:ascii="Arial" w:eastAsia="Times New Roman" w:hAnsi="Arial" w:cs="Arial"/>
          <w:b/>
          <w:noProof/>
          <w:sz w:val="22"/>
          <w:szCs w:val="22"/>
          <w:lang w:val="sr-Cyrl-RS" w:eastAsia="sr-Cyrl-RS"/>
        </w:rPr>
        <w:t>ПВЦ ЦЕВИ</w:t>
      </w:r>
      <w:r w:rsidRPr="003624B1">
        <w:rPr>
          <w:rFonts w:ascii="Arial" w:eastAsia="Times New Roman" w:hAnsi="Arial" w:cs="Arial"/>
          <w:noProof/>
          <w:sz w:val="22"/>
          <w:szCs w:val="22"/>
          <w:lang w:val="sr-Cyrl-RS" w:eastAsia="sr-Cyrl-RS"/>
        </w:rPr>
        <w:t>“</w:t>
      </w:r>
      <w:r w:rsidRPr="003624B1">
        <w:rPr>
          <w:rFonts w:ascii="Arial" w:eastAsia="Times New Roman" w:hAnsi="Arial" w:cs="Arial"/>
          <w:b/>
          <w:noProof/>
          <w:sz w:val="22"/>
          <w:szCs w:val="22"/>
          <w:lang w:val="sr-Cyrl-RS" w:eastAsia="sr-Cyrl-RS"/>
        </w:rPr>
        <w:t xml:space="preserve"> </w:t>
      </w:r>
      <w:r w:rsidRPr="003624B1">
        <w:rPr>
          <w:rFonts w:ascii="Arial" w:eastAsia="Times New Roman" w:hAnsi="Arial" w:cs="Arial"/>
          <w:noProof/>
          <w:sz w:val="22"/>
          <w:szCs w:val="22"/>
          <w:lang w:val="sr-Cyrl-RS" w:eastAsia="sr-Cyrl-RS"/>
        </w:rPr>
        <w:t>између Наручиоца и  Добављача у складу са условима и свим захтевима Наручиоца из конкурсне документације за Набавку бр</w:t>
      </w:r>
      <w:r w:rsidRPr="003624B1">
        <w:rPr>
          <w:rFonts w:ascii="Arial" w:eastAsia="Times New Roman" w:hAnsi="Arial" w:cs="Arial"/>
          <w:noProof/>
          <w:sz w:val="22"/>
          <w:szCs w:val="22"/>
          <w:lang w:val="sr-Latn-RS" w:eastAsia="sr-Cyrl-RS"/>
        </w:rPr>
        <w:t>.</w:t>
      </w:r>
      <w:r w:rsidRPr="003624B1">
        <w:rPr>
          <w:rFonts w:ascii="Arial" w:eastAsia="Times New Roman" w:hAnsi="Arial" w:cs="Arial"/>
          <w:noProof/>
          <w:sz w:val="22"/>
          <w:szCs w:val="22"/>
          <w:lang w:val="sr-Cyrl-RS" w:eastAsia="sr-Cyrl-RS"/>
        </w:rPr>
        <w:t xml:space="preserve"> </w:t>
      </w:r>
      <w:r w:rsidR="003624B1">
        <w:rPr>
          <w:rFonts w:ascii="Arial" w:eastAsia="Times New Roman" w:hAnsi="Arial" w:cs="Arial"/>
          <w:b/>
          <w:noProof/>
          <w:sz w:val="22"/>
          <w:szCs w:val="22"/>
          <w:lang w:val="sr-Cyrl-RS" w:eastAsia="sr-Cyrl-RS"/>
        </w:rPr>
        <w:t>126</w:t>
      </w:r>
      <w:r w:rsidRPr="003624B1">
        <w:rPr>
          <w:rFonts w:ascii="Arial" w:eastAsia="Times New Roman" w:hAnsi="Arial" w:cs="Arial"/>
          <w:b/>
          <w:noProof/>
          <w:sz w:val="22"/>
          <w:szCs w:val="22"/>
          <w:lang w:val="sr-Cyrl-RS" w:eastAsia="sr-Cyrl-RS"/>
        </w:rPr>
        <w:t>/2018,</w:t>
      </w:r>
      <w:r w:rsidRPr="003624B1">
        <w:rPr>
          <w:rFonts w:ascii="Arial" w:eastAsia="Times New Roman" w:hAnsi="Arial" w:cs="Arial"/>
          <w:noProof/>
          <w:sz w:val="22"/>
          <w:szCs w:val="22"/>
          <w:lang w:val="sr-Cyrl-RS" w:eastAsia="sr-Cyrl-RS"/>
        </w:rPr>
        <w:t xml:space="preserve"> Понудом добављача, одредбама овог оквирног споразума и стварним потребама Наручиоца.</w:t>
      </w: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2.</w:t>
      </w:r>
    </w:p>
    <w:p w:rsidR="000D7354" w:rsidRPr="003624B1" w:rsidRDefault="000D7354" w:rsidP="000D7354">
      <w:pPr>
        <w:autoSpaceDE w:val="0"/>
        <w:autoSpaceDN w:val="0"/>
        <w:adjustRightInd w:val="0"/>
        <w:spacing w:line="240" w:lineRule="auto"/>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 xml:space="preserve">Спецификација са списком добара на које се односи овај споразум, и јединичним ценама истих,  дата је у прилогу овог оквирног споразума и чини његов саставни део. </w:t>
      </w:r>
    </w:p>
    <w:p w:rsidR="000D7354" w:rsidRPr="003624B1" w:rsidRDefault="000D7354" w:rsidP="000D7354">
      <w:pPr>
        <w:autoSpaceDE w:val="0"/>
        <w:autoSpaceDN w:val="0"/>
        <w:adjustRightInd w:val="0"/>
        <w:spacing w:line="240" w:lineRule="auto"/>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lastRenderedPageBreak/>
        <w:t>Стране у оквирном споразуму су сагласне да у зависности од стварних потреба Наручиоца и/или наступања оправданих околности, количина добара која ће се набављати може бити  мања</w:t>
      </w:r>
      <w:r w:rsidRPr="003624B1">
        <w:rPr>
          <w:rFonts w:ascii="Arial" w:eastAsia="Times New Roman" w:hAnsi="Arial" w:cs="Arial"/>
          <w:noProof/>
          <w:kern w:val="2"/>
          <w:sz w:val="22"/>
          <w:szCs w:val="22"/>
          <w:lang w:val="sr-Latn-RS" w:eastAsia="sr-Cyrl-RS"/>
        </w:rPr>
        <w:t xml:space="preserve"> </w:t>
      </w:r>
      <w:r w:rsidRPr="003624B1">
        <w:rPr>
          <w:rFonts w:ascii="Arial" w:eastAsia="Times New Roman" w:hAnsi="Arial" w:cs="Arial"/>
          <w:noProof/>
          <w:kern w:val="2"/>
          <w:sz w:val="22"/>
          <w:szCs w:val="22"/>
          <w:lang w:val="sr-Cyrl-RS" w:eastAsia="sr-Cyrl-RS"/>
        </w:rPr>
        <w:t>или већа од оквирних количина из понуде.</w:t>
      </w:r>
    </w:p>
    <w:p w:rsidR="000D7354" w:rsidRPr="003624B1" w:rsidRDefault="000D7354" w:rsidP="000D7354">
      <w:pPr>
        <w:autoSpaceDE w:val="0"/>
        <w:autoSpaceDN w:val="0"/>
        <w:adjustRightInd w:val="0"/>
        <w:spacing w:line="240" w:lineRule="auto"/>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Стране у оквирном споразуму су сагласне да Наручилац може, да због природе делатности и измењених и непредвиђених околности до висине процењене вредности набавке набављати добра која су у логичној повезаности са предметом набавке и мимо добара исказаних у спецификацији понуђених добара која је саставни део понуде добављача без закључења анекса овог споразума, а све то у складу са стварним потребама Наручиоца. У напред наведеном случају стране у оквирном споразуму сачињавају службену белешку коју својим потписима и печатима морају оверити и која ће бити прилог уз документацију за фактурисање и плаћање.</w:t>
      </w:r>
    </w:p>
    <w:p w:rsidR="000D7354" w:rsidRPr="003624B1" w:rsidRDefault="000D7354" w:rsidP="000D7354">
      <w:pPr>
        <w:tabs>
          <w:tab w:val="left" w:pos="990"/>
        </w:tabs>
        <w:suppressAutoHyphens w:val="0"/>
        <w:spacing w:line="240" w:lineRule="auto"/>
        <w:contextualSpacing/>
        <w:jc w:val="both"/>
        <w:rPr>
          <w:rFonts w:ascii="Arial" w:eastAsia="Calibri" w:hAnsi="Arial" w:cs="Arial"/>
          <w:color w:val="auto"/>
          <w:kern w:val="0"/>
          <w:sz w:val="22"/>
          <w:szCs w:val="22"/>
          <w:lang w:eastAsia="en-US"/>
        </w:rPr>
      </w:pPr>
      <w:r w:rsidRPr="003624B1">
        <w:rPr>
          <w:rFonts w:ascii="Arial" w:eastAsia="Calibri" w:hAnsi="Arial" w:cs="Arial"/>
          <w:color w:val="auto"/>
          <w:kern w:val="0"/>
          <w:sz w:val="22"/>
          <w:szCs w:val="22"/>
          <w:lang w:eastAsia="en-US"/>
        </w:rPr>
        <w:t xml:space="preserve">Наручилац задржава право да </w:t>
      </w:r>
      <w:r w:rsidRPr="003624B1">
        <w:rPr>
          <w:rFonts w:ascii="Arial" w:eastAsia="Calibri" w:hAnsi="Arial" w:cs="Arial"/>
          <w:color w:val="auto"/>
          <w:kern w:val="0"/>
          <w:sz w:val="22"/>
          <w:szCs w:val="22"/>
          <w:lang w:val="sr-Cyrl-RS" w:eastAsia="en-US"/>
        </w:rPr>
        <w:t>роба</w:t>
      </w:r>
      <w:r w:rsidRPr="003624B1">
        <w:rPr>
          <w:rFonts w:ascii="Arial" w:eastAsia="Calibri" w:hAnsi="Arial" w:cs="Arial"/>
          <w:color w:val="auto"/>
          <w:kern w:val="0"/>
          <w:sz w:val="22"/>
          <w:szCs w:val="22"/>
          <w:lang w:eastAsia="en-US"/>
        </w:rPr>
        <w:t xml:space="preserve"> која ни</w:t>
      </w:r>
      <w:r w:rsidRPr="003624B1">
        <w:rPr>
          <w:rFonts w:ascii="Arial" w:eastAsia="Calibri" w:hAnsi="Arial" w:cs="Arial"/>
          <w:color w:val="auto"/>
          <w:kern w:val="0"/>
          <w:sz w:val="22"/>
          <w:szCs w:val="22"/>
          <w:lang w:val="sr-Cyrl-RS" w:eastAsia="en-US"/>
        </w:rPr>
        <w:t>је</w:t>
      </w:r>
      <w:r w:rsidRPr="003624B1">
        <w:rPr>
          <w:rFonts w:ascii="Arial" w:eastAsia="Calibri" w:hAnsi="Arial" w:cs="Arial"/>
          <w:color w:val="auto"/>
          <w:kern w:val="0"/>
          <w:sz w:val="22"/>
          <w:szCs w:val="22"/>
          <w:lang w:eastAsia="en-US"/>
        </w:rPr>
        <w:t xml:space="preserve"> наведена у техничкој спецификацији</w:t>
      </w:r>
      <w:r w:rsidRPr="003624B1">
        <w:rPr>
          <w:rFonts w:ascii="Arial" w:eastAsia="Calibri" w:hAnsi="Arial" w:cs="Arial"/>
          <w:color w:val="auto"/>
          <w:kern w:val="0"/>
          <w:sz w:val="22"/>
          <w:szCs w:val="22"/>
          <w:lang w:val="sr-Cyrl-RS" w:eastAsia="en-US"/>
        </w:rPr>
        <w:t>, а представља еквивалент предмету набавке или је у логичкој вези са предметом набавке</w:t>
      </w:r>
      <w:r w:rsidRPr="003624B1">
        <w:rPr>
          <w:rFonts w:ascii="Arial" w:eastAsia="Calibri" w:hAnsi="Arial" w:cs="Arial"/>
          <w:color w:val="auto"/>
          <w:kern w:val="0"/>
          <w:sz w:val="22"/>
          <w:szCs w:val="22"/>
          <w:lang w:eastAsia="en-US"/>
        </w:rPr>
        <w:t>,</w:t>
      </w:r>
      <w:r w:rsidRPr="003624B1">
        <w:rPr>
          <w:rFonts w:ascii="Arial" w:eastAsia="Calibri" w:hAnsi="Arial" w:cs="Arial"/>
          <w:color w:val="auto"/>
          <w:kern w:val="0"/>
          <w:sz w:val="22"/>
          <w:szCs w:val="22"/>
          <w:lang w:val="sr-Cyrl-RS" w:eastAsia="en-US"/>
        </w:rPr>
        <w:t>исти набави од добављача,</w:t>
      </w:r>
      <w:r w:rsidRPr="003624B1">
        <w:rPr>
          <w:rFonts w:ascii="Arial" w:eastAsia="Calibri" w:hAnsi="Arial" w:cs="Arial"/>
          <w:color w:val="auto"/>
          <w:kern w:val="0"/>
          <w:sz w:val="22"/>
          <w:szCs w:val="22"/>
          <w:lang w:eastAsia="en-US"/>
        </w:rPr>
        <w:t xml:space="preserve"> искључиво по ценама из </w:t>
      </w:r>
      <w:r w:rsidRPr="003624B1">
        <w:rPr>
          <w:rFonts w:ascii="Arial" w:eastAsia="Calibri" w:hAnsi="Arial" w:cs="Arial"/>
          <w:color w:val="auto"/>
          <w:kern w:val="0"/>
          <w:sz w:val="22"/>
          <w:szCs w:val="22"/>
          <w:lang w:val="sr-Cyrl-RS" w:eastAsia="en-US"/>
        </w:rPr>
        <w:t xml:space="preserve">важећег ценовника добављача на дан упућеног захтева, </w:t>
      </w:r>
      <w:r w:rsidRPr="003624B1">
        <w:rPr>
          <w:rFonts w:ascii="Arial" w:eastAsia="Calibri" w:hAnsi="Arial" w:cs="Arial"/>
          <w:color w:val="auto"/>
          <w:kern w:val="0"/>
          <w:sz w:val="22"/>
          <w:szCs w:val="22"/>
          <w:lang w:eastAsia="en-US"/>
        </w:rPr>
        <w:t>и до п</w:t>
      </w:r>
      <w:r w:rsidRPr="003624B1">
        <w:rPr>
          <w:rFonts w:ascii="Arial" w:eastAsia="Calibri" w:hAnsi="Arial" w:cs="Arial"/>
          <w:color w:val="auto"/>
          <w:kern w:val="0"/>
          <w:sz w:val="22"/>
          <w:szCs w:val="22"/>
          <w:lang w:val="sr-Cyrl-RS" w:eastAsia="en-US"/>
        </w:rPr>
        <w:t>роцењене</w:t>
      </w:r>
      <w:r w:rsidRPr="003624B1">
        <w:rPr>
          <w:rFonts w:ascii="Arial" w:eastAsia="Calibri" w:hAnsi="Arial" w:cs="Arial"/>
          <w:color w:val="auto"/>
          <w:kern w:val="0"/>
          <w:sz w:val="22"/>
          <w:szCs w:val="22"/>
          <w:lang w:eastAsia="en-US"/>
        </w:rPr>
        <w:t xml:space="preserve"> максималне вредности</w:t>
      </w:r>
      <w:r w:rsidRPr="003624B1">
        <w:rPr>
          <w:rFonts w:ascii="Arial" w:eastAsia="Calibri" w:hAnsi="Arial" w:cs="Arial"/>
          <w:color w:val="auto"/>
          <w:kern w:val="0"/>
          <w:sz w:val="22"/>
          <w:szCs w:val="22"/>
          <w:lang w:val="sr-Cyrl-RS" w:eastAsia="en-US"/>
        </w:rPr>
        <w:t xml:space="preserve"> набавке, након писмене сагласности добављача</w:t>
      </w:r>
      <w:r w:rsidRPr="003624B1">
        <w:rPr>
          <w:rFonts w:ascii="Arial" w:eastAsia="Calibri" w:hAnsi="Arial" w:cs="Arial"/>
          <w:color w:val="auto"/>
          <w:kern w:val="0"/>
          <w:sz w:val="22"/>
          <w:szCs w:val="22"/>
          <w:lang w:eastAsia="en-US"/>
        </w:rPr>
        <w:t>.</w:t>
      </w:r>
    </w:p>
    <w:p w:rsidR="000D7354" w:rsidRPr="003624B1" w:rsidRDefault="000D7354" w:rsidP="000D7354">
      <w:pPr>
        <w:autoSpaceDE w:val="0"/>
        <w:autoSpaceDN w:val="0"/>
        <w:adjustRightInd w:val="0"/>
        <w:spacing w:line="240" w:lineRule="auto"/>
        <w:rPr>
          <w:rFonts w:ascii="Arial" w:hAnsi="Arial" w:cs="Arial"/>
          <w:noProof/>
          <w:sz w:val="22"/>
          <w:szCs w:val="22"/>
          <w:lang w:val="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kern w:val="2"/>
          <w:sz w:val="22"/>
          <w:szCs w:val="22"/>
          <w:lang w:val="sr-Cyrl-RS" w:eastAsia="sr-Cyrl-RS"/>
        </w:rPr>
      </w:pPr>
      <w:r w:rsidRPr="003624B1">
        <w:rPr>
          <w:rFonts w:ascii="Arial" w:eastAsia="Times New Roman" w:hAnsi="Arial" w:cs="Arial"/>
          <w:b/>
          <w:noProof/>
          <w:kern w:val="2"/>
          <w:sz w:val="22"/>
          <w:szCs w:val="22"/>
          <w:lang w:val="sr-Cyrl-RS" w:eastAsia="sr-Cyrl-RS"/>
        </w:rPr>
        <w:t>ВАЖЕЊЕ ОКВИРНОГ СПОРАЗУМА</w:t>
      </w:r>
    </w:p>
    <w:p w:rsidR="000D7354" w:rsidRPr="003624B1" w:rsidRDefault="000D7354" w:rsidP="000D7354">
      <w:pPr>
        <w:autoSpaceDE w:val="0"/>
        <w:autoSpaceDN w:val="0"/>
        <w:adjustRightInd w:val="0"/>
        <w:spacing w:line="240" w:lineRule="auto"/>
        <w:jc w:val="center"/>
        <w:rPr>
          <w:rFonts w:ascii="Arial" w:eastAsia="Times New Roman" w:hAnsi="Arial" w:cs="Arial"/>
          <w:b/>
          <w:noProof/>
          <w:kern w:val="2"/>
          <w:sz w:val="22"/>
          <w:szCs w:val="22"/>
          <w:lang w:val="sr-Cyrl-RS" w:eastAsia="sr-Cyrl-RS"/>
        </w:rPr>
      </w:pPr>
      <w:r w:rsidRPr="003624B1">
        <w:rPr>
          <w:rFonts w:ascii="Arial" w:eastAsia="Times New Roman" w:hAnsi="Arial" w:cs="Arial"/>
          <w:b/>
          <w:noProof/>
          <w:kern w:val="2"/>
          <w:sz w:val="22"/>
          <w:szCs w:val="22"/>
          <w:lang w:val="sr-Cyrl-RS" w:eastAsia="sr-Cyrl-RS"/>
        </w:rPr>
        <w:t>Члан 3.</w:t>
      </w: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 xml:space="preserve">Овај оквирни споразум се сматра закљученим на дан када су га потписали овлашћени заступници обе стране у оквирном споразуму, а ако га овлашћени заступници нису потписали на исти дан, споразум се сматра закљученим на дан потписа по временском редоследу. </w:t>
      </w: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noProof/>
          <w:sz w:val="22"/>
          <w:szCs w:val="22"/>
          <w:lang w:val="sr-Cyrl-RS" w:eastAsia="sr-Cyrl-RS"/>
        </w:rPr>
        <w:t xml:space="preserve">Споразум ступа на снагу даном кумулативног испуњења два услова, обостраним потписивањем учесника споразума и </w:t>
      </w:r>
      <w:r w:rsidRPr="003624B1">
        <w:rPr>
          <w:rFonts w:ascii="Arial" w:eastAsia="Times New Roman" w:hAnsi="Arial" w:cs="Arial"/>
          <w:noProof/>
          <w:sz w:val="22"/>
          <w:szCs w:val="22"/>
          <w:lang w:val="sr-Cyrl-RS"/>
        </w:rPr>
        <w:t>достављањем средстава финансијског обезбеђења из члана 9. оквирног споразума</w:t>
      </w:r>
      <w:r w:rsidRPr="003624B1">
        <w:rPr>
          <w:rFonts w:ascii="Arial" w:eastAsia="Times New Roman" w:hAnsi="Arial" w:cs="Arial"/>
          <w:noProof/>
          <w:sz w:val="22"/>
          <w:szCs w:val="22"/>
          <w:lang w:val="sr-Cyrl-RS" w:eastAsia="sr-Cyrl-RS"/>
        </w:rPr>
        <w:t xml:space="preserve"> и траје 2 године.</w:t>
      </w:r>
    </w:p>
    <w:p w:rsidR="000D7354" w:rsidRPr="003624B1" w:rsidRDefault="000D7354" w:rsidP="000D7354">
      <w:pPr>
        <w:autoSpaceDE w:val="0"/>
        <w:autoSpaceDN w:val="0"/>
        <w:adjustRightInd w:val="0"/>
        <w:spacing w:line="240" w:lineRule="auto"/>
        <w:rPr>
          <w:rFonts w:ascii="Arial" w:hAnsi="Arial" w:cs="Arial"/>
          <w:noProof/>
          <w:sz w:val="22"/>
          <w:szCs w:val="22"/>
          <w:lang w:val="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ВРЕДНОСТ ОКВИРНОГ СПОРАЗУМА</w:t>
      </w:r>
    </w:p>
    <w:p w:rsidR="000D7354" w:rsidRPr="003624B1" w:rsidRDefault="000D7354" w:rsidP="000D7354">
      <w:pPr>
        <w:autoSpaceDE w:val="0"/>
        <w:autoSpaceDN w:val="0"/>
        <w:adjustRightInd w:val="0"/>
        <w:spacing w:line="240" w:lineRule="auto"/>
        <w:jc w:val="center"/>
        <w:rPr>
          <w:rFonts w:ascii="Arial" w:eastAsia="TimesNewRomanPS-BoldMT" w:hAnsi="Arial" w:cs="Arial"/>
          <w:b/>
          <w:bCs/>
          <w:noProof/>
          <w:sz w:val="22"/>
          <w:szCs w:val="22"/>
          <w:lang w:val="sr-Cyrl-RS"/>
        </w:rPr>
      </w:pPr>
      <w:r w:rsidRPr="003624B1">
        <w:rPr>
          <w:rFonts w:ascii="Arial" w:eastAsia="TimesNewRomanPS-BoldMT" w:hAnsi="Arial" w:cs="Arial"/>
          <w:b/>
          <w:bCs/>
          <w:noProof/>
          <w:sz w:val="22"/>
          <w:szCs w:val="22"/>
          <w:lang w:val="sr-Cyrl-RS"/>
        </w:rPr>
        <w:t>Члан 4.</w:t>
      </w:r>
    </w:p>
    <w:p w:rsidR="000D7354" w:rsidRPr="003624B1" w:rsidRDefault="000D7354" w:rsidP="000D7354">
      <w:pPr>
        <w:autoSpaceDE w:val="0"/>
        <w:autoSpaceDN w:val="0"/>
        <w:adjustRightInd w:val="0"/>
        <w:spacing w:line="240" w:lineRule="auto"/>
        <w:jc w:val="center"/>
        <w:rPr>
          <w:rFonts w:ascii="Arial" w:eastAsia="TimesNewRomanPS-BoldMT" w:hAnsi="Arial" w:cs="Arial"/>
          <w:b/>
          <w:bCs/>
          <w:noProof/>
          <w:sz w:val="22"/>
          <w:szCs w:val="22"/>
          <w:lang w:val="sr-Cyrl-RS"/>
        </w:rPr>
      </w:pPr>
    </w:p>
    <w:p w:rsidR="000D7354" w:rsidRPr="003624B1" w:rsidRDefault="000D7354" w:rsidP="000D7354">
      <w:pPr>
        <w:autoSpaceDE w:val="0"/>
        <w:autoSpaceDN w:val="0"/>
        <w:adjustRightInd w:val="0"/>
        <w:spacing w:line="240" w:lineRule="auto"/>
        <w:jc w:val="both"/>
        <w:rPr>
          <w:rFonts w:ascii="Arial" w:eastAsia="TimesNewRomanPS-BoldMT" w:hAnsi="Arial" w:cs="Arial"/>
          <w:bCs/>
          <w:i/>
          <w:noProof/>
          <w:sz w:val="22"/>
          <w:szCs w:val="22"/>
          <w:lang w:val="sr-Cyrl-RS"/>
        </w:rPr>
      </w:pPr>
      <w:r w:rsidRPr="003624B1">
        <w:rPr>
          <w:rFonts w:ascii="Arial" w:eastAsia="TimesNewRomanPS-BoldMT" w:hAnsi="Arial" w:cs="Arial"/>
          <w:noProof/>
          <w:sz w:val="22"/>
          <w:szCs w:val="22"/>
          <w:lang w:val="sr-Cyrl-RS"/>
        </w:rPr>
        <w:t>Вредност оквирног споразума износи 2</w:t>
      </w:r>
      <w:r w:rsidR="003624B1">
        <w:rPr>
          <w:rFonts w:ascii="Arial" w:eastAsia="TimesNewRomanPS-BoldMT" w:hAnsi="Arial" w:cs="Arial"/>
          <w:noProof/>
          <w:sz w:val="22"/>
          <w:szCs w:val="22"/>
          <w:lang w:val="sr-Cyrl-RS"/>
        </w:rPr>
        <w:t>3</w:t>
      </w:r>
      <w:r w:rsidRPr="003624B1">
        <w:rPr>
          <w:rFonts w:ascii="Arial" w:eastAsia="TimesNewRomanPS-BoldMT" w:hAnsi="Arial" w:cs="Arial"/>
          <w:noProof/>
          <w:sz w:val="22"/>
          <w:szCs w:val="22"/>
          <w:lang w:val="sr-Cyrl-RS"/>
        </w:rPr>
        <w:t>.000.000,00</w:t>
      </w:r>
      <w:r w:rsidRPr="003624B1">
        <w:rPr>
          <w:rFonts w:ascii="Arial" w:eastAsia="TimesNewRomanPS-BoldMT" w:hAnsi="Arial" w:cs="Arial"/>
          <w:bCs/>
          <w:noProof/>
          <w:sz w:val="22"/>
          <w:szCs w:val="22"/>
          <w:lang w:val="sr-Cyrl-RS"/>
        </w:rPr>
        <w:t xml:space="preserve"> без обрачунатог ПДВ, односно </w:t>
      </w:r>
      <w:r w:rsidR="003624B1">
        <w:rPr>
          <w:rFonts w:ascii="Arial" w:eastAsia="TimesNewRomanPS-BoldMT" w:hAnsi="Arial" w:cs="Arial"/>
          <w:bCs/>
          <w:noProof/>
          <w:sz w:val="22"/>
          <w:szCs w:val="22"/>
          <w:lang w:val="sr-Cyrl-RS"/>
        </w:rPr>
        <w:t>27</w:t>
      </w:r>
      <w:r w:rsidRPr="003624B1">
        <w:rPr>
          <w:rFonts w:ascii="Arial" w:eastAsia="TimesNewRomanPS-BoldMT" w:hAnsi="Arial" w:cs="Arial"/>
          <w:bCs/>
          <w:noProof/>
          <w:sz w:val="22"/>
          <w:szCs w:val="22"/>
          <w:lang w:val="sr-Cyrl-RS"/>
        </w:rPr>
        <w:t>.</w:t>
      </w:r>
      <w:r w:rsidR="003624B1">
        <w:rPr>
          <w:rFonts w:ascii="Arial" w:eastAsia="TimesNewRomanPS-BoldMT" w:hAnsi="Arial" w:cs="Arial"/>
          <w:bCs/>
          <w:noProof/>
          <w:sz w:val="22"/>
          <w:szCs w:val="22"/>
          <w:lang w:val="sr-Cyrl-RS"/>
        </w:rPr>
        <w:t>6</w:t>
      </w:r>
      <w:r w:rsidRPr="003624B1">
        <w:rPr>
          <w:rFonts w:ascii="Arial" w:eastAsia="TimesNewRomanPS-BoldMT" w:hAnsi="Arial" w:cs="Arial"/>
          <w:bCs/>
          <w:noProof/>
          <w:sz w:val="22"/>
          <w:szCs w:val="22"/>
          <w:lang w:val="sr-Cyrl-RS"/>
        </w:rPr>
        <w:t xml:space="preserve">00.000,00 динара са обрачунатим ПДВ. </w:t>
      </w:r>
    </w:p>
    <w:p w:rsidR="000D7354" w:rsidRPr="003624B1" w:rsidRDefault="000D7354" w:rsidP="000D7354">
      <w:pPr>
        <w:autoSpaceDE w:val="0"/>
        <w:autoSpaceDN w:val="0"/>
        <w:adjustRightInd w:val="0"/>
        <w:spacing w:line="240" w:lineRule="auto"/>
        <w:jc w:val="both"/>
        <w:rPr>
          <w:rFonts w:ascii="Arial" w:eastAsia="TimesNewRomanPS-BoldMT" w:hAnsi="Arial" w:cs="Arial"/>
          <w:noProof/>
          <w:sz w:val="22"/>
          <w:szCs w:val="22"/>
          <w:lang w:val="sr-Cyrl-RS"/>
        </w:rPr>
      </w:pPr>
      <w:r w:rsidRPr="003624B1">
        <w:rPr>
          <w:rFonts w:ascii="Arial" w:eastAsia="TimesNewRomanPS-BoldMT" w:hAnsi="Arial" w:cs="Arial"/>
          <w:noProof/>
          <w:sz w:val="22"/>
          <w:szCs w:val="22"/>
          <w:lang w:val="sr-Cyrl-RS"/>
        </w:rPr>
        <w:t>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оквирног споразума из претходног става.</w:t>
      </w:r>
    </w:p>
    <w:p w:rsidR="000D7354" w:rsidRPr="003624B1" w:rsidRDefault="000D7354" w:rsidP="000D7354">
      <w:pPr>
        <w:autoSpaceDE w:val="0"/>
        <w:autoSpaceDN w:val="0"/>
        <w:adjustRightInd w:val="0"/>
        <w:spacing w:line="240" w:lineRule="auto"/>
        <w:jc w:val="both"/>
        <w:rPr>
          <w:rFonts w:ascii="Arial" w:eastAsia="Times New Roman" w:hAnsi="Arial" w:cs="Arial"/>
          <w:sz w:val="22"/>
          <w:szCs w:val="22"/>
          <w:lang w:val="sr-Cyrl-RS" w:eastAsia="sr-Cyrl-CS"/>
        </w:rPr>
      </w:pPr>
      <w:r w:rsidRPr="003624B1">
        <w:rPr>
          <w:rFonts w:ascii="Arial" w:eastAsia="Times New Roman" w:hAnsi="Arial" w:cs="Arial"/>
          <w:sz w:val="22"/>
          <w:szCs w:val="22"/>
          <w:lang w:val="sr-Cyrl-CS" w:eastAsia="sr-Cyrl-CS"/>
        </w:rPr>
        <w:t xml:space="preserve">Наручилац може након закључења </w:t>
      </w:r>
      <w:r w:rsidRPr="003624B1">
        <w:rPr>
          <w:rFonts w:ascii="Arial" w:eastAsia="Times New Roman" w:hAnsi="Arial" w:cs="Arial"/>
          <w:sz w:val="22"/>
          <w:szCs w:val="22"/>
          <w:lang w:val="sr-Cyrl-RS" w:eastAsia="sr-Cyrl-CS"/>
        </w:rPr>
        <w:t xml:space="preserve">Оквирног споразума </w:t>
      </w:r>
      <w:r w:rsidRPr="003624B1">
        <w:rPr>
          <w:rFonts w:ascii="Arial" w:eastAsia="Times New Roman" w:hAnsi="Arial" w:cs="Arial"/>
          <w:sz w:val="22"/>
          <w:szCs w:val="22"/>
          <w:lang w:val="sr-Cyrl-CS" w:eastAsia="sr-Cyrl-CS"/>
        </w:rPr>
        <w:t xml:space="preserve">без спровођења поступка набавке повећати обим предмета набавке, с тим да се вредност </w:t>
      </w:r>
      <w:r w:rsidRPr="003624B1">
        <w:rPr>
          <w:rFonts w:ascii="Arial" w:eastAsia="Times New Roman" w:hAnsi="Arial" w:cs="Arial"/>
          <w:sz w:val="22"/>
          <w:szCs w:val="22"/>
          <w:lang w:val="sr-Cyrl-RS" w:eastAsia="sr-Cyrl-CS"/>
        </w:rPr>
        <w:t>Оквирног споразума</w:t>
      </w:r>
      <w:r w:rsidRPr="003624B1">
        <w:rPr>
          <w:rFonts w:ascii="Arial" w:eastAsia="Times New Roman" w:hAnsi="Arial" w:cs="Arial"/>
          <w:sz w:val="22"/>
          <w:szCs w:val="22"/>
          <w:lang w:val="sr-Cyrl-CS" w:eastAsia="sr-Cyrl-CS"/>
        </w:rPr>
        <w:t xml:space="preserve"> може повећати максимално до 5% од укупне вредности првобитно закљученог</w:t>
      </w:r>
      <w:r w:rsidRPr="003624B1">
        <w:rPr>
          <w:rFonts w:ascii="Arial" w:eastAsia="Times New Roman" w:hAnsi="Arial" w:cs="Arial"/>
          <w:sz w:val="22"/>
          <w:szCs w:val="22"/>
          <w:lang w:val="sr-Cyrl-RS" w:eastAsia="sr-Cyrl-CS"/>
        </w:rPr>
        <w:t xml:space="preserve"> Оквирног споразума.</w:t>
      </w:r>
    </w:p>
    <w:p w:rsidR="000D7354" w:rsidRPr="003624B1" w:rsidRDefault="000D7354" w:rsidP="000D7354">
      <w:pPr>
        <w:autoSpaceDE w:val="0"/>
        <w:autoSpaceDN w:val="0"/>
        <w:adjustRightInd w:val="0"/>
        <w:spacing w:line="240" w:lineRule="auto"/>
        <w:jc w:val="both"/>
        <w:rPr>
          <w:rFonts w:ascii="Arial" w:eastAsia="Times New Roman" w:hAnsi="Arial" w:cs="Arial"/>
          <w:sz w:val="22"/>
          <w:szCs w:val="22"/>
          <w:lang w:val="sr-Cyrl-RS" w:eastAsia="sr-Cyrl-CS"/>
        </w:rPr>
      </w:pPr>
      <w:r w:rsidRPr="003624B1">
        <w:rPr>
          <w:rFonts w:ascii="Arial" w:eastAsia="Times New Roman" w:hAnsi="Arial" w:cs="Arial"/>
          <w:sz w:val="22"/>
          <w:szCs w:val="22"/>
          <w:lang w:val="sr-Cyrl-RS" w:eastAsia="sr-Cyrl-CS"/>
        </w:rPr>
        <w:t>Стране у оквирном споразуму су сагласне да су цене добара из техничке спецификације фиксне и непроменљиве за цео период важења овог оквирног споразума.</w:t>
      </w:r>
    </w:p>
    <w:p w:rsidR="000D7354" w:rsidRPr="003624B1" w:rsidRDefault="000D7354" w:rsidP="000D7354">
      <w:pPr>
        <w:autoSpaceDE w:val="0"/>
        <w:autoSpaceDN w:val="0"/>
        <w:adjustRightInd w:val="0"/>
        <w:spacing w:line="240" w:lineRule="auto"/>
        <w:jc w:val="both"/>
        <w:rPr>
          <w:rFonts w:ascii="Arial" w:eastAsia="TimesNewRomanPS-BoldMT" w:hAnsi="Arial" w:cs="Arial"/>
          <w:noProof/>
          <w:sz w:val="22"/>
          <w:szCs w:val="22"/>
          <w:lang w:val="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НАЧИН И УСЛОВИ РЕАЛИЗАЦИЈЕ  ОКВИРНОГ СПОРАЗУМА</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5.</w:t>
      </w:r>
    </w:p>
    <w:p w:rsidR="000D7354" w:rsidRPr="003624B1" w:rsidRDefault="000D7354" w:rsidP="000D7354">
      <w:pPr>
        <w:autoSpaceDE w:val="0"/>
        <w:autoSpaceDN w:val="0"/>
        <w:adjustRightInd w:val="0"/>
        <w:spacing w:line="240" w:lineRule="auto"/>
        <w:jc w:val="both"/>
        <w:rPr>
          <w:rFonts w:ascii="Arial" w:eastAsia="Times New Roman" w:hAnsi="Arial" w:cs="Arial"/>
          <w:noProof/>
          <w:kern w:val="2"/>
          <w:sz w:val="22"/>
          <w:szCs w:val="22"/>
          <w:lang w:val="sr-Cyrl-RS"/>
        </w:rPr>
      </w:pPr>
      <w:r w:rsidRPr="003624B1">
        <w:rPr>
          <w:rFonts w:ascii="Arial" w:eastAsia="Times New Roman" w:hAnsi="Arial" w:cs="Arial"/>
          <w:noProof/>
          <w:kern w:val="2"/>
          <w:sz w:val="22"/>
          <w:szCs w:val="22"/>
          <w:lang w:val="sr-Cyrl-RS"/>
        </w:rPr>
        <w:t xml:space="preserve">Након ступања на снагу оквирног споразума, стране у оквирном споразуму су сагласне да ће добављач робу из предмета овог оквирног споразума испоручивати сукцесивно, одн. када настане потреба Наручиоца за предметном набавком,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понудом Добављача. </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примило позив. </w:t>
      </w: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3624B1">
        <w:rPr>
          <w:rFonts w:ascii="Arial" w:hAnsi="Arial" w:cs="Arial"/>
          <w:noProof/>
          <w:sz w:val="22"/>
          <w:szCs w:val="22"/>
          <w:lang w:val="sr-Cyrl-RS"/>
        </w:rPr>
        <w:t>поште</w:t>
      </w:r>
      <w:r w:rsidRPr="003624B1">
        <w:rPr>
          <w:rFonts w:ascii="Arial" w:eastAsia="Times New Roman" w:hAnsi="Arial" w:cs="Arial"/>
          <w:noProof/>
          <w:sz w:val="22"/>
          <w:szCs w:val="22"/>
          <w:lang w:val="sr-Cyrl-RS" w:eastAsia="sr-Cyrl-RS"/>
        </w:rPr>
        <w:t>, позив се шаље на до тада саопштене адресе.</w:t>
      </w: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p>
    <w:p w:rsidR="000D7354" w:rsidRPr="003624B1" w:rsidRDefault="000D7354" w:rsidP="000D7354">
      <w:pPr>
        <w:suppressAutoHyphens w:val="0"/>
        <w:autoSpaceDE w:val="0"/>
        <w:autoSpaceDN w:val="0"/>
        <w:adjustRightInd w:val="0"/>
        <w:spacing w:line="240" w:lineRule="auto"/>
        <w:jc w:val="both"/>
        <w:rPr>
          <w:rFonts w:ascii="Arial" w:eastAsia="Times New Roman" w:hAnsi="Arial" w:cs="Arial"/>
          <w:noProof/>
          <w:kern w:val="0"/>
          <w:sz w:val="22"/>
          <w:szCs w:val="22"/>
          <w:lang w:val="sr-Cyrl-RS" w:eastAsia="sr-Cyrl-RS"/>
        </w:rPr>
      </w:pPr>
      <w:r w:rsidRPr="003624B1">
        <w:rPr>
          <w:rFonts w:ascii="Arial" w:eastAsia="Calibri" w:hAnsi="Arial" w:cs="Arial"/>
          <w:color w:val="auto"/>
          <w:kern w:val="0"/>
          <w:sz w:val="22"/>
          <w:szCs w:val="22"/>
          <w:lang w:eastAsia="en-US"/>
        </w:rPr>
        <w:t>Наручилац задржава право да  добра која нису наведена у техничкој спецификацији</w:t>
      </w:r>
      <w:r w:rsidRPr="003624B1">
        <w:rPr>
          <w:rFonts w:ascii="Arial" w:eastAsia="Calibri" w:hAnsi="Arial" w:cs="Arial"/>
          <w:color w:val="auto"/>
          <w:kern w:val="0"/>
          <w:sz w:val="22"/>
          <w:szCs w:val="22"/>
          <w:lang w:val="sr-Cyrl-RS" w:eastAsia="en-US"/>
        </w:rPr>
        <w:t>, а представљају еквивалент предмету набавке или су у логичкој вези са истом</w:t>
      </w:r>
      <w:r w:rsidRPr="003624B1">
        <w:rPr>
          <w:rFonts w:ascii="Arial" w:eastAsia="Calibri" w:hAnsi="Arial" w:cs="Arial"/>
          <w:color w:val="auto"/>
          <w:kern w:val="0"/>
          <w:sz w:val="22"/>
          <w:szCs w:val="22"/>
          <w:lang w:eastAsia="en-US"/>
        </w:rPr>
        <w:t>,</w:t>
      </w:r>
      <w:r w:rsidRPr="003624B1">
        <w:rPr>
          <w:rFonts w:ascii="Arial" w:eastAsia="Calibri" w:hAnsi="Arial" w:cs="Arial"/>
          <w:color w:val="auto"/>
          <w:kern w:val="0"/>
          <w:sz w:val="22"/>
          <w:szCs w:val="22"/>
          <w:lang w:val="sr-Cyrl-RS" w:eastAsia="en-US"/>
        </w:rPr>
        <w:t xml:space="preserve"> набави од добављача,</w:t>
      </w:r>
      <w:r w:rsidRPr="003624B1">
        <w:rPr>
          <w:rFonts w:ascii="Arial" w:eastAsia="Calibri" w:hAnsi="Arial" w:cs="Arial"/>
          <w:color w:val="auto"/>
          <w:kern w:val="0"/>
          <w:sz w:val="22"/>
          <w:szCs w:val="22"/>
          <w:lang w:eastAsia="en-US"/>
        </w:rPr>
        <w:t xml:space="preserve"> искључиво по ценама из </w:t>
      </w:r>
      <w:r w:rsidRPr="003624B1">
        <w:rPr>
          <w:rFonts w:ascii="Arial" w:eastAsia="Calibri" w:hAnsi="Arial" w:cs="Arial"/>
          <w:color w:val="auto"/>
          <w:kern w:val="0"/>
          <w:sz w:val="22"/>
          <w:szCs w:val="22"/>
          <w:lang w:val="sr-Cyrl-RS" w:eastAsia="en-US"/>
        </w:rPr>
        <w:t xml:space="preserve">важећег ценовника добављача  на дан упућеног захтева, на основу дате писмене сагласности одговорног лица </w:t>
      </w:r>
      <w:r w:rsidRPr="003624B1">
        <w:rPr>
          <w:rFonts w:ascii="Arial" w:eastAsia="Calibri" w:hAnsi="Arial" w:cs="Arial"/>
          <w:color w:val="auto"/>
          <w:kern w:val="0"/>
          <w:sz w:val="22"/>
          <w:szCs w:val="22"/>
          <w:lang w:eastAsia="en-US"/>
        </w:rPr>
        <w:t>и до прецизиране,</w:t>
      </w:r>
      <w:r w:rsidRPr="003624B1">
        <w:rPr>
          <w:rFonts w:ascii="Arial" w:eastAsia="Calibri" w:hAnsi="Arial" w:cs="Arial"/>
          <w:color w:val="auto"/>
          <w:kern w:val="0"/>
          <w:sz w:val="22"/>
          <w:szCs w:val="22"/>
          <w:lang w:val="sr-Cyrl-RS" w:eastAsia="en-US"/>
        </w:rPr>
        <w:t xml:space="preserve"> </w:t>
      </w:r>
      <w:r w:rsidRPr="003624B1">
        <w:rPr>
          <w:rFonts w:ascii="Arial" w:eastAsia="Calibri" w:hAnsi="Arial" w:cs="Arial"/>
          <w:color w:val="auto"/>
          <w:kern w:val="0"/>
          <w:sz w:val="22"/>
          <w:szCs w:val="22"/>
          <w:lang w:eastAsia="en-US"/>
        </w:rPr>
        <w:t>максималне вредности Оквирног споразум</w:t>
      </w:r>
      <w:r w:rsidRPr="003624B1">
        <w:rPr>
          <w:rFonts w:ascii="Arial" w:eastAsia="Calibri" w:hAnsi="Arial" w:cs="Arial"/>
          <w:color w:val="auto"/>
          <w:kern w:val="0"/>
          <w:sz w:val="22"/>
          <w:szCs w:val="22"/>
          <w:lang w:val="sr-Cyrl-RS" w:eastAsia="en-US"/>
        </w:rPr>
        <w:t>а.</w:t>
      </w: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НАЧИН И РОК ПЛАЋАЊА</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6.</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p>
    <w:p w:rsidR="000D7354" w:rsidRPr="003624B1" w:rsidRDefault="000D7354" w:rsidP="000D7354">
      <w:pPr>
        <w:jc w:val="both"/>
        <w:rPr>
          <w:rFonts w:ascii="Arial" w:hAnsi="Arial" w:cs="Arial"/>
          <w:noProof/>
          <w:sz w:val="22"/>
          <w:szCs w:val="22"/>
          <w:lang w:val="sr-Cyrl-RS"/>
        </w:rPr>
      </w:pPr>
      <w:r w:rsidRPr="003624B1">
        <w:rPr>
          <w:rFonts w:ascii="Arial" w:hAnsi="Arial" w:cs="Arial"/>
          <w:iCs/>
          <w:noProof/>
          <w:sz w:val="22"/>
          <w:szCs w:val="22"/>
          <w:lang w:val="sr-Cyrl-RS"/>
        </w:rPr>
        <w:t>Рок плаћања је до 45 дана од дана пријема исправног рачуна,</w:t>
      </w:r>
      <w:r w:rsidRPr="003624B1">
        <w:rPr>
          <w:rFonts w:ascii="Arial" w:hAnsi="Arial" w:cs="Arial"/>
          <w:noProof/>
          <w:sz w:val="22"/>
          <w:szCs w:val="22"/>
          <w:lang w:val="sr-Cyrl-RS"/>
        </w:rPr>
        <w:t xml:space="preserve"> а након извршене испоруке, на основу Наруџбенице и обострано потписане отпремнице у складу са овим оквирним споразумом.             </w:t>
      </w:r>
    </w:p>
    <w:p w:rsidR="000D7354" w:rsidRPr="003624B1" w:rsidRDefault="000D7354" w:rsidP="000D7354">
      <w:pPr>
        <w:jc w:val="both"/>
        <w:rPr>
          <w:rFonts w:ascii="Arial" w:hAnsi="Arial" w:cs="Arial"/>
          <w:iCs/>
          <w:noProof/>
          <w:sz w:val="22"/>
          <w:szCs w:val="22"/>
          <w:lang w:val="sr-Cyrl-RS"/>
        </w:rPr>
      </w:pPr>
    </w:p>
    <w:p w:rsidR="000D7354" w:rsidRPr="003624B1" w:rsidRDefault="000D7354" w:rsidP="000D7354">
      <w:pPr>
        <w:autoSpaceDE w:val="0"/>
        <w:autoSpaceDN w:val="0"/>
        <w:adjustRightInd w:val="0"/>
        <w:spacing w:line="240" w:lineRule="auto"/>
        <w:jc w:val="both"/>
        <w:rPr>
          <w:rFonts w:ascii="Arial" w:hAnsi="Arial" w:cs="Arial"/>
          <w:noProof/>
          <w:sz w:val="22"/>
          <w:szCs w:val="22"/>
          <w:lang w:val="sr-Cyrl-RS"/>
        </w:rPr>
      </w:pPr>
      <w:r w:rsidRPr="003624B1">
        <w:rPr>
          <w:rFonts w:ascii="Arial" w:hAnsi="Arial" w:cs="Arial"/>
          <w:noProof/>
          <w:sz w:val="22"/>
          <w:szCs w:val="22"/>
          <w:lang w:val="sr-Cyrl-RS"/>
        </w:rPr>
        <w:t>Рачун из претходног става се доставља Наручиоцу на адресу: Цара Лазара бб, 12208 Дрмно</w:t>
      </w:r>
      <w:r w:rsidRPr="003624B1">
        <w:rPr>
          <w:rFonts w:ascii="Arial" w:eastAsia="TimesNewRomanPS-BoldMT" w:hAnsi="Arial" w:cs="Arial"/>
          <w:bCs/>
          <w:i/>
          <w:noProof/>
          <w:color w:val="FF0000"/>
          <w:sz w:val="22"/>
          <w:szCs w:val="22"/>
          <w:lang w:val="sr-Cyrl-RS"/>
        </w:rPr>
        <w:t xml:space="preserve">. </w:t>
      </w:r>
    </w:p>
    <w:p w:rsidR="000D7354" w:rsidRPr="003624B1" w:rsidRDefault="000D7354" w:rsidP="000D7354">
      <w:pPr>
        <w:tabs>
          <w:tab w:val="left" w:pos="720"/>
          <w:tab w:val="left" w:pos="1080"/>
        </w:tabs>
        <w:jc w:val="both"/>
        <w:rPr>
          <w:rFonts w:ascii="Arial" w:hAnsi="Arial" w:cs="Arial"/>
          <w:noProof/>
          <w:sz w:val="22"/>
          <w:szCs w:val="22"/>
          <w:lang w:val="sr-Cyrl-RS"/>
        </w:rPr>
      </w:pPr>
    </w:p>
    <w:p w:rsidR="000D7354" w:rsidRPr="003624B1" w:rsidRDefault="000D7354" w:rsidP="000D7354">
      <w:pPr>
        <w:tabs>
          <w:tab w:val="left" w:pos="720"/>
          <w:tab w:val="left" w:pos="1080"/>
        </w:tabs>
        <w:jc w:val="both"/>
        <w:rPr>
          <w:rFonts w:ascii="Arial" w:hAnsi="Arial" w:cs="Arial"/>
          <w:b/>
          <w:noProof/>
          <w:sz w:val="22"/>
          <w:szCs w:val="22"/>
          <w:lang w:val="sr-Cyrl-RS"/>
        </w:rPr>
      </w:pPr>
      <w:r w:rsidRPr="003624B1">
        <w:rPr>
          <w:rFonts w:ascii="Arial" w:hAnsi="Arial" w:cs="Arial"/>
          <w:b/>
          <w:noProof/>
          <w:sz w:val="22"/>
          <w:szCs w:val="22"/>
          <w:lang w:val="sr-Cyrl-RS"/>
        </w:rPr>
        <w:t>РОК И МЕСТО ИСПОРУКЕ</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7.</w:t>
      </w:r>
    </w:p>
    <w:p w:rsidR="000D7354" w:rsidRPr="003624B1" w:rsidRDefault="000D7354" w:rsidP="000D7354">
      <w:pPr>
        <w:tabs>
          <w:tab w:val="left" w:pos="720"/>
          <w:tab w:val="left" w:pos="1080"/>
        </w:tabs>
        <w:jc w:val="both"/>
        <w:rPr>
          <w:rFonts w:ascii="Arial" w:hAnsi="Arial" w:cs="Arial"/>
          <w:b/>
          <w:noProof/>
          <w:kern w:val="2"/>
          <w:sz w:val="22"/>
          <w:szCs w:val="22"/>
          <w:lang w:val="sr-Cyrl-RS"/>
        </w:rPr>
      </w:pPr>
    </w:p>
    <w:p w:rsidR="000D7354" w:rsidRPr="003624B1" w:rsidRDefault="000D7354" w:rsidP="000D7354">
      <w:pPr>
        <w:jc w:val="both"/>
        <w:rPr>
          <w:rFonts w:ascii="Arial" w:hAnsi="Arial" w:cs="Arial"/>
          <w:bCs/>
          <w:iCs/>
          <w:noProof/>
          <w:sz w:val="22"/>
          <w:szCs w:val="22"/>
          <w:lang w:val="sr-Cyrl-RS" w:eastAsia="sr-Latn-RS"/>
        </w:rPr>
      </w:pPr>
      <w:r w:rsidRPr="003624B1">
        <w:rPr>
          <w:rFonts w:ascii="Arial" w:hAnsi="Arial" w:cs="Arial"/>
          <w:bCs/>
          <w:iCs/>
          <w:noProof/>
          <w:sz w:val="22"/>
          <w:szCs w:val="22"/>
          <w:lang w:val="sr-Cyrl-RS" w:eastAsia="sr-Latn-RS"/>
        </w:rPr>
        <w:t>Рок испоруке не може бити дужи од ______ календарских дана од дана пријема Наруџбенице.</w:t>
      </w:r>
      <w:r w:rsidRPr="003624B1">
        <w:rPr>
          <w:rFonts w:ascii="Arial" w:hAnsi="Arial" w:cs="Arial"/>
          <w:bCs/>
          <w:noProof/>
          <w:sz w:val="22"/>
          <w:szCs w:val="22"/>
          <w:lang w:val="sr-Cyrl-RS" w:eastAsia="sr-Latn-RS"/>
        </w:rPr>
        <w:t xml:space="preserve">  </w:t>
      </w:r>
    </w:p>
    <w:p w:rsidR="000D7354" w:rsidRPr="003624B1" w:rsidRDefault="000D7354" w:rsidP="000D7354">
      <w:pPr>
        <w:jc w:val="both"/>
        <w:rPr>
          <w:rFonts w:ascii="Arial" w:hAnsi="Arial" w:cs="Arial"/>
          <w:bCs/>
          <w:iCs/>
          <w:noProof/>
          <w:sz w:val="22"/>
          <w:szCs w:val="22"/>
          <w:highlight w:val="yellow"/>
          <w:lang w:val="sr-Cyrl-RS" w:eastAsia="sr-Latn-RS"/>
        </w:rPr>
      </w:pPr>
    </w:p>
    <w:p w:rsidR="000D7354" w:rsidRPr="003624B1" w:rsidRDefault="000D7354" w:rsidP="000D7354">
      <w:pPr>
        <w:jc w:val="both"/>
        <w:rPr>
          <w:rFonts w:ascii="Arial" w:eastAsia="Times New Roman" w:hAnsi="Arial" w:cs="Arial"/>
          <w:sz w:val="22"/>
          <w:szCs w:val="22"/>
          <w:lang w:val="sr-Cyrl-RS" w:eastAsia="sr-Latn-CS"/>
        </w:rPr>
      </w:pPr>
      <w:r w:rsidRPr="003624B1">
        <w:rPr>
          <w:rFonts w:ascii="Arial" w:hAnsi="Arial" w:cs="Arial"/>
          <w:bCs/>
          <w:iCs/>
          <w:noProof/>
          <w:sz w:val="22"/>
          <w:szCs w:val="22"/>
          <w:lang w:val="sr-Cyrl-RS" w:eastAsia="sr-Latn-RS"/>
        </w:rPr>
        <w:t xml:space="preserve">Место испоруке је франко магацин </w:t>
      </w:r>
      <w:r w:rsidRPr="003624B1">
        <w:rPr>
          <w:rFonts w:ascii="Arial" w:eastAsia="Times New Roman" w:hAnsi="Arial" w:cs="Arial"/>
          <w:sz w:val="22"/>
          <w:szCs w:val="22"/>
          <w:lang w:val="sr-Cyrl-RS" w:eastAsia="sr-Latn-CS"/>
        </w:rPr>
        <w:t xml:space="preserve">ПД Георад, Цара Лазара бб, 12208 Дрмно. </w:t>
      </w:r>
    </w:p>
    <w:p w:rsidR="000D7354" w:rsidRPr="003624B1" w:rsidRDefault="000D7354" w:rsidP="000D7354">
      <w:pPr>
        <w:jc w:val="both"/>
        <w:rPr>
          <w:rFonts w:ascii="Arial" w:hAnsi="Arial" w:cs="Arial"/>
          <w:bCs/>
          <w:iCs/>
          <w:noProof/>
          <w:sz w:val="22"/>
          <w:szCs w:val="22"/>
          <w:lang w:val="sr-Cyrl-RS" w:eastAsia="sr-Latn-RS"/>
        </w:rPr>
      </w:pPr>
    </w:p>
    <w:p w:rsidR="000D7354" w:rsidRPr="003624B1" w:rsidRDefault="000D7354" w:rsidP="000D7354">
      <w:pPr>
        <w:jc w:val="both"/>
        <w:rPr>
          <w:rFonts w:ascii="Arial" w:hAnsi="Arial" w:cs="Arial"/>
          <w:bCs/>
          <w:iCs/>
          <w:noProof/>
          <w:sz w:val="22"/>
          <w:szCs w:val="22"/>
          <w:lang w:val="sr-Cyrl-RS" w:eastAsia="sr-Latn-RS"/>
        </w:rPr>
      </w:pPr>
    </w:p>
    <w:p w:rsidR="000D7354" w:rsidRPr="003624B1" w:rsidRDefault="000D7354" w:rsidP="000D7354">
      <w:pPr>
        <w:tabs>
          <w:tab w:val="left" w:pos="720"/>
          <w:tab w:val="left" w:pos="1080"/>
        </w:tabs>
        <w:jc w:val="both"/>
        <w:rPr>
          <w:rFonts w:ascii="Arial" w:hAnsi="Arial" w:cs="Arial"/>
          <w:b/>
          <w:noProof/>
          <w:sz w:val="22"/>
          <w:szCs w:val="22"/>
          <w:lang w:val="sr-Cyrl-RS"/>
        </w:rPr>
      </w:pPr>
      <w:r w:rsidRPr="003624B1">
        <w:rPr>
          <w:rFonts w:ascii="Arial" w:hAnsi="Arial" w:cs="Arial"/>
          <w:b/>
          <w:noProof/>
          <w:sz w:val="22"/>
          <w:szCs w:val="22"/>
          <w:lang w:val="sr-Cyrl-RS"/>
        </w:rPr>
        <w:t>КВАЛИТАТИВНИ И КВАНТИТАТИВНИ ПРИЈЕМ</w:t>
      </w:r>
    </w:p>
    <w:p w:rsidR="000D7354" w:rsidRPr="003624B1" w:rsidRDefault="000D7354" w:rsidP="000D7354">
      <w:pPr>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8.</w:t>
      </w:r>
    </w:p>
    <w:p w:rsidR="000D7354" w:rsidRPr="003624B1" w:rsidRDefault="000D7354" w:rsidP="000D7354">
      <w:pPr>
        <w:jc w:val="center"/>
        <w:rPr>
          <w:rFonts w:ascii="Arial" w:eastAsia="Times New Roman" w:hAnsi="Arial" w:cs="Arial"/>
          <w:b/>
          <w:noProof/>
          <w:sz w:val="22"/>
          <w:szCs w:val="22"/>
          <w:lang w:val="sr-Cyrl-RS" w:eastAsia="sr-Cyrl-RS"/>
        </w:rPr>
      </w:pPr>
    </w:p>
    <w:p w:rsidR="000D7354" w:rsidRPr="003624B1" w:rsidRDefault="000D7354" w:rsidP="000D7354">
      <w:pPr>
        <w:tabs>
          <w:tab w:val="left" w:pos="360"/>
          <w:tab w:val="left" w:pos="567"/>
        </w:tabs>
        <w:spacing w:line="240" w:lineRule="auto"/>
        <w:jc w:val="both"/>
        <w:rPr>
          <w:rFonts w:ascii="Arial" w:eastAsia="Times New Roman" w:hAnsi="Arial" w:cs="Arial"/>
          <w:sz w:val="22"/>
          <w:szCs w:val="22"/>
          <w:lang w:val="sr-Cyrl-RS" w:eastAsia="sr-Cyrl-CS"/>
        </w:rPr>
      </w:pPr>
      <w:r w:rsidRPr="003624B1">
        <w:rPr>
          <w:rFonts w:ascii="Arial" w:eastAsia="Times New Roman" w:hAnsi="Arial" w:cs="Arial"/>
          <w:sz w:val="22"/>
          <w:szCs w:val="22"/>
          <w:lang w:val="sr-Cyrl-RS" w:eastAsia="sr-Cyrl-CS"/>
        </w:rPr>
        <w:tab/>
      </w:r>
      <w:r w:rsidRPr="003624B1">
        <w:rPr>
          <w:rFonts w:ascii="Arial" w:eastAsia="Times New Roman" w:hAnsi="Arial" w:cs="Arial"/>
          <w:sz w:val="22"/>
          <w:szCs w:val="22"/>
          <w:lang w:eastAsia="sr-Cyrl-CS"/>
        </w:rPr>
        <w:t xml:space="preserve">Испоруци </w:t>
      </w:r>
      <w:r w:rsidRPr="003624B1">
        <w:rPr>
          <w:rFonts w:ascii="Arial" w:eastAsia="Times New Roman" w:hAnsi="Arial" w:cs="Arial"/>
          <w:sz w:val="22"/>
          <w:szCs w:val="22"/>
          <w:lang w:val="sr-Cyrl-RS" w:eastAsia="sr-Cyrl-CS"/>
        </w:rPr>
        <w:t>добара</w:t>
      </w:r>
      <w:r w:rsidRPr="003624B1">
        <w:rPr>
          <w:rFonts w:ascii="Arial" w:eastAsia="Times New Roman" w:hAnsi="Arial" w:cs="Arial"/>
          <w:sz w:val="22"/>
          <w:szCs w:val="22"/>
          <w:lang w:eastAsia="sr-Cyrl-CS"/>
        </w:rPr>
        <w:t xml:space="preserve"> присуствују представници </w:t>
      </w:r>
      <w:r w:rsidRPr="003624B1">
        <w:rPr>
          <w:rFonts w:ascii="Arial" w:eastAsia="Times New Roman" w:hAnsi="Arial" w:cs="Arial"/>
          <w:sz w:val="22"/>
          <w:szCs w:val="22"/>
          <w:lang w:val="sr-Cyrl-RS" w:eastAsia="sr-Cyrl-CS"/>
        </w:rPr>
        <w:t xml:space="preserve">Добављача </w:t>
      </w:r>
      <w:r w:rsidRPr="003624B1">
        <w:rPr>
          <w:rFonts w:ascii="Arial" w:eastAsia="Times New Roman" w:hAnsi="Arial" w:cs="Arial"/>
          <w:sz w:val="22"/>
          <w:szCs w:val="22"/>
          <w:lang w:eastAsia="sr-Cyrl-CS"/>
        </w:rPr>
        <w:t xml:space="preserve">и </w:t>
      </w:r>
      <w:r w:rsidRPr="003624B1">
        <w:rPr>
          <w:rFonts w:ascii="Arial" w:eastAsia="Times New Roman" w:hAnsi="Arial" w:cs="Arial"/>
          <w:sz w:val="22"/>
          <w:szCs w:val="22"/>
          <w:lang w:val="sr-Cyrl-RS" w:eastAsia="sr-Cyrl-CS"/>
        </w:rPr>
        <w:t>Наручиоца, и том приликом потписују Записник о примопредаји  и отпремницу.</w:t>
      </w:r>
    </w:p>
    <w:p w:rsidR="000D7354" w:rsidRPr="003624B1" w:rsidRDefault="000D7354" w:rsidP="000D7354">
      <w:pPr>
        <w:tabs>
          <w:tab w:val="left" w:pos="360"/>
          <w:tab w:val="left" w:pos="567"/>
        </w:tabs>
        <w:spacing w:line="240" w:lineRule="auto"/>
        <w:jc w:val="both"/>
        <w:rPr>
          <w:rFonts w:ascii="Arial" w:eastAsia="Times New Roman" w:hAnsi="Arial" w:cs="Arial"/>
          <w:sz w:val="22"/>
          <w:szCs w:val="22"/>
          <w:lang w:val="sr-Cyrl-RS" w:eastAsia="sr-Cyrl-CS"/>
        </w:rPr>
      </w:pPr>
      <w:r w:rsidRPr="003624B1">
        <w:rPr>
          <w:rFonts w:ascii="Arial" w:eastAsia="Times New Roman" w:hAnsi="Arial" w:cs="Arial"/>
          <w:sz w:val="22"/>
          <w:szCs w:val="22"/>
          <w:lang w:val="sr-Cyrl-RS" w:eastAsia="sr-Cyrl-CS"/>
        </w:rPr>
        <w:t>Представници наручиоца,</w:t>
      </w:r>
      <w:r w:rsidRPr="003624B1">
        <w:rPr>
          <w:rFonts w:ascii="Arial" w:eastAsia="Times New Roman" w:hAnsi="Arial" w:cs="Arial"/>
          <w:sz w:val="22"/>
          <w:szCs w:val="22"/>
          <w:lang w:eastAsia="sr-Cyrl-CS"/>
        </w:rPr>
        <w:t xml:space="preserve">именовани решењем о формирању комисије за </w:t>
      </w:r>
      <w:r w:rsidRPr="003624B1">
        <w:rPr>
          <w:rFonts w:ascii="Arial" w:eastAsia="Times New Roman" w:hAnsi="Arial" w:cs="Arial"/>
          <w:sz w:val="22"/>
          <w:szCs w:val="22"/>
          <w:lang w:val="sr-Cyrl-RS" w:eastAsia="sr-Cyrl-CS"/>
        </w:rPr>
        <w:t>квантитативни и квалитативни пријем добара</w:t>
      </w:r>
      <w:r w:rsidRPr="003624B1">
        <w:rPr>
          <w:rFonts w:ascii="Arial" w:eastAsia="Times New Roman" w:hAnsi="Arial" w:cs="Arial"/>
          <w:sz w:val="22"/>
          <w:szCs w:val="22"/>
          <w:lang w:eastAsia="sr-Cyrl-CS"/>
        </w:rPr>
        <w:t xml:space="preserve"> од стране </w:t>
      </w:r>
      <w:r w:rsidRPr="003624B1">
        <w:rPr>
          <w:rFonts w:ascii="Arial" w:eastAsia="Times New Roman" w:hAnsi="Arial" w:cs="Arial"/>
          <w:sz w:val="22"/>
          <w:szCs w:val="22"/>
          <w:lang w:val="sr-Cyrl-RS" w:eastAsia="sr-Cyrl-CS"/>
        </w:rPr>
        <w:t xml:space="preserve">зак. Заступника, </w:t>
      </w:r>
      <w:r w:rsidRPr="003624B1">
        <w:rPr>
          <w:rFonts w:ascii="Arial" w:eastAsia="Times New Roman" w:hAnsi="Arial" w:cs="Arial"/>
          <w:sz w:val="22"/>
          <w:szCs w:val="22"/>
          <w:lang w:eastAsia="sr-Cyrl-CS"/>
        </w:rPr>
        <w:t>директора,  том приликом сачињавају и потписују</w:t>
      </w:r>
      <w:r w:rsidRPr="003624B1">
        <w:rPr>
          <w:rFonts w:ascii="Arial" w:eastAsia="Times New Roman" w:hAnsi="Arial" w:cs="Arial"/>
          <w:sz w:val="22"/>
          <w:szCs w:val="22"/>
          <w:lang w:val="sr-Cyrl-RS" w:eastAsia="sr-Cyrl-CS"/>
        </w:rPr>
        <w:t xml:space="preserve"> и</w:t>
      </w:r>
      <w:r w:rsidRPr="003624B1">
        <w:rPr>
          <w:rFonts w:ascii="Arial" w:eastAsia="Times New Roman" w:hAnsi="Arial" w:cs="Arial"/>
          <w:sz w:val="22"/>
          <w:szCs w:val="22"/>
          <w:lang w:eastAsia="sr-Cyrl-CS"/>
        </w:rPr>
        <w:t xml:space="preserve"> Записник о </w:t>
      </w:r>
      <w:r w:rsidRPr="003624B1">
        <w:rPr>
          <w:rFonts w:ascii="Arial" w:eastAsia="Times New Roman" w:hAnsi="Arial" w:cs="Arial"/>
          <w:sz w:val="22"/>
          <w:szCs w:val="22"/>
          <w:lang w:val="sr-Cyrl-RS" w:eastAsia="sr-Cyrl-CS"/>
        </w:rPr>
        <w:t>квалитативном и квантитативном пријему добара</w:t>
      </w:r>
      <w:r w:rsidRPr="003624B1">
        <w:rPr>
          <w:rFonts w:ascii="Arial" w:eastAsia="Times New Roman" w:hAnsi="Arial" w:cs="Arial"/>
          <w:sz w:val="22"/>
          <w:szCs w:val="22"/>
          <w:lang w:eastAsia="sr-Cyrl-CS"/>
        </w:rPr>
        <w:t xml:space="preserve">. </w:t>
      </w:r>
    </w:p>
    <w:p w:rsidR="000D7354" w:rsidRPr="003624B1" w:rsidRDefault="000D7354" w:rsidP="000D7354">
      <w:pPr>
        <w:tabs>
          <w:tab w:val="left" w:pos="360"/>
          <w:tab w:val="left" w:pos="567"/>
        </w:tabs>
        <w:spacing w:line="240" w:lineRule="auto"/>
        <w:jc w:val="both"/>
        <w:rPr>
          <w:rFonts w:ascii="Arial" w:eastAsia="Times New Roman" w:hAnsi="Arial" w:cs="Arial"/>
          <w:kern w:val="2"/>
          <w:sz w:val="22"/>
          <w:szCs w:val="22"/>
          <w:lang w:val="sr-Cyrl-CS" w:eastAsia="sr-Cyrl-CS"/>
        </w:rPr>
      </w:pPr>
      <w:r w:rsidRPr="003624B1">
        <w:rPr>
          <w:rFonts w:ascii="Arial" w:eastAsia="Times New Roman" w:hAnsi="Arial" w:cs="Arial"/>
          <w:kern w:val="2"/>
          <w:sz w:val="22"/>
          <w:szCs w:val="22"/>
          <w:lang w:val="sr-Cyrl-RS" w:eastAsia="sr-Cyrl-CS"/>
        </w:rPr>
        <w:tab/>
      </w:r>
      <w:r w:rsidRPr="003624B1">
        <w:rPr>
          <w:rFonts w:ascii="Arial" w:eastAsia="Times New Roman" w:hAnsi="Arial" w:cs="Arial"/>
          <w:kern w:val="2"/>
          <w:sz w:val="22"/>
          <w:szCs w:val="22"/>
          <w:lang w:eastAsia="sr-Cyrl-CS"/>
        </w:rPr>
        <w:t xml:space="preserve"> </w:t>
      </w:r>
      <w:r w:rsidRPr="003624B1">
        <w:rPr>
          <w:rFonts w:ascii="Arial" w:eastAsia="Times New Roman" w:hAnsi="Arial" w:cs="Arial"/>
          <w:kern w:val="2"/>
          <w:sz w:val="22"/>
          <w:szCs w:val="22"/>
          <w:lang w:val="sr-Cyrl-CS" w:eastAsia="sr-Cyrl-CS"/>
        </w:rPr>
        <w:t>Уколико се приликом пријема Робе утврди да Роба коју Добављач испоручује Наручиоц</w:t>
      </w:r>
      <w:r w:rsidRPr="003624B1">
        <w:rPr>
          <w:rFonts w:ascii="Arial" w:eastAsia="Times New Roman" w:hAnsi="Arial" w:cs="Arial"/>
          <w:kern w:val="2"/>
          <w:sz w:val="22"/>
          <w:szCs w:val="22"/>
          <w:lang w:val="sr-Cyrl-RS" w:eastAsia="sr-Cyrl-CS"/>
        </w:rPr>
        <w:t>у</w:t>
      </w:r>
      <w:r w:rsidRPr="003624B1">
        <w:rPr>
          <w:rFonts w:ascii="Arial" w:eastAsia="Times New Roman" w:hAnsi="Arial" w:cs="Arial"/>
          <w:kern w:val="2"/>
          <w:sz w:val="22"/>
          <w:szCs w:val="22"/>
          <w:lang w:val="sr-Cyrl-CS" w:eastAsia="sr-Cyrl-CS"/>
        </w:rPr>
        <w:t xml:space="preserve"> има недостатке, тј. није сагласна уговореном квалитету или количини, наведено се констатује  Записником о </w:t>
      </w:r>
      <w:r w:rsidRPr="003624B1">
        <w:rPr>
          <w:rFonts w:ascii="Arial" w:eastAsia="Times New Roman" w:hAnsi="Arial" w:cs="Arial"/>
          <w:kern w:val="2"/>
          <w:sz w:val="22"/>
          <w:szCs w:val="22"/>
          <w:lang w:val="sr-Cyrl-RS" w:eastAsia="sr-Cyrl-CS"/>
        </w:rPr>
        <w:t>квантитативном и квалитативном пријему добара</w:t>
      </w:r>
      <w:r w:rsidRPr="003624B1">
        <w:rPr>
          <w:rFonts w:ascii="Arial" w:eastAsia="Times New Roman" w:hAnsi="Arial" w:cs="Arial"/>
          <w:kern w:val="2"/>
          <w:sz w:val="22"/>
          <w:szCs w:val="22"/>
          <w:lang w:val="sr-Cyrl-CS" w:eastAsia="sr-Cyrl-CS"/>
        </w:rPr>
        <w:t xml:space="preserve"> и Добављач је дужан да испоручи недостајуће количине или изврши замену добара која има квалитативне недостатке најкасније у року и на начин који је наведен у конкурсној документацији која је саставни део овог оквирног споразума.</w:t>
      </w:r>
    </w:p>
    <w:p w:rsidR="000D7354" w:rsidRPr="003624B1" w:rsidRDefault="000D7354" w:rsidP="000D7354">
      <w:pPr>
        <w:jc w:val="both"/>
        <w:rPr>
          <w:rFonts w:ascii="Arial" w:eastAsia="Times New Roman" w:hAnsi="Arial" w:cs="Arial"/>
          <w:sz w:val="22"/>
          <w:szCs w:val="22"/>
          <w:lang w:val="sr-Cyrl-RS" w:eastAsia="sr-Latn-C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СРЕДСТВА ОБЕЗБЕЂЕЊА ЗА ИЗВРШАВАЊЕ ОКВИРНОГ СПОРАЗУМА</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9.</w:t>
      </w:r>
    </w:p>
    <w:p w:rsidR="000D7354" w:rsidRPr="003624B1" w:rsidRDefault="000D7354" w:rsidP="000D7354">
      <w:pPr>
        <w:autoSpaceDE w:val="0"/>
        <w:autoSpaceDN w:val="0"/>
        <w:adjustRightInd w:val="0"/>
        <w:spacing w:line="240" w:lineRule="auto"/>
        <w:contextualSpacing/>
        <w:jc w:val="both"/>
        <w:rPr>
          <w:rFonts w:ascii="Arial" w:eastAsia="Times New Roman" w:hAnsi="Arial" w:cs="Arial"/>
          <w:b/>
          <w:noProof/>
          <w:sz w:val="22"/>
          <w:szCs w:val="22"/>
          <w:lang w:val="sr-Cyrl-RS" w:eastAsia="sr-Cyrl-RS"/>
        </w:rPr>
      </w:pPr>
    </w:p>
    <w:p w:rsidR="000D7354" w:rsidRPr="003624B1" w:rsidRDefault="000D7354" w:rsidP="000D7354">
      <w:pPr>
        <w:tabs>
          <w:tab w:val="left" w:pos="0"/>
        </w:tabs>
        <w:spacing w:line="240" w:lineRule="auto"/>
        <w:contextualSpacing/>
        <w:jc w:val="both"/>
        <w:rPr>
          <w:rFonts w:ascii="Arial" w:eastAsia="TimesNewRomanPSMT" w:hAnsi="Arial" w:cs="Arial"/>
          <w:bCs/>
          <w:iCs/>
          <w:noProof/>
          <w:sz w:val="22"/>
          <w:szCs w:val="22"/>
          <w:lang w:val="sr-Cyrl-RS"/>
        </w:rPr>
      </w:pPr>
      <w:r w:rsidRPr="003624B1">
        <w:rPr>
          <w:rFonts w:ascii="Arial" w:eastAsia="TimesNewRomanPSMT" w:hAnsi="Arial" w:cs="Arial"/>
          <w:bCs/>
          <w:iCs/>
          <w:noProof/>
          <w:sz w:val="22"/>
          <w:szCs w:val="22"/>
          <w:lang w:val="sr-Cyrl-RS"/>
        </w:rPr>
        <w:t xml:space="preserve">Добављач се обавезује да у тренутку закључења овог оквирног споразума, преда Наручиоцу </w:t>
      </w:r>
      <w:r w:rsidRPr="003624B1">
        <w:rPr>
          <w:rFonts w:ascii="Arial" w:eastAsia="TimesNewRomanPSMT" w:hAnsi="Arial" w:cs="Arial"/>
          <w:b/>
          <w:bCs/>
          <w:iCs/>
          <w:noProof/>
          <w:sz w:val="22"/>
          <w:szCs w:val="22"/>
          <w:lang w:val="sr-Cyrl-RS"/>
        </w:rPr>
        <w:t>банкарску гаранцију, као обезбеђење за добро извршење</w:t>
      </w:r>
      <w:r w:rsidRPr="003624B1">
        <w:rPr>
          <w:rFonts w:ascii="Arial" w:eastAsia="TimesNewRomanPSMT" w:hAnsi="Arial" w:cs="Arial"/>
          <w:b/>
          <w:bCs/>
          <w:iCs/>
          <w:noProof/>
          <w:sz w:val="22"/>
          <w:szCs w:val="22"/>
          <w:lang w:val="sr-Latn-RS"/>
        </w:rPr>
        <w:t xml:space="preserve"> </w:t>
      </w:r>
      <w:r w:rsidRPr="003624B1">
        <w:rPr>
          <w:rFonts w:ascii="Arial" w:eastAsia="TimesNewRomanPSMT" w:hAnsi="Arial" w:cs="Arial"/>
          <w:b/>
          <w:bCs/>
          <w:iCs/>
          <w:noProof/>
          <w:sz w:val="22"/>
          <w:szCs w:val="22"/>
          <w:lang w:val="sr-Cyrl-RS"/>
        </w:rPr>
        <w:t>посла</w:t>
      </w:r>
      <w:r w:rsidRPr="003624B1">
        <w:rPr>
          <w:rFonts w:ascii="Arial" w:eastAsia="TimesNewRomanPSMT" w:hAnsi="Arial" w:cs="Arial"/>
          <w:bCs/>
          <w:iCs/>
          <w:noProof/>
          <w:sz w:val="22"/>
          <w:szCs w:val="22"/>
          <w:lang w:val="sr-Cyrl-RS"/>
        </w:rPr>
        <w:t>.</w:t>
      </w:r>
    </w:p>
    <w:p w:rsidR="000D7354" w:rsidRPr="003624B1" w:rsidRDefault="000D7354" w:rsidP="000D7354">
      <w:pPr>
        <w:tabs>
          <w:tab w:val="left" w:pos="0"/>
        </w:tabs>
        <w:spacing w:line="240" w:lineRule="auto"/>
        <w:contextualSpacing/>
        <w:jc w:val="both"/>
        <w:rPr>
          <w:rFonts w:ascii="Arial" w:eastAsia="TimesNewRomanPSMT" w:hAnsi="Arial" w:cs="Arial"/>
          <w:bCs/>
          <w:iCs/>
          <w:noProof/>
          <w:color w:val="FF0000"/>
          <w:sz w:val="22"/>
          <w:szCs w:val="22"/>
          <w:lang w:val="sr-Cyrl-RS"/>
        </w:rPr>
      </w:pP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val="sr-Cyrl-RS" w:eastAsia="en-US"/>
        </w:rPr>
      </w:pPr>
      <w:r w:rsidRPr="003624B1">
        <w:rPr>
          <w:rFonts w:ascii="Arial" w:eastAsia="Calibri" w:hAnsi="Arial" w:cs="Arial"/>
          <w:color w:val="auto"/>
          <w:kern w:val="0"/>
          <w:sz w:val="22"/>
          <w:szCs w:val="22"/>
          <w:lang w:eastAsia="en-US"/>
        </w:rPr>
        <w:t xml:space="preserve">Банкарска гаранција за добро извршење посла издаје се у висини од </w:t>
      </w:r>
      <w:r w:rsidRPr="003624B1">
        <w:rPr>
          <w:rFonts w:ascii="Arial" w:eastAsia="Calibri" w:hAnsi="Arial" w:cs="Arial"/>
          <w:color w:val="auto"/>
          <w:kern w:val="0"/>
          <w:sz w:val="22"/>
          <w:szCs w:val="22"/>
          <w:lang w:val="sr-Cyrl-RS" w:eastAsia="en-US"/>
        </w:rPr>
        <w:t>3</w:t>
      </w:r>
      <w:r w:rsidRPr="003624B1">
        <w:rPr>
          <w:rFonts w:ascii="Arial" w:eastAsia="Calibri" w:hAnsi="Arial" w:cs="Arial"/>
          <w:color w:val="auto"/>
          <w:kern w:val="0"/>
          <w:sz w:val="22"/>
          <w:szCs w:val="22"/>
          <w:lang w:eastAsia="en-US"/>
        </w:rPr>
        <w:t xml:space="preserve">% од вредности закљученог </w:t>
      </w:r>
      <w:r w:rsidRPr="003624B1">
        <w:rPr>
          <w:rFonts w:ascii="Arial" w:eastAsia="Calibri" w:hAnsi="Arial" w:cs="Arial"/>
          <w:color w:val="auto"/>
          <w:kern w:val="0"/>
          <w:sz w:val="22"/>
          <w:szCs w:val="22"/>
          <w:lang w:val="sr-Cyrl-RS" w:eastAsia="en-US"/>
        </w:rPr>
        <w:t>оквирног споразума</w:t>
      </w:r>
      <w:r w:rsidRPr="003624B1">
        <w:rPr>
          <w:rFonts w:ascii="Arial" w:eastAsia="Calibri" w:hAnsi="Arial" w:cs="Arial"/>
          <w:color w:val="auto"/>
          <w:kern w:val="0"/>
          <w:sz w:val="22"/>
          <w:szCs w:val="22"/>
          <w:lang w:eastAsia="en-US"/>
        </w:rPr>
        <w:t xml:space="preserve"> без ПДВ-а, која мора трајати најмање 30 дана дуже од уговореног рока </w:t>
      </w:r>
      <w:r w:rsidRPr="003624B1">
        <w:rPr>
          <w:rFonts w:ascii="Arial" w:eastAsia="Calibri" w:hAnsi="Arial" w:cs="Arial"/>
          <w:color w:val="auto"/>
          <w:kern w:val="0"/>
          <w:sz w:val="22"/>
          <w:szCs w:val="22"/>
          <w:lang w:val="sr-Cyrl-RS" w:eastAsia="en-US"/>
        </w:rPr>
        <w:t>важења оквирног споразума</w:t>
      </w:r>
      <w:r w:rsidRPr="003624B1">
        <w:rPr>
          <w:rFonts w:ascii="Arial" w:eastAsia="Calibri" w:hAnsi="Arial" w:cs="Arial"/>
          <w:color w:val="auto"/>
          <w:kern w:val="0"/>
          <w:sz w:val="22"/>
          <w:szCs w:val="22"/>
          <w:lang w:eastAsia="en-US"/>
        </w:rPr>
        <w:t xml:space="preserve">. </w:t>
      </w: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val="sr-Cyrl-RS" w:eastAsia="en-US"/>
        </w:rPr>
      </w:pPr>
      <w:r w:rsidRPr="003624B1">
        <w:rPr>
          <w:rFonts w:ascii="Arial" w:eastAsia="Calibri" w:hAnsi="Arial" w:cs="Arial"/>
          <w:color w:val="auto"/>
          <w:kern w:val="0"/>
          <w:sz w:val="22"/>
          <w:szCs w:val="22"/>
          <w:lang w:eastAsia="en-US"/>
        </w:rPr>
        <w:t>Гаранција мора бити безусловна, платива на први позив, и сви елементи гаранција морају бити у потпуности усаглашени са Конкурсном документацијом.</w:t>
      </w: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val="sr-Cyrl-RS" w:eastAsia="en-US"/>
        </w:rPr>
      </w:pPr>
      <w:r w:rsidRPr="003624B1">
        <w:rPr>
          <w:rFonts w:ascii="Arial" w:eastAsia="Calibri" w:hAnsi="Arial" w:cs="Arial"/>
          <w:color w:val="auto"/>
          <w:kern w:val="0"/>
          <w:sz w:val="22"/>
          <w:szCs w:val="22"/>
          <w:lang w:eastAsia="en-US"/>
        </w:rPr>
        <w:t xml:space="preserve"> Aко се за време трајања </w:t>
      </w:r>
      <w:r w:rsidRPr="003624B1">
        <w:rPr>
          <w:rFonts w:ascii="Arial" w:eastAsia="Calibri" w:hAnsi="Arial" w:cs="Arial"/>
          <w:color w:val="auto"/>
          <w:kern w:val="0"/>
          <w:sz w:val="22"/>
          <w:szCs w:val="22"/>
          <w:lang w:val="sr-Cyrl-RS" w:eastAsia="en-US"/>
        </w:rPr>
        <w:t xml:space="preserve">Оквирног споразума </w:t>
      </w:r>
      <w:r w:rsidRPr="003624B1">
        <w:rPr>
          <w:rFonts w:ascii="Arial" w:eastAsia="Calibri" w:hAnsi="Arial" w:cs="Arial"/>
          <w:color w:val="auto"/>
          <w:kern w:val="0"/>
          <w:sz w:val="22"/>
          <w:szCs w:val="22"/>
          <w:lang w:eastAsia="en-US"/>
        </w:rPr>
        <w:t>промене рокови за извршење уговор</w:t>
      </w:r>
      <w:r w:rsidRPr="003624B1">
        <w:rPr>
          <w:rFonts w:ascii="Arial" w:eastAsia="Calibri" w:hAnsi="Arial" w:cs="Arial"/>
          <w:color w:val="auto"/>
          <w:kern w:val="0"/>
          <w:sz w:val="22"/>
          <w:szCs w:val="22"/>
          <w:lang w:val="sr-Cyrl-RS" w:eastAsia="en-US"/>
        </w:rPr>
        <w:t>ених</w:t>
      </w:r>
      <w:r w:rsidRPr="003624B1">
        <w:rPr>
          <w:rFonts w:ascii="Arial" w:eastAsia="Calibri" w:hAnsi="Arial" w:cs="Arial"/>
          <w:color w:val="auto"/>
          <w:kern w:val="0"/>
          <w:sz w:val="22"/>
          <w:szCs w:val="22"/>
          <w:lang w:eastAsia="en-US"/>
        </w:rPr>
        <w:t xml:space="preserve"> обавез</w:t>
      </w:r>
      <w:r w:rsidRPr="003624B1">
        <w:rPr>
          <w:rFonts w:ascii="Arial" w:eastAsia="Calibri" w:hAnsi="Arial" w:cs="Arial"/>
          <w:color w:val="auto"/>
          <w:kern w:val="0"/>
          <w:sz w:val="22"/>
          <w:szCs w:val="22"/>
          <w:lang w:val="sr-Cyrl-RS" w:eastAsia="en-US"/>
        </w:rPr>
        <w:t>а</w:t>
      </w:r>
      <w:r w:rsidRPr="003624B1">
        <w:rPr>
          <w:rFonts w:ascii="Arial" w:eastAsia="Calibri" w:hAnsi="Arial" w:cs="Arial"/>
          <w:color w:val="auto"/>
          <w:kern w:val="0"/>
          <w:sz w:val="22"/>
          <w:szCs w:val="22"/>
          <w:lang w:eastAsia="en-US"/>
        </w:rPr>
        <w:t xml:space="preserve">, важност банкарске гаранције за добро извршење посла мора се продужити. Наручилац ће уновчити поднету гаранцију уколико </w:t>
      </w:r>
      <w:r w:rsidRPr="003624B1">
        <w:rPr>
          <w:rFonts w:ascii="Arial" w:eastAsia="Calibri" w:hAnsi="Arial" w:cs="Arial"/>
          <w:color w:val="auto"/>
          <w:kern w:val="0"/>
          <w:sz w:val="22"/>
          <w:szCs w:val="22"/>
          <w:lang w:val="sr-Cyrl-RS" w:eastAsia="en-US"/>
        </w:rPr>
        <w:t>добављач</w:t>
      </w:r>
      <w:r w:rsidRPr="003624B1">
        <w:rPr>
          <w:rFonts w:ascii="Arial" w:eastAsia="Calibri" w:hAnsi="Arial" w:cs="Arial"/>
          <w:color w:val="auto"/>
          <w:kern w:val="0"/>
          <w:sz w:val="22"/>
          <w:szCs w:val="22"/>
          <w:lang w:eastAsia="en-US"/>
        </w:rPr>
        <w:t xml:space="preserve"> не буде извршавао своје  обавезе у роковима и на начин предвиђен</w:t>
      </w:r>
      <w:r w:rsidRPr="003624B1">
        <w:rPr>
          <w:rFonts w:ascii="Arial" w:eastAsia="Calibri" w:hAnsi="Arial" w:cs="Arial"/>
          <w:color w:val="auto"/>
          <w:kern w:val="0"/>
          <w:sz w:val="22"/>
          <w:szCs w:val="22"/>
          <w:lang w:val="sr-Cyrl-RS" w:eastAsia="en-US"/>
        </w:rPr>
        <w:t xml:space="preserve"> Оквирним спопразумом.</w:t>
      </w:r>
      <w:r w:rsidRPr="003624B1">
        <w:rPr>
          <w:rFonts w:ascii="Arial" w:eastAsia="Calibri" w:hAnsi="Arial" w:cs="Arial"/>
          <w:color w:val="auto"/>
          <w:kern w:val="0"/>
          <w:sz w:val="22"/>
          <w:szCs w:val="22"/>
          <w:lang w:eastAsia="en-US"/>
        </w:rPr>
        <w:t xml:space="preserve"> </w:t>
      </w: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val="sr-Cyrl-RS" w:eastAsia="en-US"/>
        </w:rPr>
      </w:pPr>
      <w:r w:rsidRPr="003624B1">
        <w:rPr>
          <w:rFonts w:ascii="Arial" w:eastAsia="Calibri" w:hAnsi="Arial" w:cs="Arial"/>
          <w:color w:val="auto"/>
          <w:kern w:val="0"/>
          <w:sz w:val="22"/>
          <w:szCs w:val="22"/>
          <w:lang w:eastAsia="en-U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eastAsia="en-US"/>
        </w:rPr>
      </w:pPr>
      <w:r w:rsidRPr="003624B1">
        <w:rPr>
          <w:rFonts w:ascii="Arial" w:eastAsia="Calibri" w:hAnsi="Arial" w:cs="Arial"/>
          <w:color w:val="auto"/>
          <w:kern w:val="0"/>
          <w:sz w:val="22"/>
          <w:szCs w:val="22"/>
          <w:lang w:eastAsia="en-US"/>
        </w:rPr>
        <w:t>Наручилац има право да</w:t>
      </w:r>
      <w:r w:rsidRPr="003624B1">
        <w:rPr>
          <w:rFonts w:ascii="Arial" w:eastAsia="Calibri" w:hAnsi="Arial" w:cs="Arial"/>
          <w:color w:val="auto"/>
          <w:kern w:val="0"/>
          <w:sz w:val="22"/>
          <w:szCs w:val="22"/>
          <w:lang w:val="sr-Cyrl-RS" w:eastAsia="en-US"/>
        </w:rPr>
        <w:t xml:space="preserve"> активира</w:t>
      </w:r>
      <w:r w:rsidRPr="003624B1">
        <w:rPr>
          <w:rFonts w:ascii="Arial" w:eastAsia="Calibri" w:hAnsi="Arial" w:cs="Arial"/>
          <w:color w:val="auto"/>
          <w:kern w:val="0"/>
          <w:sz w:val="22"/>
          <w:szCs w:val="22"/>
          <w:lang w:eastAsia="en-US"/>
        </w:rPr>
        <w:t xml:space="preserve"> </w:t>
      </w:r>
      <w:r w:rsidRPr="003624B1">
        <w:rPr>
          <w:rFonts w:ascii="Arial" w:eastAsia="Calibri" w:hAnsi="Arial" w:cs="Arial"/>
          <w:color w:val="auto"/>
          <w:kern w:val="0"/>
          <w:sz w:val="22"/>
          <w:szCs w:val="22"/>
          <w:lang w:val="sr-Cyrl-RS" w:eastAsia="en-US"/>
        </w:rPr>
        <w:t xml:space="preserve">меницу </w:t>
      </w:r>
      <w:r w:rsidRPr="003624B1">
        <w:rPr>
          <w:rFonts w:ascii="Arial" w:eastAsia="Calibri" w:hAnsi="Arial" w:cs="Arial"/>
          <w:color w:val="auto"/>
          <w:kern w:val="0"/>
          <w:sz w:val="22"/>
          <w:szCs w:val="22"/>
          <w:lang w:eastAsia="en-US"/>
        </w:rPr>
        <w:t xml:space="preserve">за озбиљност понуде ако </w:t>
      </w:r>
      <w:r w:rsidRPr="003624B1">
        <w:rPr>
          <w:rFonts w:ascii="Arial" w:eastAsia="Calibri" w:hAnsi="Arial" w:cs="Arial"/>
          <w:color w:val="auto"/>
          <w:kern w:val="0"/>
          <w:sz w:val="22"/>
          <w:szCs w:val="22"/>
          <w:lang w:val="sr-Cyrl-RS" w:eastAsia="en-US"/>
        </w:rPr>
        <w:t>добављач</w:t>
      </w:r>
      <w:r w:rsidRPr="003624B1">
        <w:rPr>
          <w:rFonts w:ascii="Arial" w:eastAsia="Calibri" w:hAnsi="Arial" w:cs="Arial"/>
          <w:color w:val="auto"/>
          <w:kern w:val="0"/>
          <w:sz w:val="22"/>
          <w:szCs w:val="22"/>
          <w:lang w:eastAsia="en-US"/>
        </w:rPr>
        <w:t xml:space="preserve"> у року </w:t>
      </w:r>
      <w:r w:rsidRPr="003624B1">
        <w:rPr>
          <w:rFonts w:ascii="Arial" w:eastAsia="Calibri" w:hAnsi="Arial" w:cs="Arial"/>
          <w:color w:val="auto"/>
          <w:kern w:val="0"/>
          <w:sz w:val="22"/>
          <w:szCs w:val="22"/>
          <w:lang w:val="sr-Cyrl-RS" w:eastAsia="en-US"/>
        </w:rPr>
        <w:t xml:space="preserve">од </w:t>
      </w:r>
      <w:r w:rsidRPr="003624B1">
        <w:rPr>
          <w:rFonts w:ascii="Arial" w:eastAsia="Calibri" w:hAnsi="Arial" w:cs="Arial"/>
          <w:color w:val="auto"/>
          <w:kern w:val="0"/>
          <w:sz w:val="22"/>
          <w:szCs w:val="22"/>
          <w:lang w:eastAsia="en-US"/>
        </w:rPr>
        <w:t>15 дана од дана закључења</w:t>
      </w:r>
      <w:r w:rsidRPr="003624B1">
        <w:rPr>
          <w:rFonts w:ascii="Arial" w:eastAsia="Calibri" w:hAnsi="Arial" w:cs="Arial"/>
          <w:color w:val="auto"/>
          <w:kern w:val="0"/>
          <w:sz w:val="22"/>
          <w:szCs w:val="22"/>
          <w:lang w:val="sr-Cyrl-RS" w:eastAsia="en-US"/>
        </w:rPr>
        <w:t xml:space="preserve"> оквирног споразум</w:t>
      </w:r>
      <w:r w:rsidRPr="003624B1">
        <w:rPr>
          <w:rFonts w:ascii="Arial" w:eastAsia="Calibri" w:hAnsi="Arial" w:cs="Arial"/>
          <w:color w:val="auto"/>
          <w:kern w:val="0"/>
          <w:sz w:val="22"/>
          <w:szCs w:val="22"/>
          <w:lang w:eastAsia="en-US"/>
        </w:rPr>
        <w:t>а не достави банкарск</w:t>
      </w:r>
      <w:r w:rsidRPr="003624B1">
        <w:rPr>
          <w:rFonts w:ascii="Arial" w:eastAsia="Calibri" w:hAnsi="Arial" w:cs="Arial"/>
          <w:color w:val="auto"/>
          <w:kern w:val="0"/>
          <w:sz w:val="22"/>
          <w:szCs w:val="22"/>
          <w:lang w:val="sr-Cyrl-RS" w:eastAsia="en-US"/>
        </w:rPr>
        <w:t>у</w:t>
      </w:r>
      <w:r w:rsidRPr="003624B1">
        <w:rPr>
          <w:rFonts w:ascii="Arial" w:eastAsia="Calibri" w:hAnsi="Arial" w:cs="Arial"/>
          <w:color w:val="auto"/>
          <w:kern w:val="0"/>
          <w:sz w:val="22"/>
          <w:szCs w:val="22"/>
          <w:lang w:eastAsia="en-US"/>
        </w:rPr>
        <w:t xml:space="preserve"> гаранциј</w:t>
      </w:r>
      <w:r w:rsidRPr="003624B1">
        <w:rPr>
          <w:rFonts w:ascii="Arial" w:eastAsia="Calibri" w:hAnsi="Arial" w:cs="Arial"/>
          <w:color w:val="auto"/>
          <w:kern w:val="0"/>
          <w:sz w:val="22"/>
          <w:szCs w:val="22"/>
          <w:lang w:val="sr-Cyrl-RS" w:eastAsia="en-US"/>
        </w:rPr>
        <w:t>у за добро извршење посла</w:t>
      </w:r>
      <w:r w:rsidRPr="003624B1">
        <w:rPr>
          <w:rFonts w:ascii="Arial" w:eastAsia="Calibri" w:hAnsi="Arial" w:cs="Arial"/>
          <w:color w:val="auto"/>
          <w:kern w:val="0"/>
          <w:sz w:val="22"/>
          <w:szCs w:val="22"/>
          <w:lang w:eastAsia="en-US"/>
        </w:rPr>
        <w:t>.</w:t>
      </w: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val="sr-Cyrl-RS" w:eastAsia="en-US"/>
        </w:rPr>
      </w:pPr>
      <w:r w:rsidRPr="003624B1">
        <w:rPr>
          <w:rFonts w:ascii="Arial" w:eastAsia="Calibri" w:hAnsi="Arial" w:cs="Arial"/>
          <w:color w:val="auto"/>
          <w:kern w:val="0"/>
          <w:sz w:val="22"/>
          <w:szCs w:val="22"/>
          <w:lang w:eastAsia="en-US"/>
        </w:rPr>
        <w:t xml:space="preserve"> У случају наступања услова за продужење</w:t>
      </w:r>
      <w:r w:rsidRPr="003624B1">
        <w:rPr>
          <w:rFonts w:ascii="Arial" w:eastAsia="Calibri" w:hAnsi="Arial" w:cs="Arial"/>
          <w:color w:val="auto"/>
          <w:kern w:val="0"/>
          <w:sz w:val="22"/>
          <w:szCs w:val="22"/>
          <w:lang w:val="sr-Cyrl-RS" w:eastAsia="en-US"/>
        </w:rPr>
        <w:t xml:space="preserve"> оквирног споразума</w:t>
      </w:r>
      <w:r w:rsidRPr="003624B1">
        <w:rPr>
          <w:rFonts w:ascii="Arial" w:eastAsia="Calibri" w:hAnsi="Arial" w:cs="Arial"/>
          <w:color w:val="auto"/>
          <w:kern w:val="0"/>
          <w:sz w:val="22"/>
          <w:szCs w:val="22"/>
          <w:lang w:eastAsia="en-US"/>
        </w:rPr>
        <w:t xml:space="preserve">, </w:t>
      </w:r>
      <w:r w:rsidRPr="003624B1">
        <w:rPr>
          <w:rFonts w:ascii="Arial" w:eastAsia="Calibri" w:hAnsi="Arial" w:cs="Arial"/>
          <w:color w:val="auto"/>
          <w:kern w:val="0"/>
          <w:sz w:val="22"/>
          <w:szCs w:val="22"/>
          <w:lang w:val="sr-Cyrl-RS" w:eastAsia="en-US"/>
        </w:rPr>
        <w:t>Добављач</w:t>
      </w:r>
      <w:r w:rsidRPr="003624B1">
        <w:rPr>
          <w:rFonts w:ascii="Arial" w:eastAsia="Calibri" w:hAnsi="Arial" w:cs="Arial"/>
          <w:color w:val="auto"/>
          <w:kern w:val="0"/>
          <w:sz w:val="22"/>
          <w:szCs w:val="22"/>
          <w:lang w:eastAsia="en-US"/>
        </w:rPr>
        <w:t xml:space="preserve"> је у обавези да продужи </w:t>
      </w:r>
      <w:r w:rsidR="003624B1">
        <w:rPr>
          <w:rFonts w:ascii="Arial" w:eastAsia="Calibri" w:hAnsi="Arial" w:cs="Arial"/>
          <w:color w:val="auto"/>
          <w:kern w:val="0"/>
          <w:sz w:val="22"/>
          <w:szCs w:val="22"/>
          <w:lang w:val="sr-Cyrl-RS" w:eastAsia="en-US"/>
        </w:rPr>
        <w:t xml:space="preserve">рок </w:t>
      </w:r>
      <w:r w:rsidRPr="003624B1">
        <w:rPr>
          <w:rFonts w:ascii="Arial" w:eastAsia="Calibri" w:hAnsi="Arial" w:cs="Arial"/>
          <w:color w:val="auto"/>
          <w:kern w:val="0"/>
          <w:sz w:val="22"/>
          <w:szCs w:val="22"/>
          <w:lang w:eastAsia="en-US"/>
        </w:rPr>
        <w:t>важењ</w:t>
      </w:r>
      <w:r w:rsidR="003624B1">
        <w:rPr>
          <w:rFonts w:ascii="Arial" w:eastAsia="Calibri" w:hAnsi="Arial" w:cs="Arial"/>
          <w:color w:val="auto"/>
          <w:kern w:val="0"/>
          <w:sz w:val="22"/>
          <w:szCs w:val="22"/>
          <w:lang w:val="sr-Cyrl-RS" w:eastAsia="en-US"/>
        </w:rPr>
        <w:t>а</w:t>
      </w:r>
      <w:r w:rsidRPr="003624B1">
        <w:rPr>
          <w:rFonts w:ascii="Arial" w:eastAsia="Calibri" w:hAnsi="Arial" w:cs="Arial"/>
          <w:color w:val="auto"/>
          <w:kern w:val="0"/>
          <w:sz w:val="22"/>
          <w:szCs w:val="22"/>
          <w:lang w:eastAsia="en-US"/>
        </w:rPr>
        <w:t xml:space="preserve"> банкарск</w:t>
      </w:r>
      <w:r w:rsidRPr="003624B1">
        <w:rPr>
          <w:rFonts w:ascii="Arial" w:eastAsia="Calibri" w:hAnsi="Arial" w:cs="Arial"/>
          <w:color w:val="auto"/>
          <w:kern w:val="0"/>
          <w:sz w:val="22"/>
          <w:szCs w:val="22"/>
          <w:lang w:val="sr-Cyrl-RS" w:eastAsia="en-US"/>
        </w:rPr>
        <w:t>е</w:t>
      </w:r>
      <w:r w:rsidRPr="003624B1">
        <w:rPr>
          <w:rFonts w:ascii="Arial" w:eastAsia="Calibri" w:hAnsi="Arial" w:cs="Arial"/>
          <w:color w:val="auto"/>
          <w:kern w:val="0"/>
          <w:sz w:val="22"/>
          <w:szCs w:val="22"/>
          <w:lang w:eastAsia="en-US"/>
        </w:rPr>
        <w:t xml:space="preserve"> гаранциј</w:t>
      </w:r>
      <w:r w:rsidRPr="003624B1">
        <w:rPr>
          <w:rFonts w:ascii="Arial" w:eastAsia="Calibri" w:hAnsi="Arial" w:cs="Arial"/>
          <w:color w:val="auto"/>
          <w:kern w:val="0"/>
          <w:sz w:val="22"/>
          <w:szCs w:val="22"/>
          <w:lang w:val="sr-Cyrl-RS" w:eastAsia="en-US"/>
        </w:rPr>
        <w:t>е</w:t>
      </w:r>
      <w:r w:rsidRPr="003624B1">
        <w:rPr>
          <w:rFonts w:ascii="Arial" w:eastAsia="Calibri" w:hAnsi="Arial" w:cs="Arial"/>
          <w:color w:val="auto"/>
          <w:kern w:val="0"/>
          <w:sz w:val="22"/>
          <w:szCs w:val="22"/>
          <w:lang w:eastAsia="en-US"/>
        </w:rPr>
        <w:t xml:space="preserve">. </w:t>
      </w:r>
    </w:p>
    <w:p w:rsidR="000D7354" w:rsidRPr="003624B1" w:rsidRDefault="000D7354" w:rsidP="000D7354">
      <w:pPr>
        <w:suppressAutoHyphens w:val="0"/>
        <w:spacing w:line="240" w:lineRule="auto"/>
        <w:contextualSpacing/>
        <w:jc w:val="both"/>
        <w:rPr>
          <w:rFonts w:ascii="Arial" w:eastAsia="Calibri" w:hAnsi="Arial" w:cs="Arial"/>
          <w:color w:val="auto"/>
          <w:kern w:val="0"/>
          <w:sz w:val="22"/>
          <w:szCs w:val="22"/>
          <w:lang w:val="sr-Cyrl-RS" w:eastAsia="en-US"/>
        </w:rPr>
      </w:pPr>
      <w:r w:rsidRPr="003624B1">
        <w:rPr>
          <w:rFonts w:ascii="Arial" w:eastAsia="Calibri" w:hAnsi="Arial" w:cs="Arial"/>
          <w:color w:val="auto"/>
          <w:kern w:val="0"/>
          <w:sz w:val="22"/>
          <w:szCs w:val="22"/>
          <w:lang w:eastAsia="en-US"/>
        </w:rPr>
        <w:t>У случају истека рока важења банкарск</w:t>
      </w:r>
      <w:r w:rsidRPr="003624B1">
        <w:rPr>
          <w:rFonts w:ascii="Arial" w:eastAsia="Calibri" w:hAnsi="Arial" w:cs="Arial"/>
          <w:color w:val="auto"/>
          <w:kern w:val="0"/>
          <w:sz w:val="22"/>
          <w:szCs w:val="22"/>
          <w:lang w:val="sr-Cyrl-RS" w:eastAsia="en-US"/>
        </w:rPr>
        <w:t>е</w:t>
      </w:r>
      <w:r w:rsidRPr="003624B1">
        <w:rPr>
          <w:rFonts w:ascii="Arial" w:eastAsia="Calibri" w:hAnsi="Arial" w:cs="Arial"/>
          <w:color w:val="auto"/>
          <w:kern w:val="0"/>
          <w:sz w:val="22"/>
          <w:szCs w:val="22"/>
          <w:lang w:eastAsia="en-US"/>
        </w:rPr>
        <w:t xml:space="preserve"> гаранциј</w:t>
      </w:r>
      <w:r w:rsidRPr="003624B1">
        <w:rPr>
          <w:rFonts w:ascii="Arial" w:eastAsia="Calibri" w:hAnsi="Arial" w:cs="Arial"/>
          <w:color w:val="auto"/>
          <w:kern w:val="0"/>
          <w:sz w:val="22"/>
          <w:szCs w:val="22"/>
          <w:lang w:val="sr-Cyrl-RS" w:eastAsia="en-US"/>
        </w:rPr>
        <w:t>е</w:t>
      </w:r>
      <w:r w:rsidR="003624B1">
        <w:rPr>
          <w:rFonts w:ascii="Arial" w:eastAsia="Calibri" w:hAnsi="Arial" w:cs="Arial"/>
          <w:color w:val="auto"/>
          <w:kern w:val="0"/>
          <w:sz w:val="22"/>
          <w:szCs w:val="22"/>
          <w:lang w:val="sr-Cyrl-RS" w:eastAsia="en-US"/>
        </w:rPr>
        <w:t>,</w:t>
      </w:r>
      <w:r w:rsidRPr="003624B1">
        <w:rPr>
          <w:rFonts w:ascii="Arial" w:eastAsia="Calibri" w:hAnsi="Arial" w:cs="Arial"/>
          <w:color w:val="auto"/>
          <w:kern w:val="0"/>
          <w:sz w:val="22"/>
          <w:szCs w:val="22"/>
          <w:lang w:eastAsia="en-US"/>
        </w:rPr>
        <w:t xml:space="preserve"> док </w:t>
      </w:r>
      <w:r w:rsidRPr="003624B1">
        <w:rPr>
          <w:rFonts w:ascii="Arial" w:eastAsia="Calibri" w:hAnsi="Arial" w:cs="Arial"/>
          <w:color w:val="auto"/>
          <w:kern w:val="0"/>
          <w:sz w:val="22"/>
          <w:szCs w:val="22"/>
          <w:lang w:val="sr-Cyrl-RS" w:eastAsia="en-US"/>
        </w:rPr>
        <w:t>оквирни споразум траје,</w:t>
      </w:r>
      <w:r w:rsidRPr="003624B1">
        <w:rPr>
          <w:rFonts w:ascii="Arial" w:eastAsia="Calibri" w:hAnsi="Arial" w:cs="Arial"/>
          <w:color w:val="auto"/>
          <w:kern w:val="0"/>
          <w:sz w:val="22"/>
          <w:szCs w:val="22"/>
          <w:lang w:eastAsia="en-US"/>
        </w:rPr>
        <w:t xml:space="preserve"> </w:t>
      </w:r>
      <w:r w:rsidRPr="003624B1">
        <w:rPr>
          <w:rFonts w:ascii="Arial" w:eastAsia="Calibri" w:hAnsi="Arial" w:cs="Arial"/>
          <w:color w:val="auto"/>
          <w:kern w:val="0"/>
          <w:sz w:val="22"/>
          <w:szCs w:val="22"/>
          <w:lang w:val="sr-Cyrl-RS" w:eastAsia="en-US"/>
        </w:rPr>
        <w:t>Добављач</w:t>
      </w:r>
      <w:r w:rsidRPr="003624B1">
        <w:rPr>
          <w:rFonts w:ascii="Arial" w:eastAsia="Calibri" w:hAnsi="Arial" w:cs="Arial"/>
          <w:color w:val="auto"/>
          <w:kern w:val="0"/>
          <w:sz w:val="22"/>
          <w:szCs w:val="22"/>
          <w:lang w:eastAsia="en-US"/>
        </w:rPr>
        <w:t xml:space="preserve"> је дужан да, о свом трошку, продужи рок важења банкарск</w:t>
      </w:r>
      <w:r w:rsidRPr="003624B1">
        <w:rPr>
          <w:rFonts w:ascii="Arial" w:eastAsia="Calibri" w:hAnsi="Arial" w:cs="Arial"/>
          <w:color w:val="auto"/>
          <w:kern w:val="0"/>
          <w:sz w:val="22"/>
          <w:szCs w:val="22"/>
          <w:lang w:val="sr-Cyrl-RS" w:eastAsia="en-US"/>
        </w:rPr>
        <w:t xml:space="preserve">е </w:t>
      </w:r>
      <w:r w:rsidRPr="003624B1">
        <w:rPr>
          <w:rFonts w:ascii="Arial" w:eastAsia="Calibri" w:hAnsi="Arial" w:cs="Arial"/>
          <w:color w:val="auto"/>
          <w:kern w:val="0"/>
          <w:sz w:val="22"/>
          <w:szCs w:val="22"/>
          <w:lang w:eastAsia="en-US"/>
        </w:rPr>
        <w:t>гаранциј</w:t>
      </w:r>
      <w:r w:rsidRPr="003624B1">
        <w:rPr>
          <w:rFonts w:ascii="Arial" w:eastAsia="Calibri" w:hAnsi="Arial" w:cs="Arial"/>
          <w:color w:val="auto"/>
          <w:kern w:val="0"/>
          <w:sz w:val="22"/>
          <w:szCs w:val="22"/>
          <w:lang w:val="sr-Cyrl-RS" w:eastAsia="en-US"/>
        </w:rPr>
        <w:t>е</w:t>
      </w:r>
      <w:r w:rsidRPr="003624B1">
        <w:rPr>
          <w:rFonts w:ascii="Arial" w:eastAsia="Calibri" w:hAnsi="Arial" w:cs="Arial"/>
          <w:color w:val="auto"/>
          <w:kern w:val="0"/>
          <w:sz w:val="22"/>
          <w:szCs w:val="22"/>
          <w:lang w:eastAsia="en-US"/>
        </w:rPr>
        <w:t xml:space="preserve">. Банкарска гаранција за добро извршење посла може бити послата на наплату пословној банци </w:t>
      </w:r>
      <w:r w:rsidRPr="003624B1">
        <w:rPr>
          <w:rFonts w:ascii="Arial" w:eastAsia="Calibri" w:hAnsi="Arial" w:cs="Arial"/>
          <w:color w:val="auto"/>
          <w:kern w:val="0"/>
          <w:sz w:val="22"/>
          <w:szCs w:val="22"/>
          <w:lang w:val="sr-Cyrl-RS" w:eastAsia="en-US"/>
        </w:rPr>
        <w:t xml:space="preserve">Добављача </w:t>
      </w:r>
      <w:r w:rsidRPr="003624B1">
        <w:rPr>
          <w:rFonts w:ascii="Arial" w:eastAsia="Calibri" w:hAnsi="Arial" w:cs="Arial"/>
          <w:color w:val="auto"/>
          <w:kern w:val="0"/>
          <w:sz w:val="22"/>
          <w:szCs w:val="22"/>
          <w:lang w:eastAsia="en-US"/>
        </w:rPr>
        <w:t xml:space="preserve">уколико </w:t>
      </w:r>
      <w:r w:rsidRPr="003624B1">
        <w:rPr>
          <w:rFonts w:ascii="Arial" w:eastAsia="Calibri" w:hAnsi="Arial" w:cs="Arial"/>
          <w:color w:val="auto"/>
          <w:kern w:val="0"/>
          <w:sz w:val="22"/>
          <w:szCs w:val="22"/>
          <w:lang w:val="sr-Cyrl-RS" w:eastAsia="en-US"/>
        </w:rPr>
        <w:t>Добавља</w:t>
      </w:r>
      <w:r w:rsidRPr="003624B1">
        <w:rPr>
          <w:rFonts w:ascii="Arial" w:eastAsia="Calibri" w:hAnsi="Arial" w:cs="Arial"/>
          <w:color w:val="auto"/>
          <w:kern w:val="0"/>
          <w:sz w:val="22"/>
          <w:szCs w:val="22"/>
          <w:lang w:eastAsia="en-US"/>
        </w:rPr>
        <w:t>ч, ни после упућене опомене, не продужи њено важење.</w:t>
      </w:r>
    </w:p>
    <w:p w:rsidR="000D7354" w:rsidRPr="003624B1" w:rsidRDefault="000D7354" w:rsidP="000D7354">
      <w:pPr>
        <w:spacing w:line="240" w:lineRule="auto"/>
        <w:contextualSpacing/>
        <w:jc w:val="both"/>
        <w:rPr>
          <w:rFonts w:ascii="Arial" w:eastAsia="TimesNewRomanPSMT" w:hAnsi="Arial" w:cs="Arial"/>
          <w:bCs/>
          <w:iCs/>
          <w:noProof/>
          <w:sz w:val="22"/>
          <w:szCs w:val="22"/>
          <w:lang w:val="sr-Cyrl-RS"/>
        </w:rPr>
      </w:pPr>
      <w:r w:rsidRPr="003624B1">
        <w:rPr>
          <w:rFonts w:ascii="Arial" w:eastAsia="TimesNewRomanPSMT" w:hAnsi="Arial" w:cs="Arial"/>
          <w:bCs/>
          <w:iCs/>
          <w:noProof/>
          <w:sz w:val="22"/>
          <w:szCs w:val="22"/>
          <w:lang w:val="sr-Cyrl-RS"/>
        </w:rPr>
        <w:t xml:space="preserve">Наручилац ће уновчити дату гаранцију за добро извршење посла  уколико Добављач: </w:t>
      </w:r>
    </w:p>
    <w:p w:rsidR="000D7354" w:rsidRPr="003624B1" w:rsidRDefault="000D7354" w:rsidP="000D7354">
      <w:pPr>
        <w:numPr>
          <w:ilvl w:val="0"/>
          <w:numId w:val="16"/>
        </w:numPr>
        <w:autoSpaceDE w:val="0"/>
        <w:autoSpaceDN w:val="0"/>
        <w:adjustRightInd w:val="0"/>
        <w:spacing w:line="240" w:lineRule="auto"/>
        <w:contextualSpacing/>
        <w:jc w:val="both"/>
        <w:rPr>
          <w:rFonts w:ascii="Arial" w:hAnsi="Arial" w:cs="Arial"/>
          <w:iCs/>
          <w:noProof/>
          <w:sz w:val="22"/>
          <w:szCs w:val="22"/>
          <w:lang w:val="sr-Cyrl-RS"/>
        </w:rPr>
      </w:pPr>
      <w:r w:rsidRPr="003624B1">
        <w:rPr>
          <w:rFonts w:ascii="Arial" w:hAnsi="Arial" w:cs="Arial"/>
          <w:iCs/>
          <w:noProof/>
          <w:sz w:val="22"/>
          <w:szCs w:val="22"/>
          <w:lang w:val="sr-Cyrl-RS"/>
        </w:rPr>
        <w:lastRenderedPageBreak/>
        <w:t>без оправданог разлога одбије да изврши испоруку добара на основу примљене Наруџбенице у складу са овим Оквирним споразумом или</w:t>
      </w:r>
    </w:p>
    <w:p w:rsidR="000D7354" w:rsidRPr="003624B1" w:rsidRDefault="000D7354" w:rsidP="000D7354">
      <w:pPr>
        <w:numPr>
          <w:ilvl w:val="0"/>
          <w:numId w:val="16"/>
        </w:numPr>
        <w:autoSpaceDE w:val="0"/>
        <w:autoSpaceDN w:val="0"/>
        <w:adjustRightInd w:val="0"/>
        <w:spacing w:line="240" w:lineRule="auto"/>
        <w:contextualSpacing/>
        <w:jc w:val="both"/>
        <w:rPr>
          <w:rFonts w:ascii="Arial" w:hAnsi="Arial" w:cs="Arial"/>
          <w:iCs/>
          <w:noProof/>
          <w:sz w:val="22"/>
          <w:szCs w:val="22"/>
          <w:lang w:val="sr-Cyrl-RS"/>
        </w:rPr>
      </w:pPr>
      <w:r w:rsidRPr="003624B1">
        <w:rPr>
          <w:rFonts w:ascii="Arial" w:eastAsia="TimesNewRomanPSMT" w:hAnsi="Arial" w:cs="Arial"/>
          <w:bCs/>
          <w:iCs/>
          <w:noProof/>
          <w:sz w:val="22"/>
          <w:szCs w:val="22"/>
          <w:lang w:val="sr-Cyrl-RS"/>
        </w:rPr>
        <w:t xml:space="preserve"> уколико Добављач не буде извршавао своје обавезе у роковима и на начин предвиђен Оквирним споразумом.</w:t>
      </w:r>
    </w:p>
    <w:p w:rsidR="000D7354" w:rsidRPr="003624B1" w:rsidRDefault="000D7354" w:rsidP="000D7354">
      <w:pPr>
        <w:autoSpaceDE w:val="0"/>
        <w:autoSpaceDN w:val="0"/>
        <w:adjustRightInd w:val="0"/>
        <w:spacing w:line="240" w:lineRule="auto"/>
        <w:rPr>
          <w:rFonts w:ascii="Arial" w:eastAsia="Times New Roman" w:hAnsi="Arial" w:cs="Arial"/>
          <w:b/>
          <w:noProof/>
          <w:sz w:val="22"/>
          <w:szCs w:val="22"/>
          <w:u w:val="single"/>
          <w:lang w:val="sr-Cyrl-RS" w:eastAsia="sr-Cyrl-RS"/>
        </w:rPr>
      </w:pPr>
    </w:p>
    <w:p w:rsidR="000D7354" w:rsidRDefault="000D7354" w:rsidP="000D7354">
      <w:pPr>
        <w:tabs>
          <w:tab w:val="left" w:pos="360"/>
          <w:tab w:val="left" w:pos="567"/>
        </w:tabs>
        <w:jc w:val="both"/>
        <w:rPr>
          <w:rFonts w:ascii="Arial" w:hAnsi="Arial" w:cs="Arial"/>
          <w:b/>
          <w:color w:val="auto"/>
          <w:sz w:val="22"/>
          <w:szCs w:val="22"/>
          <w:u w:val="single"/>
          <w:lang w:val="sr-Latn-RS"/>
        </w:rPr>
      </w:pPr>
      <w:r w:rsidRPr="003624B1">
        <w:rPr>
          <w:rFonts w:ascii="Arial" w:hAnsi="Arial" w:cs="Arial"/>
          <w:b/>
          <w:color w:val="auto"/>
          <w:sz w:val="22"/>
          <w:szCs w:val="22"/>
          <w:u w:val="single"/>
        </w:rPr>
        <w:t xml:space="preserve">Меница за </w:t>
      </w:r>
      <w:r w:rsidRPr="003624B1">
        <w:rPr>
          <w:rFonts w:ascii="Arial" w:hAnsi="Arial" w:cs="Arial"/>
          <w:b/>
          <w:color w:val="auto"/>
          <w:sz w:val="22"/>
          <w:szCs w:val="22"/>
          <w:u w:val="single"/>
          <w:lang w:val="sr-Latn-RS"/>
        </w:rPr>
        <w:t>отклањање недостатака у гарантном року:</w:t>
      </w:r>
    </w:p>
    <w:p w:rsidR="003624B1" w:rsidRPr="003624B1" w:rsidRDefault="003624B1" w:rsidP="000D7354">
      <w:pPr>
        <w:tabs>
          <w:tab w:val="left" w:pos="360"/>
          <w:tab w:val="left" w:pos="567"/>
        </w:tabs>
        <w:jc w:val="both"/>
        <w:rPr>
          <w:rFonts w:ascii="Arial" w:hAnsi="Arial" w:cs="Arial"/>
          <w:b/>
          <w:color w:val="auto"/>
          <w:sz w:val="22"/>
          <w:szCs w:val="22"/>
          <w:u w:val="single"/>
          <w:lang w:val="sr-Latn-RS"/>
        </w:rPr>
      </w:pPr>
    </w:p>
    <w:p w:rsidR="000D7354" w:rsidRPr="003624B1" w:rsidRDefault="000D7354" w:rsidP="000D7354">
      <w:pPr>
        <w:tabs>
          <w:tab w:val="left" w:pos="360"/>
          <w:tab w:val="left" w:pos="567"/>
        </w:tabs>
        <w:jc w:val="both"/>
        <w:rPr>
          <w:rFonts w:ascii="Arial" w:hAnsi="Arial" w:cs="Arial"/>
          <w:color w:val="auto"/>
          <w:sz w:val="22"/>
          <w:szCs w:val="22"/>
        </w:rPr>
      </w:pPr>
      <w:r w:rsidRPr="003624B1">
        <w:rPr>
          <w:rFonts w:ascii="Arial" w:hAnsi="Arial" w:cs="Arial"/>
          <w:color w:val="auto"/>
          <w:sz w:val="22"/>
          <w:szCs w:val="22"/>
          <w:lang w:val="sr-Cyrl-RS"/>
        </w:rPr>
        <w:tab/>
        <w:t xml:space="preserve">Добављач </w:t>
      </w:r>
      <w:r w:rsidRPr="003624B1">
        <w:rPr>
          <w:rFonts w:ascii="Arial" w:hAnsi="Arial" w:cs="Arial"/>
          <w:color w:val="auto"/>
          <w:sz w:val="22"/>
          <w:szCs w:val="22"/>
        </w:rPr>
        <w:t xml:space="preserve">се обавезује да </w:t>
      </w:r>
      <w:r w:rsidRPr="003624B1">
        <w:rPr>
          <w:rFonts w:ascii="Arial" w:hAnsi="Arial" w:cs="Arial"/>
          <w:color w:val="auto"/>
          <w:sz w:val="22"/>
          <w:szCs w:val="22"/>
          <w:lang w:val="sr-Cyrl-RS"/>
        </w:rPr>
        <w:t xml:space="preserve">Наручиоцу </w:t>
      </w:r>
      <w:r w:rsidRPr="003624B1">
        <w:rPr>
          <w:rFonts w:ascii="Arial" w:hAnsi="Arial" w:cs="Arial"/>
          <w:color w:val="auto"/>
          <w:sz w:val="22"/>
          <w:szCs w:val="22"/>
          <w:lang w:val="sr-Latn-RS"/>
        </w:rPr>
        <w:t xml:space="preserve"> у тренутку примопредаје предмета </w:t>
      </w:r>
      <w:r w:rsidRPr="003624B1">
        <w:rPr>
          <w:rFonts w:ascii="Arial" w:hAnsi="Arial" w:cs="Arial"/>
          <w:color w:val="auto"/>
          <w:sz w:val="22"/>
          <w:szCs w:val="22"/>
          <w:lang w:val="sr-Cyrl-RS"/>
        </w:rPr>
        <w:t>оквирног споразума</w:t>
      </w:r>
      <w:r w:rsidRPr="003624B1">
        <w:rPr>
          <w:rFonts w:ascii="Arial" w:hAnsi="Arial" w:cs="Arial"/>
          <w:color w:val="auto"/>
          <w:sz w:val="22"/>
          <w:szCs w:val="22"/>
          <w:lang w:val="sr-Latn-RS"/>
        </w:rPr>
        <w:t xml:space="preserve"> достави </w:t>
      </w:r>
      <w:r w:rsidRPr="003624B1">
        <w:rPr>
          <w:rFonts w:ascii="Arial" w:hAnsi="Arial" w:cs="Arial"/>
          <w:color w:val="auto"/>
          <w:sz w:val="22"/>
          <w:szCs w:val="22"/>
          <w:lang w:val="sr-Cyrl-RS"/>
        </w:rPr>
        <w:t>Наручиоцу</w:t>
      </w:r>
      <w:r w:rsidRPr="003624B1">
        <w:rPr>
          <w:rFonts w:ascii="Arial" w:hAnsi="Arial" w:cs="Arial"/>
          <w:color w:val="auto"/>
          <w:sz w:val="22"/>
          <w:szCs w:val="22"/>
        </w:rPr>
        <w:t xml:space="preserve"> бланко соло меницу са овлашћењем да је </w:t>
      </w:r>
      <w:r w:rsidRPr="003624B1">
        <w:rPr>
          <w:rFonts w:ascii="Arial" w:hAnsi="Arial" w:cs="Arial"/>
          <w:color w:val="auto"/>
          <w:sz w:val="22"/>
          <w:szCs w:val="22"/>
          <w:lang w:val="sr-Cyrl-RS"/>
        </w:rPr>
        <w:t>Наручилац</w:t>
      </w:r>
      <w:r w:rsidRPr="003624B1">
        <w:rPr>
          <w:rFonts w:ascii="Arial" w:hAnsi="Arial" w:cs="Arial"/>
          <w:color w:val="auto"/>
          <w:sz w:val="22"/>
          <w:szCs w:val="22"/>
        </w:rPr>
        <w:t xml:space="preserve"> може сам попунити на износ од 5% од вредности </w:t>
      </w:r>
      <w:r w:rsidRPr="003624B1">
        <w:rPr>
          <w:rFonts w:ascii="Arial" w:hAnsi="Arial" w:cs="Arial"/>
          <w:color w:val="auto"/>
          <w:sz w:val="22"/>
          <w:szCs w:val="22"/>
          <w:lang w:val="sr-Cyrl-RS"/>
        </w:rPr>
        <w:t>оквирног споразума са</w:t>
      </w:r>
      <w:r w:rsidRPr="003624B1">
        <w:rPr>
          <w:rFonts w:ascii="Arial" w:hAnsi="Arial" w:cs="Arial"/>
          <w:color w:val="auto"/>
          <w:sz w:val="22"/>
          <w:szCs w:val="22"/>
        </w:rPr>
        <w:t xml:space="preserve"> свим припадајућим законским каматама, порезом и осталим трошковима по основу овог </w:t>
      </w:r>
      <w:r w:rsidRPr="003624B1">
        <w:rPr>
          <w:rFonts w:ascii="Arial" w:hAnsi="Arial" w:cs="Arial"/>
          <w:color w:val="auto"/>
          <w:sz w:val="22"/>
          <w:szCs w:val="22"/>
          <w:lang w:val="sr-Cyrl-RS"/>
        </w:rPr>
        <w:t>оквирног споразума</w:t>
      </w:r>
      <w:r w:rsidRPr="003624B1">
        <w:rPr>
          <w:rFonts w:ascii="Arial" w:hAnsi="Arial" w:cs="Arial"/>
          <w:color w:val="auto"/>
          <w:sz w:val="22"/>
          <w:szCs w:val="22"/>
        </w:rPr>
        <w:t xml:space="preserve"> и евентуално закључених припадајућих анекса уз овај </w:t>
      </w:r>
      <w:r w:rsidRPr="003624B1">
        <w:rPr>
          <w:rFonts w:ascii="Arial" w:hAnsi="Arial" w:cs="Arial"/>
          <w:color w:val="auto"/>
          <w:sz w:val="22"/>
          <w:szCs w:val="22"/>
          <w:lang w:val="sr-Cyrl-RS"/>
        </w:rPr>
        <w:t>оквирни споразум</w:t>
      </w:r>
      <w:r w:rsidRPr="003624B1">
        <w:rPr>
          <w:rFonts w:ascii="Arial" w:hAnsi="Arial" w:cs="Arial"/>
          <w:color w:val="auto"/>
          <w:sz w:val="22"/>
          <w:szCs w:val="22"/>
        </w:rPr>
        <w:t xml:space="preserve">, уколико </w:t>
      </w:r>
      <w:r w:rsidRPr="003624B1">
        <w:rPr>
          <w:rFonts w:ascii="Arial" w:hAnsi="Arial" w:cs="Arial"/>
          <w:color w:val="auto"/>
          <w:sz w:val="22"/>
          <w:szCs w:val="22"/>
          <w:lang w:val="sr-Cyrl-RS"/>
        </w:rPr>
        <w:t>Наручилац</w:t>
      </w:r>
      <w:r w:rsidRPr="003624B1">
        <w:rPr>
          <w:rFonts w:ascii="Arial" w:hAnsi="Arial" w:cs="Arial"/>
          <w:color w:val="auto"/>
          <w:sz w:val="22"/>
          <w:szCs w:val="22"/>
        </w:rPr>
        <w:t xml:space="preserve"> </w:t>
      </w:r>
      <w:r w:rsidRPr="003624B1">
        <w:rPr>
          <w:rFonts w:ascii="Arial" w:hAnsi="Arial" w:cs="Arial"/>
          <w:color w:val="auto"/>
          <w:sz w:val="22"/>
          <w:szCs w:val="22"/>
          <w:lang w:val="sr-Latn-RS"/>
        </w:rPr>
        <w:t>не отклони недостатке у гарантном року</w:t>
      </w:r>
      <w:r w:rsidRPr="003624B1">
        <w:rPr>
          <w:rFonts w:ascii="Arial" w:hAnsi="Arial" w:cs="Arial"/>
          <w:color w:val="auto"/>
          <w:sz w:val="22"/>
          <w:szCs w:val="22"/>
        </w:rPr>
        <w:t xml:space="preserve">, са роком  важности  30 дана дужим од дана истека </w:t>
      </w:r>
      <w:r w:rsidRPr="003624B1">
        <w:rPr>
          <w:rFonts w:ascii="Arial" w:hAnsi="Arial" w:cs="Arial"/>
          <w:color w:val="auto"/>
          <w:sz w:val="22"/>
          <w:szCs w:val="22"/>
          <w:lang w:val="sr-Latn-RS"/>
        </w:rPr>
        <w:t xml:space="preserve">гарантног рока с тим да евентуални продужетак рока испоруке има за последицу и продужење рока важења менице и меничног овлашћења, за исти број дана за који ће бити продужен и рок за испоруку добара. </w:t>
      </w:r>
      <w:r w:rsidRPr="003624B1">
        <w:rPr>
          <w:rFonts w:ascii="Arial" w:hAnsi="Arial" w:cs="Arial"/>
          <w:color w:val="auto"/>
          <w:sz w:val="22"/>
          <w:szCs w:val="22"/>
        </w:rPr>
        <w:t xml:space="preserve">Средства из Менице за </w:t>
      </w:r>
      <w:r w:rsidRPr="003624B1">
        <w:rPr>
          <w:rFonts w:ascii="Arial" w:hAnsi="Arial" w:cs="Arial"/>
          <w:color w:val="auto"/>
          <w:sz w:val="22"/>
          <w:szCs w:val="22"/>
          <w:lang w:val="sr-Latn-RS"/>
        </w:rPr>
        <w:t>отклањање недостатака у гарантном руку</w:t>
      </w:r>
      <w:r w:rsidRPr="003624B1">
        <w:rPr>
          <w:rFonts w:ascii="Arial" w:hAnsi="Arial" w:cs="Arial"/>
          <w:color w:val="auto"/>
          <w:sz w:val="22"/>
          <w:szCs w:val="22"/>
        </w:rPr>
        <w:t xml:space="preserve"> ће се исплатити </w:t>
      </w:r>
      <w:r w:rsidRPr="003624B1">
        <w:rPr>
          <w:rFonts w:ascii="Arial" w:hAnsi="Arial" w:cs="Arial"/>
          <w:color w:val="auto"/>
          <w:sz w:val="22"/>
          <w:szCs w:val="22"/>
          <w:lang w:val="sr-Cyrl-RS"/>
        </w:rPr>
        <w:t>Наручиоцу</w:t>
      </w:r>
      <w:r w:rsidRPr="003624B1">
        <w:rPr>
          <w:rFonts w:ascii="Arial" w:hAnsi="Arial" w:cs="Arial"/>
          <w:color w:val="auto"/>
          <w:sz w:val="22"/>
          <w:szCs w:val="22"/>
        </w:rPr>
        <w:t xml:space="preserve"> као компензација </w:t>
      </w:r>
      <w:r w:rsidRPr="003624B1">
        <w:rPr>
          <w:rFonts w:ascii="Arial" w:hAnsi="Arial" w:cs="Arial"/>
          <w:color w:val="auto"/>
          <w:sz w:val="22"/>
          <w:szCs w:val="22"/>
          <w:lang w:val="sr-Latn-RS"/>
        </w:rPr>
        <w:t xml:space="preserve">уколико </w:t>
      </w:r>
      <w:r w:rsidRPr="003624B1">
        <w:rPr>
          <w:rFonts w:ascii="Arial" w:hAnsi="Arial" w:cs="Arial"/>
          <w:color w:val="auto"/>
          <w:sz w:val="22"/>
          <w:szCs w:val="22"/>
          <w:lang w:val="sr-Cyrl-RS"/>
        </w:rPr>
        <w:t>Добављач</w:t>
      </w:r>
      <w:r w:rsidRPr="003624B1">
        <w:rPr>
          <w:rFonts w:ascii="Arial" w:hAnsi="Arial" w:cs="Arial"/>
          <w:color w:val="auto"/>
          <w:sz w:val="22"/>
          <w:szCs w:val="22"/>
          <w:lang w:val="sr-Latn-RS"/>
        </w:rPr>
        <w:t xml:space="preserve"> не отклони недостатке у гарантном року.</w:t>
      </w:r>
      <w:r w:rsidRPr="003624B1">
        <w:rPr>
          <w:rFonts w:ascii="Arial" w:hAnsi="Arial" w:cs="Arial"/>
          <w:color w:val="auto"/>
          <w:sz w:val="22"/>
          <w:szCs w:val="22"/>
        </w:rPr>
        <w:t xml:space="preserve"> </w:t>
      </w:r>
    </w:p>
    <w:p w:rsidR="000D7354" w:rsidRPr="003624B1" w:rsidRDefault="000D7354" w:rsidP="000D7354">
      <w:pPr>
        <w:tabs>
          <w:tab w:val="left" w:pos="360"/>
          <w:tab w:val="left" w:pos="567"/>
        </w:tabs>
        <w:jc w:val="both"/>
        <w:rPr>
          <w:rFonts w:ascii="Arial" w:hAnsi="Arial" w:cs="Arial"/>
          <w:color w:val="auto"/>
          <w:sz w:val="22"/>
          <w:szCs w:val="22"/>
        </w:rPr>
      </w:pPr>
      <w:r w:rsidRPr="003624B1">
        <w:rPr>
          <w:rFonts w:ascii="Arial" w:hAnsi="Arial" w:cs="Arial"/>
          <w:color w:val="auto"/>
          <w:sz w:val="22"/>
          <w:szCs w:val="22"/>
          <w:lang w:val="sr-Cyrl-RS"/>
        </w:rPr>
        <w:tab/>
        <w:t>Наручилац</w:t>
      </w:r>
      <w:r w:rsidRPr="003624B1">
        <w:rPr>
          <w:rFonts w:ascii="Arial" w:hAnsi="Arial" w:cs="Arial"/>
          <w:color w:val="auto"/>
          <w:sz w:val="22"/>
          <w:szCs w:val="22"/>
        </w:rPr>
        <w:t xml:space="preserve"> се обавезује да Меницу за </w:t>
      </w:r>
      <w:r w:rsidRPr="003624B1">
        <w:rPr>
          <w:rFonts w:ascii="Arial" w:hAnsi="Arial" w:cs="Arial"/>
          <w:color w:val="auto"/>
          <w:sz w:val="22"/>
          <w:szCs w:val="22"/>
          <w:lang w:val="sr-Latn-RS"/>
        </w:rPr>
        <w:t>отклањање недостатака у гарантном року</w:t>
      </w:r>
      <w:r w:rsidRPr="003624B1">
        <w:rPr>
          <w:rFonts w:ascii="Arial" w:hAnsi="Arial" w:cs="Arial"/>
          <w:color w:val="auto"/>
          <w:sz w:val="22"/>
          <w:szCs w:val="22"/>
        </w:rPr>
        <w:t xml:space="preserve"> са Меничним овлашћењем врати </w:t>
      </w:r>
      <w:r w:rsidRPr="003624B1">
        <w:rPr>
          <w:rFonts w:ascii="Arial" w:hAnsi="Arial" w:cs="Arial"/>
          <w:color w:val="auto"/>
          <w:sz w:val="22"/>
          <w:szCs w:val="22"/>
          <w:lang w:val="sr-Cyrl-RS"/>
        </w:rPr>
        <w:t>Добављачу</w:t>
      </w:r>
      <w:r w:rsidRPr="003624B1">
        <w:rPr>
          <w:rFonts w:ascii="Arial" w:hAnsi="Arial" w:cs="Arial"/>
          <w:color w:val="auto"/>
          <w:sz w:val="22"/>
          <w:szCs w:val="22"/>
        </w:rPr>
        <w:t xml:space="preserve">  у року од 30 (тридесет) дана од дана престанка његових обавеза преузетих по основу  овог </w:t>
      </w:r>
      <w:r w:rsidRPr="003624B1">
        <w:rPr>
          <w:rFonts w:ascii="Arial" w:hAnsi="Arial" w:cs="Arial"/>
          <w:color w:val="auto"/>
          <w:sz w:val="22"/>
          <w:szCs w:val="22"/>
          <w:lang w:val="sr-Cyrl-RS"/>
        </w:rPr>
        <w:t>Оквирног споразум</w:t>
      </w:r>
      <w:r w:rsidRPr="003624B1">
        <w:rPr>
          <w:rFonts w:ascii="Arial" w:hAnsi="Arial" w:cs="Arial"/>
          <w:color w:val="auto"/>
          <w:sz w:val="22"/>
          <w:szCs w:val="22"/>
        </w:rPr>
        <w:t>а.</w:t>
      </w:r>
    </w:p>
    <w:p w:rsidR="000D7354" w:rsidRPr="003624B1" w:rsidRDefault="000D7354" w:rsidP="000D7354">
      <w:pPr>
        <w:tabs>
          <w:tab w:val="left" w:pos="360"/>
          <w:tab w:val="left" w:pos="567"/>
        </w:tabs>
        <w:jc w:val="both"/>
        <w:rPr>
          <w:rFonts w:ascii="Arial" w:hAnsi="Arial" w:cs="Arial"/>
          <w:color w:val="auto"/>
          <w:sz w:val="22"/>
          <w:szCs w:val="22"/>
        </w:rPr>
      </w:pPr>
      <w:r w:rsidRPr="003624B1">
        <w:rPr>
          <w:rFonts w:ascii="Arial" w:hAnsi="Arial" w:cs="Arial"/>
          <w:color w:val="auto"/>
          <w:sz w:val="22"/>
          <w:szCs w:val="22"/>
          <w:lang w:val="sr-Cyrl-RS"/>
        </w:rPr>
        <w:tab/>
      </w:r>
      <w:r w:rsidRPr="003624B1">
        <w:rPr>
          <w:rFonts w:ascii="Arial" w:hAnsi="Arial" w:cs="Arial"/>
          <w:color w:val="auto"/>
          <w:sz w:val="22"/>
          <w:szCs w:val="22"/>
        </w:rPr>
        <w:t xml:space="preserve">Меница за </w:t>
      </w:r>
      <w:r w:rsidRPr="003624B1">
        <w:rPr>
          <w:rFonts w:ascii="Arial" w:hAnsi="Arial" w:cs="Arial"/>
          <w:color w:val="auto"/>
          <w:sz w:val="22"/>
          <w:szCs w:val="22"/>
          <w:lang w:val="sr-Latn-RS"/>
        </w:rPr>
        <w:t>отклањање недостатака у гарантном року м</w:t>
      </w:r>
      <w:r w:rsidRPr="003624B1">
        <w:rPr>
          <w:rFonts w:ascii="Arial" w:hAnsi="Arial" w:cs="Arial"/>
          <w:color w:val="auto"/>
          <w:sz w:val="22"/>
          <w:szCs w:val="22"/>
        </w:rPr>
        <w:t>ора бити евидентирана у регистру меница који води Народна банка Србије.</w:t>
      </w:r>
    </w:p>
    <w:p w:rsidR="000D7354" w:rsidRPr="003624B1" w:rsidRDefault="000D7354" w:rsidP="000D7354">
      <w:pPr>
        <w:tabs>
          <w:tab w:val="left" w:pos="360"/>
          <w:tab w:val="left" w:pos="567"/>
        </w:tabs>
        <w:jc w:val="both"/>
        <w:rPr>
          <w:rFonts w:ascii="Arial" w:hAnsi="Arial" w:cs="Arial"/>
          <w:color w:val="auto"/>
          <w:sz w:val="22"/>
          <w:szCs w:val="22"/>
          <w:lang w:val="sr-Latn-CS"/>
        </w:rPr>
      </w:pPr>
      <w:r w:rsidRPr="003624B1">
        <w:rPr>
          <w:rFonts w:ascii="Arial" w:hAnsi="Arial" w:cs="Arial"/>
          <w:color w:val="auto"/>
          <w:sz w:val="22"/>
          <w:szCs w:val="22"/>
          <w:lang w:val="sr-Cyrl-RS"/>
        </w:rPr>
        <w:tab/>
        <w:t>Добављач</w:t>
      </w:r>
      <w:r w:rsidRPr="003624B1">
        <w:rPr>
          <w:rFonts w:ascii="Arial" w:hAnsi="Arial" w:cs="Arial"/>
          <w:color w:val="auto"/>
          <w:sz w:val="22"/>
          <w:szCs w:val="22"/>
        </w:rPr>
        <w:t xml:space="preserve"> је дужан да уз меницу достави и Менично</w:t>
      </w:r>
      <w:r w:rsidR="003624B1">
        <w:rPr>
          <w:rFonts w:ascii="Arial" w:hAnsi="Arial" w:cs="Arial"/>
          <w:color w:val="auto"/>
          <w:sz w:val="22"/>
          <w:szCs w:val="22"/>
          <w:lang w:val="sr-Cyrl-RS"/>
        </w:rPr>
        <w:t xml:space="preserve"> писмо –</w:t>
      </w:r>
      <w:r w:rsidRPr="003624B1">
        <w:rPr>
          <w:rFonts w:ascii="Arial" w:hAnsi="Arial" w:cs="Arial"/>
          <w:color w:val="auto"/>
          <w:sz w:val="22"/>
          <w:szCs w:val="22"/>
        </w:rPr>
        <w:t xml:space="preserve"> овлашћење</w:t>
      </w:r>
      <w:r w:rsidR="003624B1">
        <w:rPr>
          <w:rFonts w:ascii="Arial" w:hAnsi="Arial" w:cs="Arial"/>
          <w:color w:val="auto"/>
          <w:sz w:val="22"/>
          <w:szCs w:val="22"/>
          <w:lang w:val="sr-Cyrl-RS"/>
        </w:rPr>
        <w:t>,</w:t>
      </w:r>
      <w:r w:rsidRPr="003624B1">
        <w:rPr>
          <w:rFonts w:ascii="Arial" w:hAnsi="Arial" w:cs="Arial"/>
          <w:color w:val="auto"/>
          <w:sz w:val="22"/>
          <w:szCs w:val="22"/>
        </w:rPr>
        <w:t xml:space="preserve"> које мора бити оверено и потписано од стране овлашћеног лица </w:t>
      </w:r>
      <w:r w:rsidRPr="003624B1">
        <w:rPr>
          <w:rFonts w:ascii="Arial" w:hAnsi="Arial" w:cs="Arial"/>
          <w:color w:val="auto"/>
          <w:sz w:val="22"/>
          <w:szCs w:val="22"/>
          <w:lang w:val="sr-Cyrl-RS"/>
        </w:rPr>
        <w:t>добављача</w:t>
      </w:r>
      <w:r w:rsidRPr="003624B1">
        <w:rPr>
          <w:rFonts w:ascii="Arial" w:hAnsi="Arial" w:cs="Arial"/>
          <w:color w:val="auto"/>
          <w:sz w:val="22"/>
          <w:szCs w:val="22"/>
        </w:rPr>
        <w:t>. Уз меницу мора бити достављена и копија картона депонованих потписа оне банке која је наведена у меничном овлашћењу</w:t>
      </w:r>
      <w:r w:rsidRPr="003624B1">
        <w:rPr>
          <w:rFonts w:ascii="Arial" w:hAnsi="Arial" w:cs="Arial"/>
          <w:color w:val="auto"/>
          <w:sz w:val="22"/>
          <w:szCs w:val="22"/>
          <w:lang w:val="sr-Latn-CS"/>
        </w:rPr>
        <w:t>, фотокопију ОП обрасца и доказ о регистрацији менице у Регистру меница Народне банке Србије.</w:t>
      </w:r>
    </w:p>
    <w:p w:rsidR="000D7354" w:rsidRPr="003624B1" w:rsidRDefault="000D7354" w:rsidP="000D7354">
      <w:pPr>
        <w:tabs>
          <w:tab w:val="left" w:pos="360"/>
          <w:tab w:val="left" w:pos="567"/>
        </w:tabs>
        <w:jc w:val="both"/>
        <w:rPr>
          <w:rFonts w:ascii="Arial" w:hAnsi="Arial" w:cs="Arial"/>
          <w:sz w:val="22"/>
          <w:szCs w:val="22"/>
          <w:lang w:val="sr-Cyrl-RS"/>
        </w:rPr>
      </w:pPr>
      <w:r w:rsidRPr="003624B1">
        <w:rPr>
          <w:rFonts w:ascii="Arial" w:hAnsi="Arial" w:cs="Arial"/>
          <w:sz w:val="22"/>
          <w:szCs w:val="22"/>
          <w:lang w:val="sr-Cyrl-RS"/>
        </w:rPr>
        <w:tab/>
      </w:r>
      <w:r w:rsidRPr="003624B1">
        <w:rPr>
          <w:rFonts w:ascii="Arial" w:hAnsi="Arial" w:cs="Arial"/>
          <w:sz w:val="22"/>
          <w:szCs w:val="22"/>
          <w:lang w:val="sr-Latn-CS"/>
        </w:rPr>
        <w:t xml:space="preserve">Уколико се средство финансијског обезбеђења не достави у уговореном року, </w:t>
      </w:r>
      <w:r w:rsidRPr="003624B1">
        <w:rPr>
          <w:rFonts w:ascii="Arial" w:hAnsi="Arial" w:cs="Arial"/>
          <w:sz w:val="22"/>
          <w:szCs w:val="22"/>
          <w:lang w:val="sr-Cyrl-RS"/>
        </w:rPr>
        <w:t>Наручилац</w:t>
      </w:r>
      <w:r w:rsidRPr="003624B1">
        <w:rPr>
          <w:rFonts w:ascii="Arial" w:hAnsi="Arial" w:cs="Arial"/>
          <w:sz w:val="22"/>
          <w:szCs w:val="22"/>
          <w:lang w:val="sr-Latn-CS"/>
        </w:rPr>
        <w:t xml:space="preserve"> има право да наплати средство финансијског обезбеђења за добро извршење посла.</w:t>
      </w:r>
    </w:p>
    <w:p w:rsidR="000D7354" w:rsidRPr="003624B1" w:rsidRDefault="000D7354" w:rsidP="000D7354">
      <w:pPr>
        <w:tabs>
          <w:tab w:val="left" w:pos="360"/>
          <w:tab w:val="left" w:pos="567"/>
        </w:tabs>
        <w:jc w:val="both"/>
        <w:rPr>
          <w:rFonts w:ascii="Arial" w:hAnsi="Arial" w:cs="Arial"/>
          <w:sz w:val="22"/>
          <w:szCs w:val="22"/>
          <w:lang w:val="sr-Cyrl-RS"/>
        </w:rPr>
      </w:pP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b/>
          <w:color w:val="auto"/>
          <w:kern w:val="0"/>
          <w:sz w:val="22"/>
          <w:szCs w:val="22"/>
          <w:lang w:val="sr-Latn-RS" w:eastAsia="sr-Cyrl-CS"/>
        </w:rPr>
      </w:pPr>
      <w:r w:rsidRPr="003624B1">
        <w:rPr>
          <w:rFonts w:ascii="Arial" w:eastAsia="Times New Roman" w:hAnsi="Arial" w:cs="Arial"/>
          <w:b/>
          <w:color w:val="auto"/>
          <w:kern w:val="0"/>
          <w:sz w:val="22"/>
          <w:szCs w:val="22"/>
          <w:lang w:val="sr-Latn-RS" w:eastAsia="sr-Cyrl-CS"/>
        </w:rPr>
        <w:t>Гаранција</w:t>
      </w:r>
      <w:r w:rsidRPr="003624B1">
        <w:rPr>
          <w:rFonts w:ascii="Arial" w:eastAsia="Times New Roman" w:hAnsi="Arial" w:cs="Arial"/>
          <w:b/>
          <w:color w:val="auto"/>
          <w:kern w:val="0"/>
          <w:sz w:val="22"/>
          <w:szCs w:val="22"/>
          <w:lang w:val="sr-Latn-RS" w:eastAsia="sr-Cyrl-CS"/>
        </w:rPr>
        <w:tab/>
      </w:r>
      <w:r w:rsidRPr="003624B1">
        <w:rPr>
          <w:rFonts w:ascii="Arial" w:eastAsia="Times New Roman" w:hAnsi="Arial" w:cs="Arial"/>
          <w:b/>
          <w:color w:val="auto"/>
          <w:kern w:val="0"/>
          <w:sz w:val="22"/>
          <w:szCs w:val="22"/>
          <w:lang w:val="sr-Latn-RS" w:eastAsia="sr-Cyrl-CS"/>
        </w:rPr>
        <w:tab/>
      </w:r>
      <w:r w:rsidRPr="003624B1">
        <w:rPr>
          <w:rFonts w:ascii="Arial" w:eastAsia="Times New Roman" w:hAnsi="Arial" w:cs="Arial"/>
          <w:b/>
          <w:color w:val="auto"/>
          <w:kern w:val="0"/>
          <w:sz w:val="22"/>
          <w:szCs w:val="22"/>
          <w:lang w:val="sr-Latn-RS" w:eastAsia="sr-Cyrl-CS"/>
        </w:rPr>
        <w:tab/>
      </w:r>
      <w:r w:rsidRPr="003624B1">
        <w:rPr>
          <w:rFonts w:ascii="Arial" w:eastAsia="Times New Roman" w:hAnsi="Arial" w:cs="Arial"/>
          <w:b/>
          <w:color w:val="auto"/>
          <w:kern w:val="0"/>
          <w:sz w:val="22"/>
          <w:szCs w:val="22"/>
          <w:lang w:val="sr-Latn-RS" w:eastAsia="sr-Cyrl-CS"/>
        </w:rPr>
        <w:tab/>
      </w:r>
      <w:r w:rsidRPr="003624B1">
        <w:rPr>
          <w:rFonts w:ascii="Arial" w:eastAsia="Times New Roman" w:hAnsi="Arial" w:cs="Arial"/>
          <w:b/>
          <w:color w:val="auto"/>
          <w:kern w:val="0"/>
          <w:sz w:val="22"/>
          <w:szCs w:val="22"/>
          <w:lang w:val="sr-Latn-RS" w:eastAsia="sr-Cyrl-CS"/>
        </w:rPr>
        <w:tab/>
        <w:t xml:space="preserve">Члан </w:t>
      </w:r>
      <w:r w:rsidRPr="003624B1">
        <w:rPr>
          <w:rFonts w:ascii="Arial" w:eastAsia="Times New Roman" w:hAnsi="Arial" w:cs="Arial"/>
          <w:b/>
          <w:color w:val="auto"/>
          <w:kern w:val="0"/>
          <w:sz w:val="22"/>
          <w:szCs w:val="22"/>
          <w:lang w:val="sr-Cyrl-RS" w:eastAsia="sr-Cyrl-CS"/>
        </w:rPr>
        <w:t>10</w:t>
      </w:r>
      <w:r w:rsidRPr="003624B1">
        <w:rPr>
          <w:rFonts w:ascii="Arial" w:eastAsia="Times New Roman" w:hAnsi="Arial" w:cs="Arial"/>
          <w:b/>
          <w:color w:val="auto"/>
          <w:kern w:val="0"/>
          <w:sz w:val="22"/>
          <w:szCs w:val="22"/>
          <w:lang w:val="sr-Latn-RS" w:eastAsia="sr-Cyrl-CS"/>
        </w:rPr>
        <w:t>.</w:t>
      </w: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Latn-RS" w:eastAsia="sr-Cyrl-CS"/>
        </w:rPr>
      </w:pP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Latn-RS" w:eastAsia="sr-Cyrl-CS"/>
        </w:rPr>
      </w:pPr>
      <w:r w:rsidRPr="003624B1">
        <w:rPr>
          <w:rFonts w:ascii="Arial" w:eastAsia="Times New Roman" w:hAnsi="Arial" w:cs="Arial"/>
          <w:color w:val="auto"/>
          <w:kern w:val="0"/>
          <w:sz w:val="22"/>
          <w:szCs w:val="22"/>
          <w:lang w:val="sr-Cyrl-RS" w:eastAsia="sr-Cyrl-CS"/>
        </w:rPr>
        <w:tab/>
      </w:r>
      <w:r w:rsidRPr="003624B1">
        <w:rPr>
          <w:rFonts w:ascii="Arial" w:eastAsia="Times New Roman" w:hAnsi="Arial" w:cs="Arial"/>
          <w:color w:val="auto"/>
          <w:kern w:val="0"/>
          <w:sz w:val="22"/>
          <w:szCs w:val="22"/>
          <w:lang w:val="sr-Latn-RS" w:eastAsia="sr-Cyrl-CS"/>
        </w:rPr>
        <w:t>Гарантни рок за испоручен</w:t>
      </w:r>
      <w:r w:rsidR="003624B1">
        <w:rPr>
          <w:rFonts w:ascii="Arial" w:eastAsia="Times New Roman" w:hAnsi="Arial" w:cs="Arial"/>
          <w:color w:val="auto"/>
          <w:kern w:val="0"/>
          <w:sz w:val="22"/>
          <w:szCs w:val="22"/>
          <w:lang w:val="sr-Cyrl-RS" w:eastAsia="sr-Cyrl-CS"/>
        </w:rPr>
        <w:t>а</w:t>
      </w:r>
      <w:r w:rsidRPr="003624B1">
        <w:rPr>
          <w:rFonts w:ascii="Arial" w:eastAsia="Times New Roman" w:hAnsi="Arial" w:cs="Arial"/>
          <w:color w:val="auto"/>
          <w:kern w:val="0"/>
          <w:sz w:val="22"/>
          <w:szCs w:val="22"/>
          <w:lang w:val="sr-Latn-RS" w:eastAsia="sr-Cyrl-CS"/>
        </w:rPr>
        <w:t xml:space="preserve"> </w:t>
      </w:r>
      <w:r w:rsidR="003624B1">
        <w:rPr>
          <w:rFonts w:ascii="Arial" w:eastAsia="Times New Roman" w:hAnsi="Arial" w:cs="Arial"/>
          <w:color w:val="auto"/>
          <w:kern w:val="0"/>
          <w:sz w:val="22"/>
          <w:szCs w:val="22"/>
          <w:lang w:val="sr-Cyrl-RS" w:eastAsia="sr-Cyrl-CS"/>
        </w:rPr>
        <w:t>добра</w:t>
      </w:r>
      <w:r w:rsidRPr="003624B1">
        <w:rPr>
          <w:rFonts w:ascii="Arial" w:eastAsia="Times New Roman" w:hAnsi="Arial" w:cs="Arial"/>
          <w:color w:val="auto"/>
          <w:kern w:val="0"/>
          <w:sz w:val="22"/>
          <w:szCs w:val="22"/>
          <w:lang w:val="sr-Latn-RS" w:eastAsia="sr-Cyrl-CS"/>
        </w:rPr>
        <w:t xml:space="preserve"> износи ______ месеца и почиње да тече од дана када је извршен квалитативни и квантитативни пријем </w:t>
      </w:r>
      <w:r w:rsidR="003624B1">
        <w:rPr>
          <w:rFonts w:ascii="Arial" w:eastAsia="Times New Roman" w:hAnsi="Arial" w:cs="Arial"/>
          <w:color w:val="auto"/>
          <w:kern w:val="0"/>
          <w:sz w:val="22"/>
          <w:szCs w:val="22"/>
          <w:lang w:val="sr-Cyrl-RS" w:eastAsia="sr-Cyrl-CS"/>
        </w:rPr>
        <w:t>добара</w:t>
      </w:r>
      <w:r w:rsidRPr="003624B1">
        <w:rPr>
          <w:rFonts w:ascii="Arial" w:eastAsia="Times New Roman" w:hAnsi="Arial" w:cs="Arial"/>
          <w:color w:val="auto"/>
          <w:kern w:val="0"/>
          <w:sz w:val="22"/>
          <w:szCs w:val="22"/>
          <w:lang w:val="sr-Latn-RS" w:eastAsia="sr-Cyrl-CS"/>
        </w:rPr>
        <w:t xml:space="preserve"> и потписивање записника о </w:t>
      </w:r>
      <w:r w:rsidRPr="003624B1">
        <w:rPr>
          <w:rFonts w:ascii="Arial" w:eastAsia="Times New Roman" w:hAnsi="Arial" w:cs="Arial"/>
          <w:color w:val="auto"/>
          <w:kern w:val="0"/>
          <w:sz w:val="22"/>
          <w:szCs w:val="22"/>
          <w:lang w:val="sr-Cyrl-RS" w:eastAsia="sr-Cyrl-CS"/>
        </w:rPr>
        <w:t xml:space="preserve">квантитативном и квалитативном </w:t>
      </w:r>
      <w:r w:rsidRPr="003624B1">
        <w:rPr>
          <w:rFonts w:ascii="Arial" w:eastAsia="Times New Roman" w:hAnsi="Arial" w:cs="Arial"/>
          <w:color w:val="auto"/>
          <w:kern w:val="0"/>
          <w:sz w:val="22"/>
          <w:szCs w:val="22"/>
          <w:lang w:val="sr-Latn-RS" w:eastAsia="sr-Cyrl-CS"/>
        </w:rPr>
        <w:t>пријему .</w:t>
      </w: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Latn-RS" w:eastAsia="sr-Cyrl-CS"/>
        </w:rPr>
      </w:pPr>
      <w:r w:rsidRPr="003624B1">
        <w:rPr>
          <w:rFonts w:ascii="Arial" w:eastAsia="Times New Roman" w:hAnsi="Arial" w:cs="Arial"/>
          <w:color w:val="auto"/>
          <w:kern w:val="0"/>
          <w:sz w:val="22"/>
          <w:szCs w:val="22"/>
          <w:lang w:val="sr-Cyrl-RS" w:eastAsia="sr-Cyrl-CS"/>
        </w:rPr>
        <w:tab/>
      </w:r>
      <w:r w:rsidRPr="003624B1">
        <w:rPr>
          <w:rFonts w:ascii="Arial" w:eastAsia="Times New Roman" w:hAnsi="Arial" w:cs="Arial"/>
          <w:color w:val="auto"/>
          <w:kern w:val="0"/>
          <w:sz w:val="22"/>
          <w:szCs w:val="22"/>
          <w:lang w:val="sr-Latn-RS" w:eastAsia="sr-Cyrl-CS"/>
        </w:rPr>
        <w:t>Када се утврди да испоручена</w:t>
      </w:r>
      <w:r w:rsidR="003624B1">
        <w:rPr>
          <w:rFonts w:ascii="Arial" w:eastAsia="Times New Roman" w:hAnsi="Arial" w:cs="Arial"/>
          <w:color w:val="auto"/>
          <w:kern w:val="0"/>
          <w:sz w:val="22"/>
          <w:szCs w:val="22"/>
          <w:lang w:val="sr-Cyrl-RS" w:eastAsia="sr-Cyrl-CS"/>
        </w:rPr>
        <w:t xml:space="preserve"> добра</w:t>
      </w:r>
      <w:r w:rsidRPr="003624B1">
        <w:rPr>
          <w:rFonts w:ascii="Arial" w:eastAsia="Times New Roman" w:hAnsi="Arial" w:cs="Arial"/>
          <w:color w:val="auto"/>
          <w:kern w:val="0"/>
          <w:sz w:val="22"/>
          <w:szCs w:val="22"/>
          <w:lang w:val="sr-Latn-RS" w:eastAsia="sr-Cyrl-CS"/>
        </w:rPr>
        <w:t xml:space="preserve"> има</w:t>
      </w:r>
      <w:r w:rsidR="003624B1">
        <w:rPr>
          <w:rFonts w:ascii="Arial" w:eastAsia="Times New Roman" w:hAnsi="Arial" w:cs="Arial"/>
          <w:color w:val="auto"/>
          <w:kern w:val="0"/>
          <w:sz w:val="22"/>
          <w:szCs w:val="22"/>
          <w:lang w:val="sr-Cyrl-RS" w:eastAsia="sr-Cyrl-CS"/>
        </w:rPr>
        <w:t>ју</w:t>
      </w:r>
      <w:r w:rsidRPr="003624B1">
        <w:rPr>
          <w:rFonts w:ascii="Arial" w:eastAsia="Times New Roman" w:hAnsi="Arial" w:cs="Arial"/>
          <w:color w:val="auto"/>
          <w:kern w:val="0"/>
          <w:sz w:val="22"/>
          <w:szCs w:val="22"/>
          <w:lang w:val="sr-Latn-RS" w:eastAsia="sr-Cyrl-CS"/>
        </w:rPr>
        <w:t xml:space="preserve"> недостатке или не одговара</w:t>
      </w:r>
      <w:r w:rsidR="003624B1">
        <w:rPr>
          <w:rFonts w:ascii="Arial" w:eastAsia="Times New Roman" w:hAnsi="Arial" w:cs="Arial"/>
          <w:color w:val="auto"/>
          <w:kern w:val="0"/>
          <w:sz w:val="22"/>
          <w:szCs w:val="22"/>
          <w:lang w:val="sr-Cyrl-RS" w:eastAsia="sr-Cyrl-CS"/>
        </w:rPr>
        <w:t>ју</w:t>
      </w:r>
      <w:r w:rsidRPr="003624B1">
        <w:rPr>
          <w:rFonts w:ascii="Arial" w:eastAsia="Times New Roman" w:hAnsi="Arial" w:cs="Arial"/>
          <w:color w:val="auto"/>
          <w:kern w:val="0"/>
          <w:sz w:val="22"/>
          <w:szCs w:val="22"/>
          <w:lang w:val="sr-Latn-RS" w:eastAsia="sr-Cyrl-CS"/>
        </w:rPr>
        <w:t xml:space="preserve"> техничким карактеристикама наведеним у произвођачком сертификату о квалитету</w:t>
      </w:r>
      <w:r w:rsidRPr="003624B1">
        <w:rPr>
          <w:rFonts w:ascii="Arial" w:eastAsia="Times New Roman" w:hAnsi="Arial" w:cs="Arial"/>
          <w:color w:val="auto"/>
          <w:kern w:val="0"/>
          <w:sz w:val="22"/>
          <w:szCs w:val="22"/>
          <w:lang w:val="sr-Cyrl-RS" w:eastAsia="sr-Cyrl-CS"/>
        </w:rPr>
        <w:t xml:space="preserve"> – извештају о испитивању</w:t>
      </w:r>
      <w:r w:rsidRPr="003624B1">
        <w:rPr>
          <w:rFonts w:ascii="Arial" w:eastAsia="Times New Roman" w:hAnsi="Arial" w:cs="Arial"/>
          <w:color w:val="auto"/>
          <w:kern w:val="0"/>
          <w:sz w:val="22"/>
          <w:szCs w:val="22"/>
          <w:lang w:val="sr-Latn-RS" w:eastAsia="sr-Cyrl-CS"/>
        </w:rPr>
        <w:t xml:space="preserve">, </w:t>
      </w:r>
      <w:r w:rsidRPr="003624B1">
        <w:rPr>
          <w:rFonts w:ascii="Arial" w:eastAsia="Times New Roman" w:hAnsi="Arial" w:cs="Arial"/>
          <w:color w:val="auto"/>
          <w:kern w:val="0"/>
          <w:sz w:val="22"/>
          <w:szCs w:val="22"/>
          <w:lang w:val="sr-Cyrl-RS" w:eastAsia="sr-Cyrl-CS"/>
        </w:rPr>
        <w:t>Наручилац</w:t>
      </w:r>
      <w:r w:rsidRPr="003624B1">
        <w:rPr>
          <w:rFonts w:ascii="Arial" w:eastAsia="Times New Roman" w:hAnsi="Arial" w:cs="Arial"/>
          <w:color w:val="auto"/>
          <w:kern w:val="0"/>
          <w:sz w:val="22"/>
          <w:szCs w:val="22"/>
          <w:lang w:val="sr-Latn-RS" w:eastAsia="sr-Cyrl-CS"/>
        </w:rPr>
        <w:t xml:space="preserve"> има право на рекламацију у току трајања гарантног рока, тако што ће у писаном облику доставити  </w:t>
      </w:r>
      <w:r w:rsidRPr="003624B1">
        <w:rPr>
          <w:rFonts w:ascii="Arial" w:eastAsia="Times New Roman" w:hAnsi="Arial" w:cs="Arial"/>
          <w:color w:val="auto"/>
          <w:kern w:val="0"/>
          <w:sz w:val="22"/>
          <w:szCs w:val="22"/>
          <w:lang w:val="sr-Cyrl-RS" w:eastAsia="sr-Cyrl-CS"/>
        </w:rPr>
        <w:t>Добављачу</w:t>
      </w:r>
      <w:r w:rsidRPr="003624B1">
        <w:rPr>
          <w:rFonts w:ascii="Arial" w:eastAsia="Times New Roman" w:hAnsi="Arial" w:cs="Arial"/>
          <w:color w:val="auto"/>
          <w:kern w:val="0"/>
          <w:sz w:val="22"/>
          <w:szCs w:val="22"/>
          <w:lang w:val="sr-Latn-RS" w:eastAsia="sr-Cyrl-CS"/>
        </w:rPr>
        <w:t xml:space="preserve"> Приговор на квалитет, а најкасније у року од </w:t>
      </w:r>
      <w:r w:rsidRPr="003624B1">
        <w:rPr>
          <w:rFonts w:ascii="Arial" w:eastAsia="Times New Roman" w:hAnsi="Arial" w:cs="Arial"/>
          <w:color w:val="auto"/>
          <w:kern w:val="0"/>
          <w:sz w:val="22"/>
          <w:szCs w:val="22"/>
          <w:lang w:val="sr-Cyrl-RS" w:eastAsia="sr-Cyrl-CS"/>
        </w:rPr>
        <w:t>5</w:t>
      </w:r>
      <w:r w:rsidRPr="003624B1">
        <w:rPr>
          <w:rFonts w:ascii="Arial" w:eastAsia="Times New Roman" w:hAnsi="Arial" w:cs="Arial"/>
          <w:color w:val="auto"/>
          <w:kern w:val="0"/>
          <w:sz w:val="22"/>
          <w:szCs w:val="22"/>
          <w:lang w:val="sr-Latn-RS" w:eastAsia="sr-Cyrl-CS"/>
        </w:rPr>
        <w:t xml:space="preserve"> (</w:t>
      </w:r>
      <w:r w:rsidRPr="003624B1">
        <w:rPr>
          <w:rFonts w:ascii="Arial" w:eastAsia="Times New Roman" w:hAnsi="Arial" w:cs="Arial"/>
          <w:color w:val="auto"/>
          <w:kern w:val="0"/>
          <w:sz w:val="22"/>
          <w:szCs w:val="22"/>
          <w:lang w:val="sr-Cyrl-RS" w:eastAsia="sr-Cyrl-CS"/>
        </w:rPr>
        <w:t>пет</w:t>
      </w:r>
      <w:r w:rsidRPr="003624B1">
        <w:rPr>
          <w:rFonts w:ascii="Arial" w:eastAsia="Times New Roman" w:hAnsi="Arial" w:cs="Arial"/>
          <w:color w:val="auto"/>
          <w:kern w:val="0"/>
          <w:sz w:val="22"/>
          <w:szCs w:val="22"/>
          <w:lang w:val="sr-Latn-RS" w:eastAsia="sr-Cyrl-CS"/>
        </w:rPr>
        <w:t>) дана од дана сазнања за недостатак.</w:t>
      </w: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Latn-RS" w:eastAsia="sr-Cyrl-CS"/>
        </w:rPr>
      </w:pPr>
      <w:r w:rsidRPr="003624B1">
        <w:rPr>
          <w:rFonts w:ascii="Arial" w:eastAsia="Times New Roman" w:hAnsi="Arial" w:cs="Arial"/>
          <w:color w:val="auto"/>
          <w:kern w:val="0"/>
          <w:sz w:val="22"/>
          <w:szCs w:val="22"/>
          <w:lang w:val="sr-Cyrl-RS" w:eastAsia="sr-Cyrl-CS"/>
        </w:rPr>
        <w:tab/>
        <w:t>Добављач</w:t>
      </w:r>
      <w:r w:rsidRPr="003624B1">
        <w:rPr>
          <w:rFonts w:ascii="Arial" w:eastAsia="Times New Roman" w:hAnsi="Arial" w:cs="Arial"/>
          <w:color w:val="auto"/>
          <w:kern w:val="0"/>
          <w:sz w:val="22"/>
          <w:szCs w:val="22"/>
          <w:lang w:val="sr-Latn-RS" w:eastAsia="sr-Cyrl-CS"/>
        </w:rPr>
        <w:t xml:space="preserve"> се обавезује да у гарантном року, о свом трошку отклони све евентуалне недостатке на  испоручен</w:t>
      </w:r>
      <w:r w:rsidR="003624B1">
        <w:rPr>
          <w:rFonts w:ascii="Arial" w:eastAsia="Times New Roman" w:hAnsi="Arial" w:cs="Arial"/>
          <w:color w:val="auto"/>
          <w:kern w:val="0"/>
          <w:sz w:val="22"/>
          <w:szCs w:val="22"/>
          <w:lang w:val="sr-Cyrl-RS" w:eastAsia="sr-Cyrl-CS"/>
        </w:rPr>
        <w:t>им добрима</w:t>
      </w:r>
      <w:r w:rsidRPr="003624B1">
        <w:rPr>
          <w:rFonts w:ascii="Arial" w:eastAsia="Times New Roman" w:hAnsi="Arial" w:cs="Arial"/>
          <w:color w:val="auto"/>
          <w:kern w:val="0"/>
          <w:sz w:val="22"/>
          <w:szCs w:val="22"/>
          <w:lang w:val="sr-Latn-RS" w:eastAsia="sr-Cyrl-CS"/>
        </w:rPr>
        <w:t xml:space="preserve">, под условима утврђеним у техничкој гаранцији и важећим законским прописима Републике Србије. </w:t>
      </w: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Latn-RS" w:eastAsia="sr-Cyrl-CS"/>
        </w:rPr>
      </w:pPr>
      <w:r w:rsidRPr="003624B1">
        <w:rPr>
          <w:rFonts w:ascii="Arial" w:eastAsia="Times New Roman" w:hAnsi="Arial" w:cs="Arial"/>
          <w:color w:val="auto"/>
          <w:kern w:val="0"/>
          <w:sz w:val="22"/>
          <w:szCs w:val="22"/>
          <w:lang w:val="sr-Cyrl-RS" w:eastAsia="sr-Cyrl-CS"/>
        </w:rPr>
        <w:tab/>
      </w:r>
      <w:r w:rsidRPr="003624B1">
        <w:rPr>
          <w:rFonts w:ascii="Arial" w:eastAsia="Times New Roman" w:hAnsi="Arial" w:cs="Arial"/>
          <w:color w:val="auto"/>
          <w:kern w:val="0"/>
          <w:sz w:val="22"/>
          <w:szCs w:val="22"/>
          <w:lang w:val="sr-Latn-RS" w:eastAsia="sr-Cyrl-CS"/>
        </w:rPr>
        <w:t xml:space="preserve">У случају потврђивања чињеница изложених у рекламационом акту </w:t>
      </w:r>
      <w:r w:rsidRPr="003624B1">
        <w:rPr>
          <w:rFonts w:ascii="Arial" w:eastAsia="Times New Roman" w:hAnsi="Arial" w:cs="Arial"/>
          <w:color w:val="auto"/>
          <w:kern w:val="0"/>
          <w:sz w:val="22"/>
          <w:szCs w:val="22"/>
          <w:lang w:val="sr-Cyrl-RS" w:eastAsia="sr-Cyrl-CS"/>
        </w:rPr>
        <w:t>Наручиоц</w:t>
      </w:r>
      <w:r w:rsidRPr="003624B1">
        <w:rPr>
          <w:rFonts w:ascii="Arial" w:eastAsia="Times New Roman" w:hAnsi="Arial" w:cs="Arial"/>
          <w:color w:val="auto"/>
          <w:kern w:val="0"/>
          <w:sz w:val="22"/>
          <w:szCs w:val="22"/>
          <w:lang w:val="sr-Latn-RS" w:eastAsia="sr-Cyrl-CS"/>
        </w:rPr>
        <w:t xml:space="preserve">а, </w:t>
      </w:r>
      <w:r w:rsidRPr="003624B1">
        <w:rPr>
          <w:rFonts w:ascii="Arial" w:eastAsia="Times New Roman" w:hAnsi="Arial" w:cs="Arial"/>
          <w:color w:val="auto"/>
          <w:kern w:val="0"/>
          <w:sz w:val="22"/>
          <w:szCs w:val="22"/>
          <w:lang w:val="sr-Cyrl-RS" w:eastAsia="sr-Cyrl-CS"/>
        </w:rPr>
        <w:t>Добављач</w:t>
      </w:r>
      <w:r w:rsidRPr="003624B1">
        <w:rPr>
          <w:rFonts w:ascii="Arial" w:eastAsia="Times New Roman" w:hAnsi="Arial" w:cs="Arial"/>
          <w:color w:val="auto"/>
          <w:kern w:val="0"/>
          <w:sz w:val="22"/>
          <w:szCs w:val="22"/>
          <w:lang w:val="sr-Latn-RS" w:eastAsia="sr-Cyrl-CS"/>
        </w:rPr>
        <w:t xml:space="preserve"> ће испоручити </w:t>
      </w:r>
      <w:r w:rsidR="003624B1">
        <w:rPr>
          <w:rFonts w:ascii="Arial" w:eastAsia="Times New Roman" w:hAnsi="Arial" w:cs="Arial"/>
          <w:color w:val="auto"/>
          <w:kern w:val="0"/>
          <w:sz w:val="22"/>
          <w:szCs w:val="22"/>
          <w:lang w:val="sr-Cyrl-RS" w:eastAsia="sr-Cyrl-CS"/>
        </w:rPr>
        <w:t>добра</w:t>
      </w:r>
      <w:r w:rsidRPr="003624B1">
        <w:rPr>
          <w:rFonts w:ascii="Arial" w:eastAsia="Times New Roman" w:hAnsi="Arial" w:cs="Arial"/>
          <w:color w:val="auto"/>
          <w:kern w:val="0"/>
          <w:sz w:val="22"/>
          <w:szCs w:val="22"/>
          <w:lang w:val="sr-Latn-RS" w:eastAsia="sr-Cyrl-CS"/>
        </w:rPr>
        <w:t xml:space="preserve"> у замену за рекламиран</w:t>
      </w:r>
      <w:r w:rsidR="003624B1">
        <w:rPr>
          <w:rFonts w:ascii="Arial" w:eastAsia="Times New Roman" w:hAnsi="Arial" w:cs="Arial"/>
          <w:color w:val="auto"/>
          <w:kern w:val="0"/>
          <w:sz w:val="22"/>
          <w:szCs w:val="22"/>
          <w:lang w:val="sr-Cyrl-RS" w:eastAsia="sr-Cyrl-CS"/>
        </w:rPr>
        <w:t>а</w:t>
      </w:r>
      <w:r w:rsidRPr="003624B1">
        <w:rPr>
          <w:rFonts w:ascii="Arial" w:eastAsia="Times New Roman" w:hAnsi="Arial" w:cs="Arial"/>
          <w:color w:val="auto"/>
          <w:kern w:val="0"/>
          <w:sz w:val="22"/>
          <w:szCs w:val="22"/>
          <w:lang w:val="sr-Latn-RS" w:eastAsia="sr-Cyrl-CS"/>
        </w:rPr>
        <w:t xml:space="preserve"> о свом трошку, најкасније 5 дана од дана повраћаја рекламиран</w:t>
      </w:r>
      <w:r w:rsidR="003624B1">
        <w:rPr>
          <w:rFonts w:ascii="Arial" w:eastAsia="Times New Roman" w:hAnsi="Arial" w:cs="Arial"/>
          <w:color w:val="auto"/>
          <w:kern w:val="0"/>
          <w:sz w:val="22"/>
          <w:szCs w:val="22"/>
          <w:lang w:val="sr-Cyrl-RS" w:eastAsia="sr-Cyrl-CS"/>
        </w:rPr>
        <w:t>их добара</w:t>
      </w:r>
      <w:r w:rsidRPr="003624B1">
        <w:rPr>
          <w:rFonts w:ascii="Arial" w:eastAsia="Times New Roman" w:hAnsi="Arial" w:cs="Arial"/>
          <w:color w:val="auto"/>
          <w:kern w:val="0"/>
          <w:sz w:val="22"/>
          <w:szCs w:val="22"/>
          <w:lang w:val="sr-Latn-RS" w:eastAsia="sr-Cyrl-CS"/>
        </w:rPr>
        <w:t xml:space="preserve"> од стране </w:t>
      </w:r>
      <w:r w:rsidR="003624B1">
        <w:rPr>
          <w:rFonts w:ascii="Arial" w:eastAsia="Times New Roman" w:hAnsi="Arial" w:cs="Arial"/>
          <w:color w:val="auto"/>
          <w:kern w:val="0"/>
          <w:sz w:val="22"/>
          <w:szCs w:val="22"/>
          <w:lang w:val="sr-Cyrl-RS" w:eastAsia="sr-Cyrl-CS"/>
        </w:rPr>
        <w:t>Наручиоца</w:t>
      </w:r>
      <w:r w:rsidRPr="003624B1">
        <w:rPr>
          <w:rFonts w:ascii="Arial" w:eastAsia="Times New Roman" w:hAnsi="Arial" w:cs="Arial"/>
          <w:color w:val="auto"/>
          <w:kern w:val="0"/>
          <w:sz w:val="22"/>
          <w:szCs w:val="22"/>
          <w:lang w:val="sr-Latn-RS" w:eastAsia="sr-Cyrl-CS"/>
        </w:rPr>
        <w:t>.</w:t>
      </w: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Latn-RS" w:eastAsia="sr-Cyrl-CS"/>
        </w:rPr>
      </w:pPr>
      <w:r w:rsidRPr="003624B1">
        <w:rPr>
          <w:rFonts w:ascii="Arial" w:eastAsia="Times New Roman" w:hAnsi="Arial" w:cs="Arial"/>
          <w:color w:val="auto"/>
          <w:kern w:val="0"/>
          <w:sz w:val="22"/>
          <w:szCs w:val="22"/>
          <w:lang w:val="sr-Cyrl-RS" w:eastAsia="sr-Cyrl-CS"/>
        </w:rPr>
        <w:tab/>
      </w:r>
      <w:r w:rsidRPr="003624B1">
        <w:rPr>
          <w:rFonts w:ascii="Arial" w:eastAsia="Times New Roman" w:hAnsi="Arial" w:cs="Arial"/>
          <w:color w:val="auto"/>
          <w:kern w:val="0"/>
          <w:sz w:val="22"/>
          <w:szCs w:val="22"/>
          <w:lang w:val="sr-Latn-RS" w:eastAsia="sr-Cyrl-CS"/>
        </w:rPr>
        <w:t xml:space="preserve">Гарантни рок се продужава за време за које  </w:t>
      </w:r>
      <w:r w:rsidR="003624B1">
        <w:rPr>
          <w:rFonts w:ascii="Arial" w:eastAsia="Times New Roman" w:hAnsi="Arial" w:cs="Arial"/>
          <w:color w:val="auto"/>
          <w:kern w:val="0"/>
          <w:sz w:val="22"/>
          <w:szCs w:val="22"/>
          <w:lang w:val="sr-Cyrl-RS" w:eastAsia="sr-Cyrl-CS"/>
        </w:rPr>
        <w:t>добра</w:t>
      </w:r>
      <w:r w:rsidRPr="003624B1">
        <w:rPr>
          <w:rFonts w:ascii="Arial" w:eastAsia="Times New Roman" w:hAnsi="Arial" w:cs="Arial"/>
          <w:color w:val="auto"/>
          <w:kern w:val="0"/>
          <w:sz w:val="22"/>
          <w:szCs w:val="22"/>
          <w:lang w:val="sr-Latn-RS" w:eastAsia="sr-Cyrl-CS"/>
        </w:rPr>
        <w:t>,  због недостатака у гарантном року, н</w:t>
      </w:r>
      <w:r w:rsidR="003624B1">
        <w:rPr>
          <w:rFonts w:ascii="Arial" w:eastAsia="Times New Roman" w:hAnsi="Arial" w:cs="Arial"/>
          <w:color w:val="auto"/>
          <w:kern w:val="0"/>
          <w:sz w:val="22"/>
          <w:szCs w:val="22"/>
          <w:lang w:val="sr-Cyrl-RS" w:eastAsia="sr-Cyrl-CS"/>
        </w:rPr>
        <w:t>ису</w:t>
      </w:r>
      <w:r w:rsidRPr="003624B1">
        <w:rPr>
          <w:rFonts w:ascii="Arial" w:eastAsia="Times New Roman" w:hAnsi="Arial" w:cs="Arial"/>
          <w:color w:val="auto"/>
          <w:kern w:val="0"/>
          <w:sz w:val="22"/>
          <w:szCs w:val="22"/>
          <w:lang w:val="sr-Latn-RS" w:eastAsia="sr-Cyrl-CS"/>
        </w:rPr>
        <w:t xml:space="preserve"> коришћена на начин за који </w:t>
      </w:r>
      <w:r w:rsidR="003624B1">
        <w:rPr>
          <w:rFonts w:ascii="Arial" w:eastAsia="Times New Roman" w:hAnsi="Arial" w:cs="Arial"/>
          <w:color w:val="auto"/>
          <w:kern w:val="0"/>
          <w:sz w:val="22"/>
          <w:szCs w:val="22"/>
          <w:lang w:val="sr-Cyrl-RS" w:eastAsia="sr-Cyrl-CS"/>
        </w:rPr>
        <w:t xml:space="preserve">су </w:t>
      </w:r>
      <w:r w:rsidRPr="003624B1">
        <w:rPr>
          <w:rFonts w:ascii="Arial" w:eastAsia="Times New Roman" w:hAnsi="Arial" w:cs="Arial"/>
          <w:color w:val="auto"/>
          <w:kern w:val="0"/>
          <w:sz w:val="22"/>
          <w:szCs w:val="22"/>
          <w:lang w:val="sr-Latn-RS" w:eastAsia="sr-Cyrl-CS"/>
        </w:rPr>
        <w:t>купљена и време проведено на отклањању недостатака  на</w:t>
      </w:r>
      <w:r w:rsidR="003624B1">
        <w:rPr>
          <w:rFonts w:ascii="Arial" w:eastAsia="Times New Roman" w:hAnsi="Arial" w:cs="Arial"/>
          <w:color w:val="auto"/>
          <w:kern w:val="0"/>
          <w:sz w:val="22"/>
          <w:szCs w:val="22"/>
          <w:lang w:val="sr-Cyrl-RS" w:eastAsia="sr-Cyrl-CS"/>
        </w:rPr>
        <w:t xml:space="preserve"> добрима</w:t>
      </w:r>
      <w:r w:rsidRPr="003624B1">
        <w:rPr>
          <w:rFonts w:ascii="Arial" w:eastAsia="Times New Roman" w:hAnsi="Arial" w:cs="Arial"/>
          <w:color w:val="auto"/>
          <w:kern w:val="0"/>
          <w:sz w:val="22"/>
          <w:szCs w:val="22"/>
          <w:lang w:val="sr-Latn-RS" w:eastAsia="sr-Cyrl-CS"/>
        </w:rPr>
        <w:t xml:space="preserve"> у гарантном року. На замењен</w:t>
      </w:r>
      <w:r w:rsidR="003624B1">
        <w:rPr>
          <w:rFonts w:ascii="Arial" w:eastAsia="Times New Roman" w:hAnsi="Arial" w:cs="Arial"/>
          <w:color w:val="auto"/>
          <w:kern w:val="0"/>
          <w:sz w:val="22"/>
          <w:szCs w:val="22"/>
          <w:lang w:val="sr-Cyrl-RS" w:eastAsia="sr-Cyrl-CS"/>
        </w:rPr>
        <w:t>им добрима</w:t>
      </w:r>
      <w:r w:rsidRPr="003624B1">
        <w:rPr>
          <w:rFonts w:ascii="Arial" w:eastAsia="Times New Roman" w:hAnsi="Arial" w:cs="Arial"/>
          <w:color w:val="auto"/>
          <w:kern w:val="0"/>
          <w:sz w:val="22"/>
          <w:szCs w:val="22"/>
          <w:lang w:val="sr-Latn-RS" w:eastAsia="sr-Cyrl-CS"/>
        </w:rPr>
        <w:t xml:space="preserve"> тече нови гарантни рок, и износи 24 месеца од датума замене.</w:t>
      </w:r>
    </w:p>
    <w:p w:rsidR="000D7354" w:rsidRPr="003624B1" w:rsidRDefault="000D7354" w:rsidP="000D7354">
      <w:pPr>
        <w:tabs>
          <w:tab w:val="left" w:pos="360"/>
          <w:tab w:val="left" w:pos="567"/>
        </w:tabs>
        <w:suppressAutoHyphens w:val="0"/>
        <w:spacing w:line="240" w:lineRule="auto"/>
        <w:jc w:val="both"/>
        <w:rPr>
          <w:rFonts w:ascii="Arial" w:eastAsia="Times New Roman" w:hAnsi="Arial" w:cs="Arial"/>
          <w:color w:val="auto"/>
          <w:kern w:val="0"/>
          <w:sz w:val="22"/>
          <w:szCs w:val="22"/>
          <w:lang w:val="sr-Cyrl-RS" w:eastAsia="sr-Cyrl-CS"/>
        </w:rPr>
      </w:pPr>
      <w:r w:rsidRPr="003624B1">
        <w:rPr>
          <w:rFonts w:ascii="Arial" w:eastAsia="Times New Roman" w:hAnsi="Arial" w:cs="Arial"/>
          <w:color w:val="auto"/>
          <w:kern w:val="0"/>
          <w:sz w:val="22"/>
          <w:szCs w:val="22"/>
          <w:lang w:val="sr-Cyrl-RS" w:eastAsia="sr-Cyrl-CS"/>
        </w:rPr>
        <w:tab/>
      </w:r>
      <w:r w:rsidRPr="003624B1">
        <w:rPr>
          <w:rFonts w:ascii="Arial" w:eastAsia="Times New Roman" w:hAnsi="Arial" w:cs="Arial"/>
          <w:color w:val="auto"/>
          <w:kern w:val="0"/>
          <w:sz w:val="22"/>
          <w:szCs w:val="22"/>
          <w:lang w:val="sr-Latn-RS" w:eastAsia="sr-Cyrl-CS"/>
        </w:rPr>
        <w:t xml:space="preserve">Сви трошкови који буду проузроковани </w:t>
      </w:r>
      <w:r w:rsidRPr="003624B1">
        <w:rPr>
          <w:rFonts w:ascii="Arial" w:eastAsia="Times New Roman" w:hAnsi="Arial" w:cs="Arial"/>
          <w:color w:val="auto"/>
          <w:kern w:val="0"/>
          <w:sz w:val="22"/>
          <w:szCs w:val="22"/>
          <w:lang w:val="sr-Cyrl-RS" w:eastAsia="sr-Cyrl-CS"/>
        </w:rPr>
        <w:t>Наручиоцу</w:t>
      </w:r>
      <w:r w:rsidRPr="003624B1">
        <w:rPr>
          <w:rFonts w:ascii="Arial" w:eastAsia="Times New Roman" w:hAnsi="Arial" w:cs="Arial"/>
          <w:color w:val="auto"/>
          <w:kern w:val="0"/>
          <w:sz w:val="22"/>
          <w:szCs w:val="22"/>
          <w:lang w:val="sr-Latn-RS" w:eastAsia="sr-Cyrl-CS"/>
        </w:rPr>
        <w:t xml:space="preserve">, а везани су за  отклањање недостатака на </w:t>
      </w:r>
      <w:r w:rsidR="003624B1">
        <w:rPr>
          <w:rFonts w:ascii="Arial" w:eastAsia="Times New Roman" w:hAnsi="Arial" w:cs="Arial"/>
          <w:color w:val="auto"/>
          <w:kern w:val="0"/>
          <w:sz w:val="22"/>
          <w:szCs w:val="22"/>
          <w:lang w:val="sr-Cyrl-RS" w:eastAsia="sr-Cyrl-CS"/>
        </w:rPr>
        <w:t xml:space="preserve">добрима </w:t>
      </w:r>
      <w:r w:rsidRPr="003624B1">
        <w:rPr>
          <w:rFonts w:ascii="Arial" w:eastAsia="Times New Roman" w:hAnsi="Arial" w:cs="Arial"/>
          <w:color w:val="auto"/>
          <w:kern w:val="0"/>
          <w:sz w:val="22"/>
          <w:szCs w:val="22"/>
          <w:lang w:val="sr-Latn-RS" w:eastAsia="sr-Cyrl-CS"/>
        </w:rPr>
        <w:t xml:space="preserve">која се испоручује </w:t>
      </w:r>
      <w:r w:rsidRPr="003624B1">
        <w:rPr>
          <w:rFonts w:ascii="Arial" w:eastAsia="Times New Roman" w:hAnsi="Arial" w:cs="Arial"/>
          <w:color w:val="auto"/>
          <w:kern w:val="0"/>
          <w:sz w:val="22"/>
          <w:szCs w:val="22"/>
          <w:lang w:val="sr-Cyrl-RS" w:eastAsia="sr-Cyrl-CS"/>
        </w:rPr>
        <w:t>Наручиоцу</w:t>
      </w:r>
      <w:r w:rsidRPr="003624B1">
        <w:rPr>
          <w:rFonts w:ascii="Arial" w:eastAsia="Times New Roman" w:hAnsi="Arial" w:cs="Arial"/>
          <w:color w:val="auto"/>
          <w:kern w:val="0"/>
          <w:sz w:val="22"/>
          <w:szCs w:val="22"/>
          <w:lang w:val="sr-Latn-RS" w:eastAsia="sr-Cyrl-CS"/>
        </w:rPr>
        <w:t xml:space="preserve"> сагласно овом </w:t>
      </w:r>
      <w:r w:rsidRPr="003624B1">
        <w:rPr>
          <w:rFonts w:ascii="Arial" w:eastAsia="Times New Roman" w:hAnsi="Arial" w:cs="Arial"/>
          <w:color w:val="auto"/>
          <w:kern w:val="0"/>
          <w:sz w:val="22"/>
          <w:szCs w:val="22"/>
          <w:lang w:val="sr-Cyrl-RS" w:eastAsia="sr-Cyrl-CS"/>
        </w:rPr>
        <w:t>Оквирном споразум</w:t>
      </w:r>
      <w:r w:rsidRPr="003624B1">
        <w:rPr>
          <w:rFonts w:ascii="Arial" w:eastAsia="Times New Roman" w:hAnsi="Arial" w:cs="Arial"/>
          <w:color w:val="auto"/>
          <w:kern w:val="0"/>
          <w:sz w:val="22"/>
          <w:szCs w:val="22"/>
          <w:lang w:val="sr-Latn-RS" w:eastAsia="sr-Cyrl-CS"/>
        </w:rPr>
        <w:t xml:space="preserve">у, у гарантном року,  иду на терет </w:t>
      </w:r>
      <w:r w:rsidRPr="003624B1">
        <w:rPr>
          <w:rFonts w:ascii="Arial" w:eastAsia="Times New Roman" w:hAnsi="Arial" w:cs="Arial"/>
          <w:color w:val="auto"/>
          <w:kern w:val="0"/>
          <w:sz w:val="22"/>
          <w:szCs w:val="22"/>
          <w:lang w:val="sr-Cyrl-RS" w:eastAsia="sr-Cyrl-CS"/>
        </w:rPr>
        <w:t>Добављача</w:t>
      </w:r>
      <w:r w:rsidRPr="003624B1">
        <w:rPr>
          <w:rFonts w:ascii="Arial" w:eastAsia="Times New Roman" w:hAnsi="Arial" w:cs="Arial"/>
          <w:color w:val="auto"/>
          <w:kern w:val="0"/>
          <w:sz w:val="22"/>
          <w:szCs w:val="22"/>
          <w:lang w:val="sr-Latn-RS" w:eastAsia="sr-Cyrl-CS"/>
        </w:rPr>
        <w:t>.</w:t>
      </w:r>
    </w:p>
    <w:p w:rsidR="000D7354" w:rsidRPr="003624B1" w:rsidRDefault="000D7354" w:rsidP="000D7354">
      <w:pPr>
        <w:autoSpaceDE w:val="0"/>
        <w:autoSpaceDN w:val="0"/>
        <w:adjustRightInd w:val="0"/>
        <w:ind w:left="720"/>
        <w:jc w:val="both"/>
        <w:rPr>
          <w:rFonts w:ascii="Arial" w:hAnsi="Arial" w:cs="Arial"/>
          <w:iCs/>
          <w:noProof/>
          <w:sz w:val="22"/>
          <w:szCs w:val="22"/>
          <w:lang w:val="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РАСКИД ОКВИРНОГ СПОРАЗУМА</w:t>
      </w:r>
    </w:p>
    <w:p w:rsidR="000D7354" w:rsidRPr="003624B1" w:rsidRDefault="000D7354" w:rsidP="000D7354">
      <w:pPr>
        <w:autoSpaceDE w:val="0"/>
        <w:autoSpaceDN w:val="0"/>
        <w:adjustRightInd w:val="0"/>
        <w:spacing w:line="240" w:lineRule="auto"/>
        <w:jc w:val="center"/>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Члан 11.</w:t>
      </w:r>
    </w:p>
    <w:p w:rsidR="000D7354" w:rsidRPr="003624B1" w:rsidRDefault="000D7354" w:rsidP="000D7354">
      <w:pPr>
        <w:autoSpaceDE w:val="0"/>
        <w:autoSpaceDN w:val="0"/>
        <w:adjustRightInd w:val="0"/>
        <w:spacing w:line="240" w:lineRule="auto"/>
        <w:ind w:firstLine="720"/>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Стране у оквирном споразуму су сагласне да се овај оквирни споразум може споразумно раскинути ако наступе посебне околности које онемогућавају нормално извршавање оквирног споразума.</w:t>
      </w:r>
    </w:p>
    <w:p w:rsidR="000D7354" w:rsidRPr="003624B1" w:rsidRDefault="000D7354" w:rsidP="000D7354">
      <w:pPr>
        <w:autoSpaceDE w:val="0"/>
        <w:autoSpaceDN w:val="0"/>
        <w:adjustRightInd w:val="0"/>
        <w:spacing w:line="240" w:lineRule="auto"/>
        <w:jc w:val="center"/>
        <w:rPr>
          <w:rFonts w:ascii="Arial" w:eastAsia="Times New Roman" w:hAnsi="Arial" w:cs="Arial"/>
          <w:noProof/>
          <w:kern w:val="2"/>
          <w:sz w:val="22"/>
          <w:szCs w:val="22"/>
          <w:lang w:val="sr-Cyrl-RS" w:eastAsia="sr-Cyrl-RS"/>
        </w:rPr>
      </w:pPr>
    </w:p>
    <w:p w:rsidR="000D7354" w:rsidRPr="003624B1" w:rsidRDefault="000D7354" w:rsidP="000D7354">
      <w:pPr>
        <w:autoSpaceDE w:val="0"/>
        <w:autoSpaceDN w:val="0"/>
        <w:adjustRightInd w:val="0"/>
        <w:spacing w:line="240" w:lineRule="auto"/>
        <w:ind w:firstLine="360"/>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Овај споразум се може раскинути на оправдани захтев Наручиоца.</w:t>
      </w:r>
    </w:p>
    <w:p w:rsidR="000D7354" w:rsidRPr="003624B1" w:rsidRDefault="000D7354" w:rsidP="000D7354">
      <w:pPr>
        <w:autoSpaceDE w:val="0"/>
        <w:autoSpaceDN w:val="0"/>
        <w:adjustRightInd w:val="0"/>
        <w:spacing w:line="240" w:lineRule="auto"/>
        <w:ind w:firstLine="360"/>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Наручилац може раскинути овај споразум достављањем писане изјаве добављачу о раскиду оквирног споразума препорученом пошиљком на адресу седишта наведеној у понуди добављача и то у случајевима:</w:t>
      </w:r>
    </w:p>
    <w:p w:rsidR="000D7354" w:rsidRPr="003624B1" w:rsidRDefault="000D7354" w:rsidP="000D7354">
      <w:pPr>
        <w:numPr>
          <w:ilvl w:val="0"/>
          <w:numId w:val="29"/>
        </w:numPr>
        <w:autoSpaceDE w:val="0"/>
        <w:autoSpaceDN w:val="0"/>
        <w:adjustRightInd w:val="0"/>
        <w:jc w:val="both"/>
        <w:rPr>
          <w:rFonts w:ascii="Arial" w:hAnsi="Arial" w:cs="Arial"/>
          <w:iCs/>
          <w:noProof/>
          <w:kern w:val="2"/>
          <w:sz w:val="22"/>
          <w:szCs w:val="22"/>
          <w:lang w:val="sr-Cyrl-RS"/>
        </w:rPr>
      </w:pPr>
      <w:r w:rsidRPr="003624B1">
        <w:rPr>
          <w:rFonts w:ascii="Arial" w:hAnsi="Arial" w:cs="Arial"/>
          <w:iCs/>
          <w:noProof/>
          <w:kern w:val="2"/>
          <w:sz w:val="22"/>
          <w:szCs w:val="22"/>
          <w:lang w:val="sr-Cyrl-RS"/>
        </w:rPr>
        <w:t>да Добављач без оправданог разлога одбије да прими Наруџбеницу и по њој изврши испоруку добара у складу са овим оквирним споразумом;</w:t>
      </w:r>
    </w:p>
    <w:p w:rsidR="000D7354" w:rsidRPr="003624B1" w:rsidRDefault="000D7354" w:rsidP="000D7354">
      <w:pPr>
        <w:numPr>
          <w:ilvl w:val="0"/>
          <w:numId w:val="29"/>
        </w:numPr>
        <w:autoSpaceDE w:val="0"/>
        <w:autoSpaceDN w:val="0"/>
        <w:adjustRightInd w:val="0"/>
        <w:jc w:val="both"/>
        <w:rPr>
          <w:rFonts w:ascii="Arial" w:eastAsia="Times New Roman" w:hAnsi="Arial" w:cs="Arial"/>
          <w:noProof/>
          <w:kern w:val="2"/>
          <w:sz w:val="22"/>
          <w:szCs w:val="22"/>
          <w:lang w:val="sr-Cyrl-RS" w:eastAsia="sr-Cyrl-RS"/>
        </w:rPr>
      </w:pPr>
      <w:r w:rsidRPr="003624B1">
        <w:rPr>
          <w:rFonts w:ascii="Arial" w:hAnsi="Arial" w:cs="Arial"/>
          <w:iCs/>
          <w:noProof/>
          <w:kern w:val="2"/>
          <w:sz w:val="22"/>
          <w:szCs w:val="22"/>
          <w:lang w:val="sr-Cyrl-RS"/>
        </w:rPr>
        <w:t xml:space="preserve">да Добављач </w:t>
      </w:r>
      <w:r w:rsidRPr="003624B1">
        <w:rPr>
          <w:rFonts w:ascii="Arial" w:eastAsia="Times New Roman" w:hAnsi="Arial" w:cs="Arial"/>
          <w:noProof/>
          <w:kern w:val="2"/>
          <w:sz w:val="22"/>
          <w:szCs w:val="22"/>
          <w:lang w:val="sr-Cyrl-RS" w:eastAsia="sr-Cyrl-RS"/>
        </w:rPr>
        <w:t>не достави средство обезбеђења за добро извршење Оквирног споразума  у складу са чланом 9. овог Споразума,</w:t>
      </w:r>
    </w:p>
    <w:p w:rsidR="000D7354" w:rsidRPr="003624B1" w:rsidRDefault="000D7354" w:rsidP="000D7354">
      <w:pPr>
        <w:numPr>
          <w:ilvl w:val="0"/>
          <w:numId w:val="29"/>
        </w:numPr>
        <w:autoSpaceDE w:val="0"/>
        <w:autoSpaceDN w:val="0"/>
        <w:adjustRightInd w:val="0"/>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ако Добављач стекне негативну референцу у извршењу овог Споразума</w:t>
      </w:r>
      <w:r w:rsidRPr="003624B1">
        <w:rPr>
          <w:rFonts w:ascii="Arial" w:hAnsi="Arial" w:cs="Arial"/>
          <w:noProof/>
          <w:kern w:val="2"/>
          <w:sz w:val="22"/>
          <w:szCs w:val="22"/>
          <w:lang w:val="sr-Cyrl-RS"/>
        </w:rPr>
        <w:t>;</w:t>
      </w:r>
    </w:p>
    <w:p w:rsidR="000D7354" w:rsidRPr="003624B1" w:rsidRDefault="000D7354" w:rsidP="000D7354">
      <w:pPr>
        <w:numPr>
          <w:ilvl w:val="0"/>
          <w:numId w:val="29"/>
        </w:numPr>
        <w:autoSpaceDE w:val="0"/>
        <w:autoSpaceDN w:val="0"/>
        <w:adjustRightInd w:val="0"/>
        <w:jc w:val="both"/>
        <w:rPr>
          <w:rFonts w:ascii="Arial" w:eastAsia="Times New Roman" w:hAnsi="Arial" w:cs="Arial"/>
          <w:noProof/>
          <w:kern w:val="2"/>
          <w:sz w:val="22"/>
          <w:szCs w:val="22"/>
          <w:lang w:val="sr-Cyrl-RS" w:eastAsia="sr-Cyrl-RS"/>
        </w:rPr>
      </w:pPr>
      <w:r w:rsidRPr="003624B1">
        <w:rPr>
          <w:rFonts w:ascii="Arial" w:hAnsi="Arial" w:cs="Arial"/>
          <w:noProof/>
          <w:kern w:val="2"/>
          <w:sz w:val="22"/>
          <w:szCs w:val="22"/>
          <w:lang w:val="sr-Cyrl-RS"/>
        </w:rPr>
        <w:t>злоупотребе и преварног поступања Добављача (нпр. фактурисање  добара која су предмет овог споразума по ценама изнад</w:t>
      </w:r>
      <w:r w:rsidRPr="003624B1">
        <w:rPr>
          <w:rFonts w:ascii="Arial" w:hAnsi="Arial" w:cs="Arial"/>
          <w:bCs/>
          <w:noProof/>
          <w:kern w:val="2"/>
          <w:sz w:val="22"/>
          <w:szCs w:val="22"/>
          <w:lang w:val="sr-Cyrl-RS" w:eastAsia="sr-Latn-RS"/>
        </w:rPr>
        <w:t xml:space="preserve"> цена из понуде).</w:t>
      </w:r>
    </w:p>
    <w:p w:rsidR="000D7354" w:rsidRPr="003624B1" w:rsidRDefault="000D7354" w:rsidP="000D7354">
      <w:pPr>
        <w:autoSpaceDE w:val="0"/>
        <w:autoSpaceDN w:val="0"/>
        <w:adjustRightInd w:val="0"/>
        <w:ind w:firstLine="360"/>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Стране у оквирном споразуму су сагласне да у случају једностраног раскида оквирног споразума од стране Наручиоца, добављач је дужан да наручиоцу надокнади штету и изгубљену добит.</w:t>
      </w:r>
    </w:p>
    <w:p w:rsidR="000D7354" w:rsidRPr="003624B1" w:rsidRDefault="000D7354" w:rsidP="000D7354">
      <w:pPr>
        <w:autoSpaceDE w:val="0"/>
        <w:autoSpaceDN w:val="0"/>
        <w:adjustRightInd w:val="0"/>
        <w:spacing w:line="240" w:lineRule="auto"/>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Наручилац ће раскинути овај споразум у односу на одређеног Добављача у случају:</w:t>
      </w:r>
    </w:p>
    <w:p w:rsidR="000D7354" w:rsidRPr="003624B1" w:rsidRDefault="000D7354" w:rsidP="000D7354">
      <w:pPr>
        <w:numPr>
          <w:ilvl w:val="0"/>
          <w:numId w:val="29"/>
        </w:numPr>
        <w:autoSpaceDE w:val="0"/>
        <w:autoSpaceDN w:val="0"/>
        <w:adjustRightInd w:val="0"/>
        <w:jc w:val="both"/>
        <w:rPr>
          <w:rFonts w:ascii="Arial" w:eastAsia="Times New Roman" w:hAnsi="Arial" w:cs="Arial"/>
          <w:noProof/>
          <w:sz w:val="22"/>
          <w:szCs w:val="22"/>
          <w:lang w:val="sr-Cyrl-RS" w:eastAsia="sr-Cyrl-RS"/>
        </w:rPr>
      </w:pPr>
      <w:r w:rsidRPr="003624B1">
        <w:rPr>
          <w:rFonts w:ascii="Arial" w:eastAsia="Times New Roman" w:hAnsi="Arial" w:cs="Arial"/>
          <w:noProof/>
          <w:sz w:val="22"/>
          <w:szCs w:val="22"/>
          <w:lang w:val="sr-Cyrl-RS" w:eastAsia="sr-Cyrl-RS"/>
        </w:rPr>
        <w:t>изласка појединог члана из заједничке групе понуђача која је једна од страна потписника овог Споразума.</w:t>
      </w: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p>
    <w:p w:rsidR="000D7354" w:rsidRPr="003624B1" w:rsidRDefault="000D7354" w:rsidP="000D7354">
      <w:pPr>
        <w:autoSpaceDE w:val="0"/>
        <w:autoSpaceDN w:val="0"/>
        <w:adjustRightInd w:val="0"/>
        <w:spacing w:line="240" w:lineRule="auto"/>
        <w:jc w:val="both"/>
        <w:rPr>
          <w:rFonts w:ascii="Arial" w:eastAsia="Times New Roman" w:hAnsi="Arial" w:cs="Arial"/>
          <w:b/>
          <w:noProof/>
          <w:sz w:val="22"/>
          <w:szCs w:val="22"/>
          <w:lang w:val="sr-Cyrl-RS" w:eastAsia="sr-Cyrl-RS"/>
        </w:rPr>
      </w:pPr>
      <w:r w:rsidRPr="003624B1">
        <w:rPr>
          <w:rFonts w:ascii="Arial" w:eastAsia="Times New Roman" w:hAnsi="Arial" w:cs="Arial"/>
          <w:b/>
          <w:noProof/>
          <w:sz w:val="22"/>
          <w:szCs w:val="22"/>
          <w:lang w:val="sr-Cyrl-RS" w:eastAsia="sr-Cyrl-RS"/>
        </w:rPr>
        <w:t>ПОСЕБНЕ И ЗАВРШНЕ ОДРЕДБЕ</w:t>
      </w:r>
    </w:p>
    <w:p w:rsidR="000D7354" w:rsidRPr="003624B1" w:rsidRDefault="000D7354" w:rsidP="000D7354">
      <w:pPr>
        <w:ind w:firstLine="425"/>
        <w:jc w:val="center"/>
        <w:rPr>
          <w:rFonts w:ascii="Arial" w:hAnsi="Arial" w:cs="Arial"/>
          <w:b/>
          <w:noProof/>
          <w:sz w:val="22"/>
          <w:szCs w:val="22"/>
          <w:lang w:val="sr-Cyrl-RS"/>
        </w:rPr>
      </w:pPr>
      <w:r w:rsidRPr="003624B1">
        <w:rPr>
          <w:rFonts w:ascii="Arial" w:hAnsi="Arial" w:cs="Arial"/>
          <w:b/>
          <w:noProof/>
          <w:sz w:val="22"/>
          <w:szCs w:val="22"/>
          <w:lang w:val="sr-Cyrl-RS"/>
        </w:rPr>
        <w:t>Члан 12.</w:t>
      </w:r>
    </w:p>
    <w:p w:rsidR="000D7354" w:rsidRPr="003624B1" w:rsidRDefault="000D7354" w:rsidP="000D7354">
      <w:pPr>
        <w:jc w:val="both"/>
        <w:rPr>
          <w:rFonts w:ascii="Arial" w:hAnsi="Arial" w:cs="Arial"/>
          <w:noProof/>
          <w:sz w:val="22"/>
          <w:szCs w:val="22"/>
          <w:lang w:val="sr-Cyrl-RS"/>
        </w:rPr>
      </w:pPr>
    </w:p>
    <w:p w:rsidR="000D7354" w:rsidRPr="003624B1" w:rsidRDefault="000D7354" w:rsidP="000D7354">
      <w:pPr>
        <w:ind w:firstLine="425"/>
        <w:jc w:val="both"/>
        <w:rPr>
          <w:rFonts w:ascii="Arial" w:hAnsi="Arial" w:cs="Arial"/>
          <w:noProof/>
          <w:sz w:val="22"/>
          <w:szCs w:val="22"/>
          <w:lang w:val="sr-Cyrl-RS"/>
        </w:rPr>
      </w:pPr>
      <w:r w:rsidRPr="003624B1">
        <w:rPr>
          <w:rFonts w:ascii="Arial" w:hAnsi="Arial" w:cs="Arial"/>
          <w:noProof/>
          <w:sz w:val="22"/>
          <w:szCs w:val="22"/>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0D7354" w:rsidRPr="003624B1" w:rsidRDefault="000D7354" w:rsidP="000D7354">
      <w:pPr>
        <w:jc w:val="both"/>
        <w:rPr>
          <w:rFonts w:ascii="Arial" w:hAnsi="Arial" w:cs="Arial"/>
          <w:noProof/>
          <w:sz w:val="22"/>
          <w:szCs w:val="22"/>
          <w:lang w:val="sr-Cyrl-RS"/>
        </w:rPr>
      </w:pPr>
    </w:p>
    <w:p w:rsidR="000D7354" w:rsidRPr="003624B1" w:rsidRDefault="000D7354" w:rsidP="000D7354">
      <w:pPr>
        <w:jc w:val="both"/>
        <w:rPr>
          <w:rFonts w:ascii="Arial" w:hAnsi="Arial" w:cs="Arial"/>
          <w:b/>
          <w:noProof/>
          <w:sz w:val="22"/>
          <w:szCs w:val="22"/>
          <w:lang w:val="sr-Cyrl-RS"/>
        </w:rPr>
      </w:pPr>
      <w:r w:rsidRPr="003624B1">
        <w:rPr>
          <w:rFonts w:ascii="Arial" w:hAnsi="Arial" w:cs="Arial"/>
          <w:b/>
          <w:noProof/>
          <w:sz w:val="22"/>
          <w:szCs w:val="22"/>
          <w:lang w:val="sr-Cyrl-RS"/>
        </w:rPr>
        <w:t>РЕШАВАЊЕ СПОРОВА</w:t>
      </w:r>
    </w:p>
    <w:p w:rsidR="000D7354" w:rsidRPr="003624B1" w:rsidRDefault="000D7354" w:rsidP="000D7354">
      <w:pPr>
        <w:ind w:firstLine="425"/>
        <w:jc w:val="center"/>
        <w:rPr>
          <w:rFonts w:ascii="Arial" w:hAnsi="Arial" w:cs="Arial"/>
          <w:b/>
          <w:noProof/>
          <w:sz w:val="22"/>
          <w:szCs w:val="22"/>
          <w:lang w:val="sr-Cyrl-RS"/>
        </w:rPr>
      </w:pPr>
      <w:r w:rsidRPr="003624B1">
        <w:rPr>
          <w:rFonts w:ascii="Arial" w:hAnsi="Arial" w:cs="Arial"/>
          <w:b/>
          <w:noProof/>
          <w:sz w:val="22"/>
          <w:szCs w:val="22"/>
          <w:lang w:val="sr-Cyrl-RS"/>
        </w:rPr>
        <w:t>Члан 13.</w:t>
      </w:r>
    </w:p>
    <w:p w:rsidR="000D7354" w:rsidRPr="003624B1" w:rsidRDefault="000D7354" w:rsidP="000D7354">
      <w:pPr>
        <w:ind w:firstLine="425"/>
        <w:jc w:val="center"/>
        <w:rPr>
          <w:rFonts w:ascii="Arial" w:hAnsi="Arial" w:cs="Arial"/>
          <w:b/>
          <w:noProof/>
          <w:sz w:val="22"/>
          <w:szCs w:val="22"/>
          <w:lang w:val="sr-Cyrl-RS"/>
        </w:rPr>
      </w:pPr>
    </w:p>
    <w:p w:rsidR="000D7354" w:rsidRPr="003624B1" w:rsidRDefault="000D7354" w:rsidP="003624B1">
      <w:pPr>
        <w:spacing w:after="120"/>
        <w:ind w:firstLine="425"/>
        <w:jc w:val="both"/>
        <w:rPr>
          <w:rFonts w:ascii="Arial" w:hAnsi="Arial" w:cs="Arial"/>
          <w:noProof/>
          <w:sz w:val="22"/>
          <w:szCs w:val="22"/>
          <w:u w:val="single"/>
          <w:lang w:val="sr-Cyrl-RS"/>
        </w:rPr>
      </w:pPr>
      <w:r w:rsidRPr="003624B1">
        <w:rPr>
          <w:rFonts w:ascii="Arial" w:hAnsi="Arial" w:cs="Arial"/>
          <w:noProof/>
          <w:sz w:val="22"/>
          <w:szCs w:val="22"/>
          <w:lang w:val="sr-Cyrl-RS"/>
        </w:rPr>
        <w:t xml:space="preserve">Све спорове који проистекну у извршењу овог оквирног споразума, стране у овом оквирном споразуму ће решавати споразумно. У случају да споразум није могућ, спор ће решавати Привредни суд у </w:t>
      </w:r>
      <w:r w:rsidRPr="003624B1">
        <w:rPr>
          <w:rFonts w:ascii="Arial" w:hAnsi="Arial" w:cs="Arial"/>
          <w:noProof/>
          <w:sz w:val="22"/>
          <w:szCs w:val="22"/>
          <w:u w:val="single"/>
          <w:lang w:val="sr-Cyrl-RS"/>
        </w:rPr>
        <w:t>Пожаревцу</w:t>
      </w:r>
    </w:p>
    <w:p w:rsidR="000D7354" w:rsidRPr="003624B1" w:rsidRDefault="000D7354" w:rsidP="000D7354">
      <w:pPr>
        <w:spacing w:after="120"/>
        <w:jc w:val="both"/>
        <w:rPr>
          <w:rFonts w:ascii="Arial" w:hAnsi="Arial" w:cs="Arial"/>
          <w:noProof/>
          <w:sz w:val="22"/>
          <w:szCs w:val="22"/>
          <w:u w:val="single"/>
          <w:lang w:val="sr-Cyrl-RS"/>
        </w:rPr>
      </w:pPr>
    </w:p>
    <w:p w:rsidR="000D7354" w:rsidRPr="003624B1" w:rsidRDefault="000D7354" w:rsidP="000D7354">
      <w:pPr>
        <w:ind w:firstLine="425"/>
        <w:jc w:val="center"/>
        <w:rPr>
          <w:rFonts w:ascii="Arial" w:hAnsi="Arial" w:cs="Arial"/>
          <w:b/>
          <w:noProof/>
          <w:sz w:val="22"/>
          <w:szCs w:val="22"/>
          <w:lang w:val="sr-Cyrl-RS"/>
        </w:rPr>
      </w:pPr>
      <w:r w:rsidRPr="003624B1">
        <w:rPr>
          <w:rFonts w:ascii="Arial" w:hAnsi="Arial" w:cs="Arial"/>
          <w:b/>
          <w:noProof/>
          <w:sz w:val="22"/>
          <w:szCs w:val="22"/>
          <w:lang w:val="sr-Cyrl-RS"/>
        </w:rPr>
        <w:t>Члан 14.</w:t>
      </w:r>
    </w:p>
    <w:p w:rsidR="000D7354" w:rsidRPr="003624B1" w:rsidRDefault="000D7354" w:rsidP="000D7354">
      <w:pPr>
        <w:autoSpaceDE w:val="0"/>
        <w:autoSpaceDN w:val="0"/>
        <w:adjustRightInd w:val="0"/>
        <w:spacing w:line="240" w:lineRule="auto"/>
        <w:ind w:firstLine="425"/>
        <w:jc w:val="both"/>
        <w:rPr>
          <w:rFonts w:ascii="Arial" w:eastAsia="Times New Roman" w:hAnsi="Arial" w:cs="Arial"/>
          <w:noProof/>
          <w:kern w:val="2"/>
          <w:sz w:val="22"/>
          <w:szCs w:val="22"/>
          <w:lang w:val="sr-Cyrl-RS" w:eastAsia="sr-Cyrl-RS"/>
        </w:rPr>
      </w:pPr>
      <w:r w:rsidRPr="003624B1">
        <w:rPr>
          <w:rFonts w:ascii="Arial" w:eastAsia="Times New Roman" w:hAnsi="Arial" w:cs="Arial"/>
          <w:noProof/>
          <w:kern w:val="2"/>
          <w:sz w:val="22"/>
          <w:szCs w:val="22"/>
          <w:lang w:val="sr-Cyrl-RS" w:eastAsia="sr-Cyrl-RS"/>
        </w:rPr>
        <w:t xml:space="preserve">. </w:t>
      </w:r>
    </w:p>
    <w:p w:rsidR="000D7354" w:rsidRPr="003624B1" w:rsidRDefault="000D7354" w:rsidP="000D7354">
      <w:pPr>
        <w:spacing w:after="120"/>
        <w:rPr>
          <w:rFonts w:ascii="Arial" w:hAnsi="Arial" w:cs="Arial"/>
          <w:noProof/>
          <w:sz w:val="22"/>
          <w:szCs w:val="22"/>
          <w:lang w:val="sr-Cyrl-RS"/>
        </w:rPr>
      </w:pPr>
      <w:r w:rsidRPr="003624B1">
        <w:rPr>
          <w:rFonts w:ascii="Arial" w:hAnsi="Arial" w:cs="Arial"/>
          <w:noProof/>
          <w:sz w:val="22"/>
          <w:szCs w:val="22"/>
          <w:lang w:val="sr-Cyrl-RS"/>
        </w:rPr>
        <w:t>Саставни део овог споразума чине:</w:t>
      </w:r>
    </w:p>
    <w:p w:rsidR="000D7354" w:rsidRPr="003624B1" w:rsidRDefault="000D7354" w:rsidP="000D7354">
      <w:pPr>
        <w:numPr>
          <w:ilvl w:val="0"/>
          <w:numId w:val="16"/>
        </w:numPr>
        <w:spacing w:after="120"/>
        <w:rPr>
          <w:rFonts w:ascii="Arial" w:hAnsi="Arial" w:cs="Arial"/>
          <w:noProof/>
          <w:sz w:val="22"/>
          <w:szCs w:val="22"/>
          <w:lang w:val="sr-Cyrl-RS"/>
        </w:rPr>
      </w:pPr>
      <w:r w:rsidRPr="003624B1">
        <w:rPr>
          <w:rFonts w:ascii="Arial" w:hAnsi="Arial" w:cs="Arial"/>
          <w:noProof/>
          <w:sz w:val="22"/>
          <w:szCs w:val="22"/>
          <w:lang w:val="sr-Cyrl-RS"/>
        </w:rPr>
        <w:t>прилог  – Понуда Добављача са јединичним ценама бр._________</w:t>
      </w:r>
      <w:r w:rsidRPr="003624B1">
        <w:rPr>
          <w:rFonts w:ascii="Arial" w:hAnsi="Arial" w:cs="Arial"/>
          <w:noProof/>
          <w:sz w:val="22"/>
          <w:szCs w:val="22"/>
        </w:rPr>
        <w:t xml:space="preserve"> </w:t>
      </w:r>
      <w:r w:rsidRPr="003624B1">
        <w:rPr>
          <w:rFonts w:ascii="Arial" w:hAnsi="Arial" w:cs="Arial"/>
          <w:noProof/>
          <w:sz w:val="22"/>
          <w:szCs w:val="22"/>
          <w:lang w:val="sr-Cyrl-RS"/>
        </w:rPr>
        <w:t xml:space="preserve"> од </w:t>
      </w:r>
      <w:r w:rsidRPr="003624B1">
        <w:rPr>
          <w:rFonts w:ascii="Arial" w:hAnsi="Arial" w:cs="Arial"/>
          <w:noProof/>
          <w:sz w:val="22"/>
          <w:szCs w:val="22"/>
          <w:u w:val="single"/>
        </w:rPr>
        <w:t>____________.2018</w:t>
      </w:r>
      <w:r w:rsidRPr="003624B1">
        <w:rPr>
          <w:rFonts w:ascii="Arial" w:hAnsi="Arial" w:cs="Arial"/>
          <w:noProof/>
          <w:sz w:val="22"/>
          <w:szCs w:val="22"/>
          <w:lang w:val="sr-Cyrl-RS"/>
        </w:rPr>
        <w:t xml:space="preserve"> године</w:t>
      </w:r>
    </w:p>
    <w:p w:rsidR="000D7354" w:rsidRPr="003624B1" w:rsidRDefault="000D7354" w:rsidP="000D7354">
      <w:pPr>
        <w:numPr>
          <w:ilvl w:val="0"/>
          <w:numId w:val="16"/>
        </w:numPr>
        <w:spacing w:after="120"/>
        <w:rPr>
          <w:rFonts w:ascii="Arial" w:hAnsi="Arial" w:cs="Arial"/>
          <w:noProof/>
          <w:sz w:val="22"/>
          <w:szCs w:val="22"/>
          <w:lang w:val="sr-Cyrl-RS"/>
        </w:rPr>
      </w:pPr>
      <w:r w:rsidRPr="003624B1">
        <w:rPr>
          <w:rFonts w:ascii="Arial" w:hAnsi="Arial" w:cs="Arial"/>
          <w:noProof/>
          <w:sz w:val="22"/>
          <w:szCs w:val="22"/>
          <w:lang w:val="sr-Cyrl-RS"/>
        </w:rPr>
        <w:t xml:space="preserve">конкурсна документација за набавку </w:t>
      </w:r>
      <w:r w:rsidRPr="003624B1">
        <w:rPr>
          <w:rFonts w:ascii="Arial" w:hAnsi="Arial" w:cs="Arial"/>
          <w:noProof/>
          <w:sz w:val="22"/>
          <w:szCs w:val="22"/>
          <w:u w:val="single"/>
          <w:lang w:val="sr-Cyrl-RS"/>
        </w:rPr>
        <w:t xml:space="preserve">Н </w:t>
      </w:r>
      <w:r w:rsidR="009649B8">
        <w:rPr>
          <w:rFonts w:ascii="Arial" w:hAnsi="Arial" w:cs="Arial"/>
          <w:noProof/>
          <w:sz w:val="22"/>
          <w:szCs w:val="22"/>
          <w:u w:val="single"/>
          <w:lang w:val="sr-Cyrl-RS"/>
        </w:rPr>
        <w:t>126</w:t>
      </w:r>
      <w:r w:rsidRPr="003624B1">
        <w:rPr>
          <w:rFonts w:ascii="Arial" w:hAnsi="Arial" w:cs="Arial"/>
          <w:noProof/>
          <w:sz w:val="22"/>
          <w:szCs w:val="22"/>
          <w:u w:val="single"/>
          <w:lang w:val="sr-Cyrl-RS"/>
        </w:rPr>
        <w:t>/2018 „ПВЦ ЦЕВИ“</w:t>
      </w:r>
    </w:p>
    <w:p w:rsidR="000D7354" w:rsidRPr="003624B1" w:rsidRDefault="000D7354" w:rsidP="000D7354">
      <w:pPr>
        <w:jc w:val="center"/>
        <w:rPr>
          <w:rFonts w:ascii="Arial" w:hAnsi="Arial" w:cs="Arial"/>
          <w:b/>
          <w:noProof/>
          <w:sz w:val="22"/>
          <w:szCs w:val="22"/>
          <w:lang w:val="sr-Cyrl-RS"/>
        </w:rPr>
      </w:pPr>
      <w:r w:rsidRPr="003624B1">
        <w:rPr>
          <w:rFonts w:ascii="Arial" w:hAnsi="Arial" w:cs="Arial"/>
          <w:b/>
          <w:noProof/>
          <w:sz w:val="22"/>
          <w:szCs w:val="22"/>
          <w:lang w:val="sr-Cyrl-RS"/>
        </w:rPr>
        <w:t xml:space="preserve">   Члан 15.</w:t>
      </w:r>
    </w:p>
    <w:p w:rsidR="000D7354" w:rsidRPr="003624B1" w:rsidRDefault="000D7354" w:rsidP="000D7354">
      <w:pPr>
        <w:jc w:val="center"/>
        <w:rPr>
          <w:rFonts w:ascii="Arial" w:hAnsi="Arial" w:cs="Arial"/>
          <w:noProof/>
          <w:sz w:val="22"/>
          <w:szCs w:val="22"/>
          <w:lang w:val="sr-Cyrl-RS"/>
        </w:rPr>
      </w:pPr>
      <w:r w:rsidRPr="003624B1">
        <w:rPr>
          <w:rFonts w:ascii="Arial" w:hAnsi="Arial" w:cs="Arial"/>
          <w:noProof/>
          <w:sz w:val="22"/>
          <w:szCs w:val="22"/>
          <w:lang w:val="sr-Cyrl-RS"/>
        </w:rPr>
        <w:tab/>
      </w:r>
    </w:p>
    <w:p w:rsidR="000D7354" w:rsidRPr="003624B1" w:rsidRDefault="000D7354" w:rsidP="000D7354">
      <w:pPr>
        <w:ind w:firstLine="720"/>
        <w:jc w:val="both"/>
        <w:rPr>
          <w:rFonts w:ascii="Arial" w:hAnsi="Arial" w:cs="Arial"/>
          <w:noProof/>
          <w:sz w:val="22"/>
          <w:szCs w:val="22"/>
          <w:lang w:val="sr-Cyrl-RS"/>
        </w:rPr>
      </w:pPr>
      <w:r w:rsidRPr="003624B1">
        <w:rPr>
          <w:rFonts w:ascii="Arial" w:hAnsi="Arial" w:cs="Arial"/>
          <w:noProof/>
          <w:sz w:val="22"/>
          <w:szCs w:val="22"/>
          <w:lang w:val="sr-Cyrl-RS"/>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0D7354" w:rsidRPr="003624B1" w:rsidRDefault="000D7354" w:rsidP="000D7354">
      <w:pPr>
        <w:ind w:firstLine="720"/>
        <w:jc w:val="both"/>
        <w:rPr>
          <w:rFonts w:ascii="Arial" w:hAnsi="Arial" w:cs="Arial"/>
          <w:noProof/>
          <w:kern w:val="2"/>
          <w:sz w:val="22"/>
          <w:szCs w:val="22"/>
          <w:lang w:val="sr-Cyrl-RS"/>
        </w:rPr>
      </w:pPr>
      <w:r w:rsidRPr="003624B1">
        <w:rPr>
          <w:rFonts w:ascii="Arial" w:hAnsi="Arial" w:cs="Arial"/>
          <w:noProof/>
          <w:kern w:val="2"/>
          <w:sz w:val="22"/>
          <w:szCs w:val="22"/>
          <w:lang w:val="sr-Cyrl-RS"/>
        </w:rPr>
        <w:t>Стране у оквирном споразуму сагласно изјављују да су Оквирни споразум прочитале, разумеле и да споразумне одредбе у свему представљају израз њихове стварне воље.</w:t>
      </w:r>
    </w:p>
    <w:tbl>
      <w:tblPr>
        <w:tblW w:w="0" w:type="auto"/>
        <w:tblLook w:val="04A0" w:firstRow="1" w:lastRow="0" w:firstColumn="1" w:lastColumn="0" w:noHBand="0" w:noVBand="1"/>
      </w:tblPr>
      <w:tblGrid>
        <w:gridCol w:w="3106"/>
        <w:gridCol w:w="3026"/>
        <w:gridCol w:w="3110"/>
      </w:tblGrid>
      <w:tr w:rsidR="000D7354" w:rsidRPr="003624B1" w:rsidTr="00562BFA">
        <w:tc>
          <w:tcPr>
            <w:tcW w:w="3106" w:type="dxa"/>
            <w:shd w:val="clear" w:color="auto" w:fill="auto"/>
            <w:vAlign w:val="center"/>
          </w:tcPr>
          <w:p w:rsidR="000D7354" w:rsidRPr="003624B1" w:rsidRDefault="000D7354" w:rsidP="00562BFA">
            <w:pPr>
              <w:spacing w:after="120" w:line="240" w:lineRule="auto"/>
              <w:jc w:val="center"/>
              <w:rPr>
                <w:rFonts w:ascii="Arial" w:hAnsi="Arial" w:cs="Arial"/>
                <w:b/>
                <w:noProof/>
                <w:sz w:val="22"/>
                <w:szCs w:val="22"/>
                <w:lang w:val="sr-Cyrl-RS"/>
              </w:rPr>
            </w:pPr>
            <w:r w:rsidRPr="003624B1">
              <w:rPr>
                <w:rFonts w:ascii="Arial" w:hAnsi="Arial" w:cs="Arial"/>
                <w:b/>
                <w:noProof/>
                <w:sz w:val="22"/>
                <w:szCs w:val="22"/>
                <w:lang w:val="sr-Cyrl-RS"/>
              </w:rPr>
              <w:t>ДОБАВЉАЧ</w:t>
            </w:r>
          </w:p>
        </w:tc>
        <w:tc>
          <w:tcPr>
            <w:tcW w:w="3026" w:type="dxa"/>
            <w:shd w:val="clear" w:color="auto" w:fill="auto"/>
            <w:vAlign w:val="center"/>
          </w:tcPr>
          <w:p w:rsidR="000D7354" w:rsidRPr="003624B1" w:rsidRDefault="000D7354" w:rsidP="00562BFA">
            <w:pPr>
              <w:spacing w:after="120" w:line="240" w:lineRule="auto"/>
              <w:jc w:val="center"/>
              <w:rPr>
                <w:rFonts w:ascii="Arial" w:hAnsi="Arial" w:cs="Arial"/>
                <w:b/>
                <w:noProof/>
                <w:sz w:val="22"/>
                <w:szCs w:val="22"/>
                <w:lang w:val="sr-Cyrl-RS"/>
              </w:rPr>
            </w:pPr>
          </w:p>
        </w:tc>
        <w:tc>
          <w:tcPr>
            <w:tcW w:w="3110" w:type="dxa"/>
            <w:shd w:val="clear" w:color="auto" w:fill="auto"/>
            <w:vAlign w:val="center"/>
          </w:tcPr>
          <w:p w:rsidR="000D7354" w:rsidRPr="003624B1" w:rsidRDefault="000D7354" w:rsidP="00562BFA">
            <w:pPr>
              <w:spacing w:after="120" w:line="240" w:lineRule="auto"/>
              <w:jc w:val="center"/>
              <w:rPr>
                <w:rFonts w:ascii="Arial" w:hAnsi="Arial" w:cs="Arial"/>
                <w:b/>
                <w:noProof/>
                <w:sz w:val="22"/>
                <w:szCs w:val="22"/>
                <w:lang w:val="sr-Cyrl-RS"/>
              </w:rPr>
            </w:pPr>
            <w:r w:rsidRPr="003624B1">
              <w:rPr>
                <w:rFonts w:ascii="Arial" w:hAnsi="Arial" w:cs="Arial"/>
                <w:b/>
                <w:noProof/>
                <w:sz w:val="22"/>
                <w:szCs w:val="22"/>
                <w:lang w:val="sr-Cyrl-RS"/>
              </w:rPr>
              <w:t>НАРУЧИЛАЦ</w:t>
            </w:r>
          </w:p>
          <w:p w:rsidR="000D7354" w:rsidRPr="003624B1" w:rsidRDefault="000D7354" w:rsidP="00562BFA">
            <w:pPr>
              <w:spacing w:after="120" w:line="240" w:lineRule="auto"/>
              <w:jc w:val="center"/>
              <w:rPr>
                <w:rFonts w:ascii="Arial" w:hAnsi="Arial" w:cs="Arial"/>
                <w:b/>
                <w:noProof/>
                <w:sz w:val="22"/>
                <w:szCs w:val="22"/>
                <w:lang w:val="sr-Cyrl-RS"/>
              </w:rPr>
            </w:pPr>
            <w:r w:rsidRPr="003624B1">
              <w:rPr>
                <w:rFonts w:ascii="Arial" w:hAnsi="Arial" w:cs="Arial"/>
                <w:b/>
                <w:noProof/>
                <w:sz w:val="22"/>
                <w:szCs w:val="22"/>
                <w:lang w:val="sr-Cyrl-RS"/>
              </w:rPr>
              <w:t>ПД Георад доо, Дрмно</w:t>
            </w:r>
          </w:p>
        </w:tc>
      </w:tr>
      <w:tr w:rsidR="000D7354" w:rsidRPr="003624B1" w:rsidTr="00562BFA">
        <w:tc>
          <w:tcPr>
            <w:tcW w:w="3106" w:type="dxa"/>
            <w:tcBorders>
              <w:bottom w:val="dotted" w:sz="4" w:space="0" w:color="auto"/>
            </w:tcBorders>
            <w:shd w:val="clear" w:color="auto" w:fill="auto"/>
          </w:tcPr>
          <w:p w:rsidR="000D7354" w:rsidRPr="003624B1" w:rsidRDefault="000D7354" w:rsidP="00562BFA">
            <w:pPr>
              <w:spacing w:after="120" w:line="240" w:lineRule="auto"/>
              <w:jc w:val="both"/>
              <w:rPr>
                <w:rFonts w:ascii="Arial" w:hAnsi="Arial" w:cs="Arial"/>
                <w:b/>
                <w:noProof/>
                <w:sz w:val="22"/>
                <w:szCs w:val="22"/>
                <w:lang w:val="sr-Cyrl-RS"/>
              </w:rPr>
            </w:pPr>
          </w:p>
        </w:tc>
        <w:tc>
          <w:tcPr>
            <w:tcW w:w="3026" w:type="dxa"/>
            <w:shd w:val="clear" w:color="auto" w:fill="auto"/>
          </w:tcPr>
          <w:p w:rsidR="000D7354" w:rsidRPr="003624B1" w:rsidRDefault="000D7354" w:rsidP="00562BFA">
            <w:pPr>
              <w:spacing w:after="120" w:line="240" w:lineRule="auto"/>
              <w:jc w:val="both"/>
              <w:rPr>
                <w:rFonts w:ascii="Arial" w:hAnsi="Arial" w:cs="Arial"/>
                <w:b/>
                <w:noProof/>
                <w:sz w:val="22"/>
                <w:szCs w:val="22"/>
                <w:lang w:val="sr-Cyrl-RS"/>
              </w:rPr>
            </w:pPr>
          </w:p>
        </w:tc>
        <w:tc>
          <w:tcPr>
            <w:tcW w:w="3110" w:type="dxa"/>
            <w:tcBorders>
              <w:bottom w:val="dotted" w:sz="4" w:space="0" w:color="auto"/>
            </w:tcBorders>
            <w:shd w:val="clear" w:color="auto" w:fill="auto"/>
          </w:tcPr>
          <w:p w:rsidR="000D7354" w:rsidRPr="003624B1" w:rsidRDefault="000D7354" w:rsidP="00562BFA">
            <w:pPr>
              <w:spacing w:after="120" w:line="240" w:lineRule="auto"/>
              <w:jc w:val="both"/>
              <w:rPr>
                <w:rFonts w:ascii="Arial" w:hAnsi="Arial" w:cs="Arial"/>
                <w:b/>
                <w:noProof/>
                <w:sz w:val="22"/>
                <w:szCs w:val="22"/>
                <w:lang w:val="sr-Cyrl-RS"/>
              </w:rPr>
            </w:pPr>
          </w:p>
        </w:tc>
      </w:tr>
    </w:tbl>
    <w:p w:rsidR="000D7354" w:rsidRPr="003624B1" w:rsidRDefault="000D7354" w:rsidP="000D7354">
      <w:pPr>
        <w:autoSpaceDE w:val="0"/>
        <w:autoSpaceDN w:val="0"/>
        <w:adjustRightInd w:val="0"/>
        <w:spacing w:line="240" w:lineRule="auto"/>
        <w:jc w:val="both"/>
        <w:rPr>
          <w:rFonts w:ascii="Arial" w:hAnsi="Arial" w:cs="Arial"/>
          <w:b/>
          <w:noProof/>
          <w:sz w:val="22"/>
          <w:szCs w:val="22"/>
          <w:lang w:val="sr-Cyrl-RS"/>
        </w:rPr>
      </w:pPr>
      <w:r w:rsidRPr="003624B1">
        <w:rPr>
          <w:rFonts w:ascii="Arial" w:hAnsi="Arial" w:cs="Arial"/>
          <w:noProof/>
          <w:sz w:val="22"/>
          <w:szCs w:val="22"/>
          <w:lang w:val="sr-Cyrl-RS"/>
        </w:rPr>
        <w:t xml:space="preserve">                                                                                           </w:t>
      </w:r>
      <w:r w:rsidRPr="003624B1">
        <w:rPr>
          <w:rFonts w:ascii="Arial" w:hAnsi="Arial" w:cs="Arial"/>
          <w:b/>
          <w:noProof/>
          <w:sz w:val="22"/>
          <w:szCs w:val="22"/>
          <w:lang w:val="sr-Cyrl-RS"/>
        </w:rPr>
        <w:t>др Миодраг Степановић</w:t>
      </w:r>
    </w:p>
    <w:p w:rsidR="000D7354" w:rsidRPr="003624B1" w:rsidRDefault="000D7354" w:rsidP="000D7354">
      <w:pPr>
        <w:autoSpaceDE w:val="0"/>
        <w:autoSpaceDN w:val="0"/>
        <w:adjustRightInd w:val="0"/>
        <w:spacing w:line="240" w:lineRule="auto"/>
        <w:jc w:val="both"/>
        <w:rPr>
          <w:rFonts w:ascii="Arial" w:hAnsi="Arial" w:cs="Arial"/>
          <w:b/>
          <w:noProof/>
          <w:sz w:val="22"/>
          <w:szCs w:val="22"/>
          <w:lang w:val="sr-Cyrl-RS"/>
        </w:rPr>
      </w:pPr>
      <w:r w:rsidRPr="003624B1">
        <w:rPr>
          <w:rFonts w:ascii="Arial" w:hAnsi="Arial" w:cs="Arial"/>
          <w:b/>
          <w:noProof/>
          <w:sz w:val="22"/>
          <w:szCs w:val="22"/>
          <w:lang w:val="sr-Cyrl-RS"/>
        </w:rPr>
        <w:t xml:space="preserve">                                                                                                              директор</w:t>
      </w:r>
    </w:p>
    <w:p w:rsidR="000D7354" w:rsidRDefault="000D7354" w:rsidP="000D7354">
      <w:pPr>
        <w:suppressAutoHyphens w:val="0"/>
        <w:autoSpaceDE w:val="0"/>
        <w:autoSpaceDN w:val="0"/>
        <w:adjustRightInd w:val="0"/>
        <w:spacing w:line="240" w:lineRule="auto"/>
        <w:jc w:val="both"/>
        <w:rPr>
          <w:rFonts w:ascii="Cambria" w:hAnsi="Cambria" w:cs="Arial"/>
          <w:b/>
          <w:noProof/>
          <w:lang w:val="sr-Cyrl-RS"/>
        </w:rPr>
      </w:pPr>
    </w:p>
    <w:p w:rsidR="000D7354" w:rsidRDefault="000D7354" w:rsidP="000D7354">
      <w:pPr>
        <w:suppressAutoHyphens w:val="0"/>
        <w:autoSpaceDE w:val="0"/>
        <w:autoSpaceDN w:val="0"/>
        <w:adjustRightInd w:val="0"/>
        <w:spacing w:line="240" w:lineRule="auto"/>
        <w:jc w:val="both"/>
        <w:rPr>
          <w:rFonts w:ascii="Cambria" w:hAnsi="Cambria" w:cs="Arial"/>
          <w:b/>
          <w:noProof/>
          <w:lang w:val="sr-Cyrl-RS"/>
        </w:rPr>
      </w:pPr>
    </w:p>
    <w:p w:rsidR="002E7AD5" w:rsidRPr="002E7AD5" w:rsidRDefault="002E7AD5" w:rsidP="00CF19EB">
      <w:pPr>
        <w:suppressAutoHyphens w:val="0"/>
        <w:autoSpaceDE w:val="0"/>
        <w:autoSpaceDN w:val="0"/>
        <w:adjustRightInd w:val="0"/>
        <w:spacing w:line="240" w:lineRule="auto"/>
        <w:ind w:left="4248" w:firstLine="708"/>
        <w:jc w:val="both"/>
        <w:rPr>
          <w:rFonts w:ascii="Arial" w:eastAsia="TimesNewRoman" w:hAnsi="Arial" w:cs="Arial"/>
          <w:color w:val="auto"/>
          <w:kern w:val="0"/>
          <w:sz w:val="22"/>
          <w:szCs w:val="22"/>
          <w:lang w:val="sr-Cyrl-CS" w:eastAsia="sr-Cyrl-CS"/>
        </w:rPr>
      </w:pPr>
    </w:p>
    <w:p w:rsidR="00CF19EB" w:rsidRPr="00934807" w:rsidRDefault="00CF19EB" w:rsidP="002E7AD5">
      <w:pPr>
        <w:tabs>
          <w:tab w:val="left" w:pos="8765"/>
        </w:tabs>
        <w:rPr>
          <w:rFonts w:ascii="Arial" w:eastAsia="TimesNewRoman" w:hAnsi="Arial" w:cs="Arial"/>
          <w:sz w:val="22"/>
          <w:szCs w:val="22"/>
          <w:lang w:val="en-US" w:eastAsia="sr-Cyrl-CS"/>
        </w:rPr>
      </w:pPr>
    </w:p>
    <w:sectPr w:rsidR="00CF19EB" w:rsidRPr="00934807" w:rsidSect="006C6C31">
      <w:footerReference w:type="default" r:id="rId11"/>
      <w:pgSz w:w="11906" w:h="16838"/>
      <w:pgMar w:top="720" w:right="720" w:bottom="720" w:left="72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FA" w:rsidRDefault="00562BFA">
      <w:pPr>
        <w:spacing w:line="240" w:lineRule="auto"/>
      </w:pPr>
      <w:r>
        <w:separator/>
      </w:r>
    </w:p>
  </w:endnote>
  <w:endnote w:type="continuationSeparator" w:id="0">
    <w:p w:rsidR="00562BFA" w:rsidRDefault="00562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41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B1" w:rsidRPr="00B834B1" w:rsidRDefault="00B834B1" w:rsidP="00B834B1">
    <w:pPr>
      <w:pStyle w:val="Footer"/>
      <w:pBdr>
        <w:top w:val="single" w:sz="4" w:space="1" w:color="D9D9D9"/>
      </w:pBdr>
      <w:jc w:val="right"/>
      <w:rPr>
        <w:lang w:val="sr-Cyrl-RS"/>
      </w:rPr>
    </w:pPr>
    <w:r>
      <w:fldChar w:fldCharType="begin"/>
    </w:r>
    <w:r>
      <w:instrText xml:space="preserve"> PAGE   \* MERGEFORMAT </w:instrText>
    </w:r>
    <w:r>
      <w:fldChar w:fldCharType="separate"/>
    </w:r>
    <w:r w:rsidR="00821174">
      <w:rPr>
        <w:noProof/>
      </w:rPr>
      <w:t>1</w:t>
    </w:r>
    <w:r>
      <w:rPr>
        <w:noProof/>
      </w:rPr>
      <w:fldChar w:fldCharType="end"/>
    </w:r>
    <w:r>
      <w:t xml:space="preserve"> | </w:t>
    </w:r>
    <w:r w:rsidR="00512B7D">
      <w:rPr>
        <w:color w:val="808080"/>
        <w:spacing w:val="60"/>
        <w:lang w:val="sr-Cyrl-RS"/>
      </w:rPr>
      <w:t>64</w:t>
    </w:r>
  </w:p>
  <w:p w:rsidR="00754E7D" w:rsidRDefault="0075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B1" w:rsidRPr="00B834B1" w:rsidRDefault="00B834B1" w:rsidP="00B834B1">
    <w:pPr>
      <w:pStyle w:val="Footer"/>
      <w:pBdr>
        <w:top w:val="single" w:sz="4" w:space="1" w:color="D9D9D9"/>
      </w:pBdr>
      <w:jc w:val="right"/>
      <w:rPr>
        <w:lang w:val="sr-Cyrl-RS"/>
      </w:rPr>
    </w:pPr>
    <w:r>
      <w:fldChar w:fldCharType="begin"/>
    </w:r>
    <w:r>
      <w:instrText xml:space="preserve"> PAGE   \* MERGEFORMAT </w:instrText>
    </w:r>
    <w:r>
      <w:fldChar w:fldCharType="separate"/>
    </w:r>
    <w:r w:rsidR="00821174">
      <w:rPr>
        <w:noProof/>
      </w:rPr>
      <w:t>65</w:t>
    </w:r>
    <w:r>
      <w:rPr>
        <w:noProof/>
      </w:rPr>
      <w:fldChar w:fldCharType="end"/>
    </w:r>
    <w:r>
      <w:t xml:space="preserve"> | </w:t>
    </w:r>
    <w:r w:rsidR="00512B7D">
      <w:rPr>
        <w:color w:val="808080"/>
        <w:spacing w:val="60"/>
        <w:lang w:val="sr-Cyrl-RS"/>
      </w:rPr>
      <w:t>64</w:t>
    </w:r>
  </w:p>
  <w:p w:rsidR="00754E7D" w:rsidRDefault="0075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FA" w:rsidRDefault="00562BFA">
      <w:pPr>
        <w:spacing w:line="240" w:lineRule="auto"/>
      </w:pPr>
      <w:r>
        <w:separator/>
      </w:r>
    </w:p>
  </w:footnote>
  <w:footnote w:type="continuationSeparator" w:id="0">
    <w:p w:rsidR="00562BFA" w:rsidRDefault="00562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30"/>
        </w:tabs>
        <w:ind w:left="450" w:hanging="360"/>
      </w:pPr>
      <w:rPr>
        <w:rFonts w:ascii="Symbol" w:hAnsi="Symbol" w:cs="Symbol"/>
      </w:rPr>
    </w:lvl>
    <w:lvl w:ilvl="1">
      <w:start w:val="1"/>
      <w:numFmt w:val="bullet"/>
      <w:lvlText w:val="o"/>
      <w:lvlJc w:val="left"/>
      <w:pPr>
        <w:tabs>
          <w:tab w:val="num" w:pos="-330"/>
        </w:tabs>
        <w:ind w:left="1170" w:hanging="360"/>
      </w:pPr>
      <w:rPr>
        <w:rFonts w:ascii="Courier New" w:hAnsi="Courier New" w:cs="Courier New"/>
      </w:rPr>
    </w:lvl>
    <w:lvl w:ilvl="2">
      <w:start w:val="1"/>
      <w:numFmt w:val="bullet"/>
      <w:lvlText w:val=""/>
      <w:lvlJc w:val="left"/>
      <w:pPr>
        <w:tabs>
          <w:tab w:val="num" w:pos="-330"/>
        </w:tabs>
        <w:ind w:left="1890" w:hanging="360"/>
      </w:pPr>
      <w:rPr>
        <w:rFonts w:ascii="Wingdings" w:hAnsi="Wingdings" w:cs="Wingdings"/>
      </w:rPr>
    </w:lvl>
    <w:lvl w:ilvl="3">
      <w:start w:val="1"/>
      <w:numFmt w:val="bullet"/>
      <w:lvlText w:val=""/>
      <w:lvlJc w:val="left"/>
      <w:pPr>
        <w:tabs>
          <w:tab w:val="num" w:pos="-330"/>
        </w:tabs>
        <w:ind w:left="2610" w:hanging="360"/>
      </w:pPr>
      <w:rPr>
        <w:rFonts w:ascii="Symbol" w:hAnsi="Symbol" w:cs="Symbol"/>
      </w:rPr>
    </w:lvl>
    <w:lvl w:ilvl="4">
      <w:start w:val="1"/>
      <w:numFmt w:val="bullet"/>
      <w:lvlText w:val="o"/>
      <w:lvlJc w:val="left"/>
      <w:pPr>
        <w:tabs>
          <w:tab w:val="num" w:pos="-330"/>
        </w:tabs>
        <w:ind w:left="3330" w:hanging="360"/>
      </w:pPr>
      <w:rPr>
        <w:rFonts w:ascii="Courier New" w:hAnsi="Courier New" w:cs="Courier New"/>
      </w:rPr>
    </w:lvl>
    <w:lvl w:ilvl="5">
      <w:start w:val="1"/>
      <w:numFmt w:val="bullet"/>
      <w:lvlText w:val=""/>
      <w:lvlJc w:val="left"/>
      <w:pPr>
        <w:tabs>
          <w:tab w:val="num" w:pos="-330"/>
        </w:tabs>
        <w:ind w:left="4050" w:hanging="360"/>
      </w:pPr>
      <w:rPr>
        <w:rFonts w:ascii="Wingdings" w:hAnsi="Wingdings" w:cs="Wingdings"/>
      </w:rPr>
    </w:lvl>
    <w:lvl w:ilvl="6">
      <w:start w:val="1"/>
      <w:numFmt w:val="bullet"/>
      <w:lvlText w:val=""/>
      <w:lvlJc w:val="left"/>
      <w:pPr>
        <w:tabs>
          <w:tab w:val="num" w:pos="-330"/>
        </w:tabs>
        <w:ind w:left="4770" w:hanging="360"/>
      </w:pPr>
      <w:rPr>
        <w:rFonts w:ascii="Symbol" w:hAnsi="Symbol" w:cs="Symbol"/>
      </w:rPr>
    </w:lvl>
    <w:lvl w:ilvl="7">
      <w:start w:val="1"/>
      <w:numFmt w:val="bullet"/>
      <w:lvlText w:val="o"/>
      <w:lvlJc w:val="left"/>
      <w:pPr>
        <w:tabs>
          <w:tab w:val="num" w:pos="-330"/>
        </w:tabs>
        <w:ind w:left="5490" w:hanging="360"/>
      </w:pPr>
      <w:rPr>
        <w:rFonts w:ascii="Courier New" w:hAnsi="Courier New" w:cs="Courier New"/>
      </w:rPr>
    </w:lvl>
    <w:lvl w:ilvl="8">
      <w:start w:val="1"/>
      <w:numFmt w:val="bullet"/>
      <w:lvlText w:val=""/>
      <w:lvlJc w:val="left"/>
      <w:pPr>
        <w:tabs>
          <w:tab w:val="num" w:pos="-330"/>
        </w:tabs>
        <w:ind w:left="621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BB34C0"/>
    <w:multiLevelType w:val="hybridMultilevel"/>
    <w:tmpl w:val="7E8C2A92"/>
    <w:lvl w:ilvl="0" w:tplc="93884D9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E324C6"/>
    <w:multiLevelType w:val="hybridMultilevel"/>
    <w:tmpl w:val="6150A10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801188"/>
    <w:multiLevelType w:val="hybridMultilevel"/>
    <w:tmpl w:val="FFFFFFFF"/>
    <w:lvl w:ilvl="0" w:tplc="89EA5A9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C02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E4A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E7D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A63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077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E6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E7F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CD7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E4F27FE"/>
    <w:multiLevelType w:val="multilevel"/>
    <w:tmpl w:val="5854F86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E82ECC"/>
    <w:multiLevelType w:val="multilevel"/>
    <w:tmpl w:val="0D3CF190"/>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8" w15:restartNumberingAfterBreak="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29974DE3"/>
    <w:multiLevelType w:val="hybridMultilevel"/>
    <w:tmpl w:val="642C787C"/>
    <w:name w:val="WW8Num32"/>
    <w:lvl w:ilvl="0" w:tplc="A0263E02">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24F4B"/>
    <w:multiLevelType w:val="hybridMultilevel"/>
    <w:tmpl w:val="4EB299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125B8"/>
    <w:multiLevelType w:val="hybridMultilevel"/>
    <w:tmpl w:val="FFFFFFFF"/>
    <w:lvl w:ilvl="0" w:tplc="5798CA06">
      <w:start w:val="1"/>
      <w:numFmt w:val="decimal"/>
      <w:lvlText w:val="%1."/>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0A475DA">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8147544">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8C8F164">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450073C">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D1644E8">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EBC92E2">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3461782">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07E6E94">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877B22"/>
    <w:multiLevelType w:val="hybridMultilevel"/>
    <w:tmpl w:val="1D50C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B2456"/>
    <w:multiLevelType w:val="hybridMultilevel"/>
    <w:tmpl w:val="FFFFFFFF"/>
    <w:lvl w:ilvl="0" w:tplc="67443370">
      <w:start w:val="4"/>
      <w:numFmt w:val="decimal"/>
      <w:lvlText w:val="%1."/>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61E7F70">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CDA90DC">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CBEEEA8">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A28608A">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250A68A">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D84D16A">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4845660">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034C55A">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4374B"/>
    <w:multiLevelType w:val="hybridMultilevel"/>
    <w:tmpl w:val="4408552A"/>
    <w:lvl w:ilvl="0" w:tplc="516CF95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46E429B"/>
    <w:multiLevelType w:val="hybridMultilevel"/>
    <w:tmpl w:val="B67C692C"/>
    <w:lvl w:ilvl="0" w:tplc="E2FEC9C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A235C"/>
    <w:multiLevelType w:val="hybridMultilevel"/>
    <w:tmpl w:val="C10C8C2A"/>
    <w:lvl w:ilvl="0" w:tplc="AAA06BDE">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A6FC5"/>
    <w:multiLevelType w:val="hybridMultilevel"/>
    <w:tmpl w:val="390A8194"/>
    <w:lvl w:ilvl="0" w:tplc="23EC99E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6F7D31"/>
    <w:multiLevelType w:val="hybridMultilevel"/>
    <w:tmpl w:val="1FB25A0A"/>
    <w:lvl w:ilvl="0" w:tplc="15DE5D8C">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96922"/>
    <w:multiLevelType w:val="hybridMultilevel"/>
    <w:tmpl w:val="52B2C63A"/>
    <w:lvl w:ilvl="0" w:tplc="57A4BD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E41C5"/>
    <w:multiLevelType w:val="hybridMultilevel"/>
    <w:tmpl w:val="FFFFFFFF"/>
    <w:lvl w:ilvl="0" w:tplc="CF62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69C36">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0C62E">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E9068">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37B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C674E">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0F89E">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EFFF2">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AFFBA">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50ED3"/>
    <w:multiLevelType w:val="hybridMultilevel"/>
    <w:tmpl w:val="FFFFFFFF"/>
    <w:lvl w:ilvl="0" w:tplc="B4DAB996">
      <w:start w:val="1"/>
      <w:numFmt w:val="bullet"/>
      <w:lvlText w:val="-"/>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685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2DB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434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25C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62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A95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C2A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01A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39465D"/>
    <w:multiLevelType w:val="hybridMultilevel"/>
    <w:tmpl w:val="FFFFFFFF"/>
    <w:lvl w:ilvl="0" w:tplc="2AD6B1DA">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2CD06">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A309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4A05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01DB6">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2ECA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033D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0B4BE">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CB77C">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B42FA"/>
    <w:multiLevelType w:val="hybridMultilevel"/>
    <w:tmpl w:val="69E056E6"/>
    <w:lvl w:ilvl="0" w:tplc="586C8EF8">
      <w:start w:val="1"/>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31D7E9B"/>
    <w:multiLevelType w:val="hybridMultilevel"/>
    <w:tmpl w:val="B156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DE3C9E"/>
    <w:multiLevelType w:val="hybridMultilevel"/>
    <w:tmpl w:val="ED9C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37"/>
  </w:num>
  <w:num w:numId="4">
    <w:abstractNumId w:val="36"/>
  </w:num>
  <w:num w:numId="5">
    <w:abstractNumId w:val="18"/>
  </w:num>
  <w:num w:numId="6">
    <w:abstractNumId w:val="26"/>
  </w:num>
  <w:num w:numId="7">
    <w:abstractNumId w:val="28"/>
  </w:num>
  <w:num w:numId="8">
    <w:abstractNumId w:val="38"/>
  </w:num>
  <w:num w:numId="9">
    <w:abstractNumId w:val="31"/>
  </w:num>
  <w:num w:numId="10">
    <w:abstractNumId w:val="16"/>
  </w:num>
  <w:num w:numId="11">
    <w:abstractNumId w:val="17"/>
  </w:num>
  <w:num w:numId="12">
    <w:abstractNumId w:val="14"/>
  </w:num>
  <w:num w:numId="13">
    <w:abstractNumId w:val="23"/>
  </w:num>
  <w:num w:numId="14">
    <w:abstractNumId w:val="2"/>
  </w:num>
  <w:num w:numId="15">
    <w:abstractNumId w:val="5"/>
  </w:num>
  <w:num w:numId="16">
    <w:abstractNumId w:val="19"/>
  </w:num>
  <w:num w:numId="17">
    <w:abstractNumId w:val="21"/>
  </w:num>
  <w:num w:numId="18">
    <w:abstractNumId w:val="22"/>
  </w:num>
  <w:num w:numId="19">
    <w:abstractNumId w:val="24"/>
  </w:num>
  <w:num w:numId="20">
    <w:abstractNumId w:val="32"/>
  </w:num>
  <w:num w:numId="21">
    <w:abstractNumId w:val="15"/>
  </w:num>
  <w:num w:numId="22">
    <w:abstractNumId w:val="34"/>
  </w:num>
  <w:num w:numId="23">
    <w:abstractNumId w:val="27"/>
  </w:num>
  <w:num w:numId="24">
    <w:abstractNumId w:val="35"/>
  </w:num>
  <w:num w:numId="25">
    <w:abstractNumId w:val="13"/>
  </w:num>
  <w:num w:numId="26">
    <w:abstractNumId w:val="39"/>
  </w:num>
  <w:num w:numId="27">
    <w:abstractNumId w:val="30"/>
  </w:num>
  <w:num w:numId="28">
    <w:abstractNumId w:val="20"/>
  </w:num>
  <w:num w:numId="29">
    <w:abstractNumId w:val="33"/>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89"/>
    <w:rsid w:val="0000357C"/>
    <w:rsid w:val="00016DBD"/>
    <w:rsid w:val="00026034"/>
    <w:rsid w:val="0003143F"/>
    <w:rsid w:val="0003396B"/>
    <w:rsid w:val="00044673"/>
    <w:rsid w:val="00045025"/>
    <w:rsid w:val="0004628D"/>
    <w:rsid w:val="00061E7F"/>
    <w:rsid w:val="000632B7"/>
    <w:rsid w:val="00064B60"/>
    <w:rsid w:val="00073D83"/>
    <w:rsid w:val="0008188E"/>
    <w:rsid w:val="00083900"/>
    <w:rsid w:val="00091420"/>
    <w:rsid w:val="00092103"/>
    <w:rsid w:val="000A389B"/>
    <w:rsid w:val="000B4D9F"/>
    <w:rsid w:val="000C5385"/>
    <w:rsid w:val="000D1017"/>
    <w:rsid w:val="000D3162"/>
    <w:rsid w:val="000D4832"/>
    <w:rsid w:val="000D483C"/>
    <w:rsid w:val="000D5874"/>
    <w:rsid w:val="000D7354"/>
    <w:rsid w:val="000F2BDF"/>
    <w:rsid w:val="000F51AF"/>
    <w:rsid w:val="00110628"/>
    <w:rsid w:val="00112011"/>
    <w:rsid w:val="0011624D"/>
    <w:rsid w:val="00137419"/>
    <w:rsid w:val="00140682"/>
    <w:rsid w:val="00153406"/>
    <w:rsid w:val="001619E7"/>
    <w:rsid w:val="00164CBB"/>
    <w:rsid w:val="00187252"/>
    <w:rsid w:val="001B0564"/>
    <w:rsid w:val="001B234F"/>
    <w:rsid w:val="001B41A8"/>
    <w:rsid w:val="001B69E5"/>
    <w:rsid w:val="001C2947"/>
    <w:rsid w:val="001C4EC3"/>
    <w:rsid w:val="001D5096"/>
    <w:rsid w:val="001D6DA4"/>
    <w:rsid w:val="001D7029"/>
    <w:rsid w:val="001E2E53"/>
    <w:rsid w:val="001F59B2"/>
    <w:rsid w:val="00203FE4"/>
    <w:rsid w:val="00207CE6"/>
    <w:rsid w:val="00216F10"/>
    <w:rsid w:val="00221130"/>
    <w:rsid w:val="00224B0B"/>
    <w:rsid w:val="00240373"/>
    <w:rsid w:val="00247AE3"/>
    <w:rsid w:val="00250DB2"/>
    <w:rsid w:val="00272B66"/>
    <w:rsid w:val="0028002D"/>
    <w:rsid w:val="00280D23"/>
    <w:rsid w:val="002818E8"/>
    <w:rsid w:val="00285F70"/>
    <w:rsid w:val="0029066A"/>
    <w:rsid w:val="002942D3"/>
    <w:rsid w:val="002A3DCF"/>
    <w:rsid w:val="002B226C"/>
    <w:rsid w:val="002B759E"/>
    <w:rsid w:val="002C305A"/>
    <w:rsid w:val="002D0CD1"/>
    <w:rsid w:val="002E23F3"/>
    <w:rsid w:val="002E6ABC"/>
    <w:rsid w:val="002E7AD5"/>
    <w:rsid w:val="002E7EED"/>
    <w:rsid w:val="002F4414"/>
    <w:rsid w:val="002F5840"/>
    <w:rsid w:val="00303D46"/>
    <w:rsid w:val="0031705A"/>
    <w:rsid w:val="00317383"/>
    <w:rsid w:val="00326C46"/>
    <w:rsid w:val="00331E4A"/>
    <w:rsid w:val="003624B1"/>
    <w:rsid w:val="0036446F"/>
    <w:rsid w:val="00380055"/>
    <w:rsid w:val="00381F70"/>
    <w:rsid w:val="00383178"/>
    <w:rsid w:val="00384767"/>
    <w:rsid w:val="00393775"/>
    <w:rsid w:val="003A068F"/>
    <w:rsid w:val="003A55D2"/>
    <w:rsid w:val="003D2B68"/>
    <w:rsid w:val="003D59C8"/>
    <w:rsid w:val="003E373B"/>
    <w:rsid w:val="003E45B9"/>
    <w:rsid w:val="004046DD"/>
    <w:rsid w:val="00404CEB"/>
    <w:rsid w:val="00411E5C"/>
    <w:rsid w:val="004146D6"/>
    <w:rsid w:val="00434830"/>
    <w:rsid w:val="00443740"/>
    <w:rsid w:val="004542D8"/>
    <w:rsid w:val="004716DB"/>
    <w:rsid w:val="00472CC9"/>
    <w:rsid w:val="00486266"/>
    <w:rsid w:val="00496222"/>
    <w:rsid w:val="004B1680"/>
    <w:rsid w:val="004B3494"/>
    <w:rsid w:val="004C06EF"/>
    <w:rsid w:val="004D6A7F"/>
    <w:rsid w:val="004F061F"/>
    <w:rsid w:val="004F1646"/>
    <w:rsid w:val="004F6F9A"/>
    <w:rsid w:val="004F7DFE"/>
    <w:rsid w:val="00503A75"/>
    <w:rsid w:val="00512B7D"/>
    <w:rsid w:val="0053012B"/>
    <w:rsid w:val="00532B5F"/>
    <w:rsid w:val="005338C1"/>
    <w:rsid w:val="00546611"/>
    <w:rsid w:val="00550567"/>
    <w:rsid w:val="00554913"/>
    <w:rsid w:val="00561E41"/>
    <w:rsid w:val="00562BFA"/>
    <w:rsid w:val="0057673B"/>
    <w:rsid w:val="00576F0B"/>
    <w:rsid w:val="005776FE"/>
    <w:rsid w:val="005863B4"/>
    <w:rsid w:val="005A0C44"/>
    <w:rsid w:val="005A1401"/>
    <w:rsid w:val="005A1BCC"/>
    <w:rsid w:val="005A705D"/>
    <w:rsid w:val="005B69F4"/>
    <w:rsid w:val="005C3D4A"/>
    <w:rsid w:val="005D2D1B"/>
    <w:rsid w:val="005E06F0"/>
    <w:rsid w:val="005F3A78"/>
    <w:rsid w:val="005F3F66"/>
    <w:rsid w:val="00602982"/>
    <w:rsid w:val="006070B0"/>
    <w:rsid w:val="00615CC6"/>
    <w:rsid w:val="00623AE8"/>
    <w:rsid w:val="006617C5"/>
    <w:rsid w:val="00662E2E"/>
    <w:rsid w:val="006636DC"/>
    <w:rsid w:val="0066634C"/>
    <w:rsid w:val="006674A4"/>
    <w:rsid w:val="006705E6"/>
    <w:rsid w:val="006774EE"/>
    <w:rsid w:val="006846DD"/>
    <w:rsid w:val="00685C44"/>
    <w:rsid w:val="006978A4"/>
    <w:rsid w:val="006A362F"/>
    <w:rsid w:val="006A7675"/>
    <w:rsid w:val="006C0EBC"/>
    <w:rsid w:val="006C6182"/>
    <w:rsid w:val="006C6C31"/>
    <w:rsid w:val="006D10D3"/>
    <w:rsid w:val="006E4133"/>
    <w:rsid w:val="006F2D58"/>
    <w:rsid w:val="006F379E"/>
    <w:rsid w:val="006F6F0C"/>
    <w:rsid w:val="0070017E"/>
    <w:rsid w:val="007025A4"/>
    <w:rsid w:val="00723D23"/>
    <w:rsid w:val="00723FF8"/>
    <w:rsid w:val="00736281"/>
    <w:rsid w:val="00740858"/>
    <w:rsid w:val="00747DC5"/>
    <w:rsid w:val="0075095E"/>
    <w:rsid w:val="00754E7D"/>
    <w:rsid w:val="0076117C"/>
    <w:rsid w:val="00764A66"/>
    <w:rsid w:val="00771CBE"/>
    <w:rsid w:val="007725A5"/>
    <w:rsid w:val="00793E10"/>
    <w:rsid w:val="007D73D6"/>
    <w:rsid w:val="007F7F9E"/>
    <w:rsid w:val="008056F8"/>
    <w:rsid w:val="00821174"/>
    <w:rsid w:val="00823900"/>
    <w:rsid w:val="00836E56"/>
    <w:rsid w:val="00846AD5"/>
    <w:rsid w:val="00852C99"/>
    <w:rsid w:val="00861E09"/>
    <w:rsid w:val="00873D26"/>
    <w:rsid w:val="008747ED"/>
    <w:rsid w:val="00874989"/>
    <w:rsid w:val="00876720"/>
    <w:rsid w:val="008865B1"/>
    <w:rsid w:val="00896005"/>
    <w:rsid w:val="008B02E6"/>
    <w:rsid w:val="008B3DF4"/>
    <w:rsid w:val="008C4327"/>
    <w:rsid w:val="008E254A"/>
    <w:rsid w:val="008F403E"/>
    <w:rsid w:val="009154F9"/>
    <w:rsid w:val="00921C96"/>
    <w:rsid w:val="00930CB3"/>
    <w:rsid w:val="00933C11"/>
    <w:rsid w:val="00934807"/>
    <w:rsid w:val="00957B56"/>
    <w:rsid w:val="00962457"/>
    <w:rsid w:val="009649B8"/>
    <w:rsid w:val="00966299"/>
    <w:rsid w:val="00974E04"/>
    <w:rsid w:val="00994F7B"/>
    <w:rsid w:val="009B2645"/>
    <w:rsid w:val="00A0389E"/>
    <w:rsid w:val="00A06AAC"/>
    <w:rsid w:val="00A170E0"/>
    <w:rsid w:val="00A204B6"/>
    <w:rsid w:val="00A24872"/>
    <w:rsid w:val="00A362AC"/>
    <w:rsid w:val="00A370C2"/>
    <w:rsid w:val="00A431AD"/>
    <w:rsid w:val="00A46440"/>
    <w:rsid w:val="00A54AA9"/>
    <w:rsid w:val="00A56293"/>
    <w:rsid w:val="00A56EF7"/>
    <w:rsid w:val="00A67A3C"/>
    <w:rsid w:val="00A7639B"/>
    <w:rsid w:val="00A77651"/>
    <w:rsid w:val="00AB48E4"/>
    <w:rsid w:val="00AB6972"/>
    <w:rsid w:val="00AC0608"/>
    <w:rsid w:val="00AD0C6A"/>
    <w:rsid w:val="00AD0EA2"/>
    <w:rsid w:val="00AD5AE8"/>
    <w:rsid w:val="00AE3670"/>
    <w:rsid w:val="00AE4FCC"/>
    <w:rsid w:val="00AE6D70"/>
    <w:rsid w:val="00AF2984"/>
    <w:rsid w:val="00B022A8"/>
    <w:rsid w:val="00B12030"/>
    <w:rsid w:val="00B15AF8"/>
    <w:rsid w:val="00B234CD"/>
    <w:rsid w:val="00B4232D"/>
    <w:rsid w:val="00B438B4"/>
    <w:rsid w:val="00B601B6"/>
    <w:rsid w:val="00B816FB"/>
    <w:rsid w:val="00B834B1"/>
    <w:rsid w:val="00B94473"/>
    <w:rsid w:val="00BA1DFA"/>
    <w:rsid w:val="00BB1F52"/>
    <w:rsid w:val="00BB40AF"/>
    <w:rsid w:val="00BC4BF0"/>
    <w:rsid w:val="00BC4CDB"/>
    <w:rsid w:val="00BD3588"/>
    <w:rsid w:val="00BE1AC3"/>
    <w:rsid w:val="00BE6EF6"/>
    <w:rsid w:val="00BF643C"/>
    <w:rsid w:val="00BF68A5"/>
    <w:rsid w:val="00C1463A"/>
    <w:rsid w:val="00C22761"/>
    <w:rsid w:val="00C41026"/>
    <w:rsid w:val="00C45585"/>
    <w:rsid w:val="00C540B9"/>
    <w:rsid w:val="00C54DB1"/>
    <w:rsid w:val="00C55492"/>
    <w:rsid w:val="00C5569B"/>
    <w:rsid w:val="00C61B1E"/>
    <w:rsid w:val="00C70D6B"/>
    <w:rsid w:val="00C714D8"/>
    <w:rsid w:val="00C806C1"/>
    <w:rsid w:val="00C853AD"/>
    <w:rsid w:val="00C91A9F"/>
    <w:rsid w:val="00CB046A"/>
    <w:rsid w:val="00CB1951"/>
    <w:rsid w:val="00CC3595"/>
    <w:rsid w:val="00CC46B8"/>
    <w:rsid w:val="00CD4B68"/>
    <w:rsid w:val="00CF19EB"/>
    <w:rsid w:val="00CF3D5D"/>
    <w:rsid w:val="00CF5DE4"/>
    <w:rsid w:val="00D0005D"/>
    <w:rsid w:val="00D04F8B"/>
    <w:rsid w:val="00D11ECD"/>
    <w:rsid w:val="00D123BB"/>
    <w:rsid w:val="00D14D27"/>
    <w:rsid w:val="00D24A5A"/>
    <w:rsid w:val="00D27EE2"/>
    <w:rsid w:val="00D341CE"/>
    <w:rsid w:val="00D4448B"/>
    <w:rsid w:val="00D51466"/>
    <w:rsid w:val="00D53E70"/>
    <w:rsid w:val="00D66CB1"/>
    <w:rsid w:val="00DC10F0"/>
    <w:rsid w:val="00DE513E"/>
    <w:rsid w:val="00E07CCE"/>
    <w:rsid w:val="00E30F03"/>
    <w:rsid w:val="00E4072F"/>
    <w:rsid w:val="00E61C9A"/>
    <w:rsid w:val="00E6323B"/>
    <w:rsid w:val="00E71653"/>
    <w:rsid w:val="00E71BBC"/>
    <w:rsid w:val="00E7489B"/>
    <w:rsid w:val="00E86991"/>
    <w:rsid w:val="00E934A0"/>
    <w:rsid w:val="00EB1D33"/>
    <w:rsid w:val="00ED4654"/>
    <w:rsid w:val="00ED4DCA"/>
    <w:rsid w:val="00EF5383"/>
    <w:rsid w:val="00F008D3"/>
    <w:rsid w:val="00F008E8"/>
    <w:rsid w:val="00F13DCA"/>
    <w:rsid w:val="00F15F35"/>
    <w:rsid w:val="00F32038"/>
    <w:rsid w:val="00F352DA"/>
    <w:rsid w:val="00F35416"/>
    <w:rsid w:val="00F35BBF"/>
    <w:rsid w:val="00F37454"/>
    <w:rsid w:val="00F44411"/>
    <w:rsid w:val="00F54648"/>
    <w:rsid w:val="00F626A0"/>
    <w:rsid w:val="00F6446E"/>
    <w:rsid w:val="00F97413"/>
    <w:rsid w:val="00FA312D"/>
    <w:rsid w:val="00FA3D3C"/>
    <w:rsid w:val="00FB2E44"/>
    <w:rsid w:val="00FB6FE8"/>
    <w:rsid w:val="00FC2B4F"/>
    <w:rsid w:val="00FC7391"/>
    <w:rsid w:val="00FF3B19"/>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86E10D6-8EE5-477E-B1B5-E6E65A00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18"/>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aliases w:val="Liste 1 Char,List Paragraph1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18"/>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18"/>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aliases w:val="Liste 1,List Paragraph1,Paragraph,List Paragraph Red,lp1"/>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character" w:styleId="CommentReference">
    <w:name w:val="annotation reference"/>
    <w:semiHidden/>
    <w:rsid w:val="00D341CE"/>
    <w:rPr>
      <w:sz w:val="16"/>
      <w:szCs w:val="16"/>
    </w:rPr>
  </w:style>
  <w:style w:type="paragraph" w:styleId="CommentText">
    <w:name w:val="annotation text"/>
    <w:basedOn w:val="Normal"/>
    <w:link w:val="CommentTextChar1"/>
    <w:semiHidden/>
    <w:rsid w:val="00D341CE"/>
    <w:rPr>
      <w:sz w:val="20"/>
      <w:szCs w:val="20"/>
    </w:rPr>
  </w:style>
  <w:style w:type="paragraph" w:styleId="CommentSubject">
    <w:name w:val="annotation subject"/>
    <w:basedOn w:val="CommentText"/>
    <w:next w:val="CommentText"/>
    <w:link w:val="CommentSubjectChar1"/>
    <w:uiPriority w:val="99"/>
    <w:semiHidden/>
    <w:rsid w:val="00D341CE"/>
    <w:rPr>
      <w:b/>
      <w:bCs/>
    </w:rPr>
  </w:style>
  <w:style w:type="character" w:customStyle="1" w:styleId="CommentTextChar1">
    <w:name w:val="Comment Text Char1"/>
    <w:link w:val="CommentText"/>
    <w:semiHidden/>
    <w:rsid w:val="00B022A8"/>
    <w:rPr>
      <w:rFonts w:eastAsia="Arial Unicode MS"/>
      <w:color w:val="000000"/>
      <w:kern w:val="1"/>
      <w:lang w:eastAsia="ar-SA"/>
    </w:rPr>
  </w:style>
  <w:style w:type="character" w:customStyle="1" w:styleId="CommentSubjectChar1">
    <w:name w:val="Comment Subject Char1"/>
    <w:link w:val="CommentSubject"/>
    <w:uiPriority w:val="99"/>
    <w:semiHidden/>
    <w:rsid w:val="00B022A8"/>
    <w:rPr>
      <w:rFonts w:eastAsia="Arial Unicode MS"/>
      <w:b/>
      <w:bCs/>
      <w:color w:val="000000"/>
      <w:kern w:val="1"/>
      <w:lang w:eastAsia="ar-SA"/>
    </w:rPr>
  </w:style>
  <w:style w:type="paragraph" w:customStyle="1" w:styleId="yiv0773419143msonormal">
    <w:name w:val="yiv0773419143msonormal"/>
    <w:basedOn w:val="Normal"/>
    <w:rsid w:val="00B022A8"/>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B022A8"/>
    <w:rPr>
      <w:rFonts w:eastAsia="Arial Unicode MS"/>
      <w:color w:val="000000"/>
      <w:kern w:val="1"/>
      <w:sz w:val="24"/>
      <w:szCs w:val="24"/>
      <w:lang w:eastAsia="ar-SA"/>
    </w:rPr>
  </w:style>
  <w:style w:type="character" w:styleId="Hyperlink">
    <w:name w:val="Hyperlink"/>
    <w:unhideWhenUsed/>
    <w:rsid w:val="00B022A8"/>
    <w:rPr>
      <w:color w:val="0000FF"/>
      <w:u w:val="single"/>
    </w:rPr>
  </w:style>
  <w:style w:type="character" w:styleId="Strong">
    <w:name w:val="Strong"/>
    <w:uiPriority w:val="22"/>
    <w:qFormat/>
    <w:rsid w:val="00B022A8"/>
    <w:rPr>
      <w:b/>
      <w:bCs/>
    </w:rPr>
  </w:style>
  <w:style w:type="numbering" w:customStyle="1" w:styleId="NoList1">
    <w:name w:val="No List1"/>
    <w:next w:val="NoList"/>
    <w:uiPriority w:val="99"/>
    <w:semiHidden/>
    <w:unhideWhenUsed/>
    <w:rsid w:val="00CF19EB"/>
  </w:style>
  <w:style w:type="character" w:styleId="PageNumber">
    <w:name w:val="page number"/>
    <w:rsid w:val="00CF19EB"/>
  </w:style>
  <w:style w:type="character" w:styleId="FollowedHyperlink">
    <w:name w:val="FollowedHyperlink"/>
    <w:rsid w:val="00CF19EB"/>
    <w:rPr>
      <w:color w:val="800080"/>
      <w:u w:val="single"/>
    </w:rPr>
  </w:style>
  <w:style w:type="character" w:customStyle="1" w:styleId="BodyTextChar">
    <w:name w:val="Body Text Char"/>
    <w:link w:val="BodyText"/>
    <w:uiPriority w:val="99"/>
    <w:rsid w:val="00CF19EB"/>
    <w:rPr>
      <w:rFonts w:eastAsia="Arial Unicode MS"/>
      <w:color w:val="000000"/>
      <w:kern w:val="1"/>
      <w:sz w:val="24"/>
      <w:szCs w:val="24"/>
      <w:lang w:eastAsia="ar-SA"/>
    </w:rPr>
  </w:style>
  <w:style w:type="character" w:customStyle="1" w:styleId="Bodytext6">
    <w:name w:val="Body text (6)_"/>
    <w:link w:val="Bodytext60"/>
    <w:rsid w:val="00CF19EB"/>
    <w:rPr>
      <w:b/>
      <w:bCs/>
      <w:sz w:val="21"/>
      <w:szCs w:val="21"/>
      <w:shd w:val="clear" w:color="auto" w:fill="FFFFFF"/>
    </w:rPr>
  </w:style>
  <w:style w:type="paragraph" w:customStyle="1" w:styleId="Bodytext60">
    <w:name w:val="Body text (6)"/>
    <w:basedOn w:val="Normal"/>
    <w:link w:val="Bodytext6"/>
    <w:rsid w:val="00CF19EB"/>
    <w:pPr>
      <w:widowControl w:val="0"/>
      <w:shd w:val="clear" w:color="auto" w:fill="FFFFFF"/>
      <w:suppressAutoHyphens w:val="0"/>
      <w:spacing w:before="60" w:after="240" w:line="0" w:lineRule="atLeast"/>
      <w:jc w:val="center"/>
    </w:pPr>
    <w:rPr>
      <w:rFonts w:eastAsia="Times New Roman"/>
      <w:b/>
      <w:bCs/>
      <w:color w:val="auto"/>
      <w:kern w:val="0"/>
      <w:sz w:val="21"/>
      <w:szCs w:val="21"/>
      <w:lang w:val="en-US" w:eastAsia="en-US"/>
    </w:rPr>
  </w:style>
  <w:style w:type="character" w:customStyle="1" w:styleId="UnresolvedMention1">
    <w:name w:val="Unresolved Mention1"/>
    <w:uiPriority w:val="99"/>
    <w:semiHidden/>
    <w:unhideWhenUsed/>
    <w:rsid w:val="00CF19EB"/>
    <w:rPr>
      <w:color w:val="808080"/>
      <w:shd w:val="clear" w:color="auto" w:fill="E6E6E6"/>
    </w:rPr>
  </w:style>
  <w:style w:type="paragraph" w:customStyle="1" w:styleId="1tekst">
    <w:name w:val="_1tekst"/>
    <w:basedOn w:val="Normal"/>
    <w:rsid w:val="00CF19EB"/>
    <w:pPr>
      <w:suppressAutoHyphens w:val="0"/>
      <w:spacing w:before="100" w:beforeAutospacing="1" w:after="100" w:afterAutospacing="1" w:line="240" w:lineRule="auto"/>
    </w:pPr>
    <w:rPr>
      <w:rFonts w:eastAsia="Times New Roman"/>
      <w:color w:val="auto"/>
      <w:kern w:val="0"/>
      <w:lang w:val="en-US" w:eastAsia="en-US"/>
    </w:rPr>
  </w:style>
  <w:style w:type="character" w:styleId="UnresolvedMention">
    <w:name w:val="Unresolved Mention"/>
    <w:uiPriority w:val="99"/>
    <w:semiHidden/>
    <w:unhideWhenUsed/>
    <w:rsid w:val="00CF19EB"/>
    <w:rPr>
      <w:color w:val="808080"/>
      <w:shd w:val="clear" w:color="auto" w:fill="E6E6E6"/>
    </w:rPr>
  </w:style>
  <w:style w:type="paragraph" w:styleId="Title">
    <w:name w:val="Title"/>
    <w:basedOn w:val="Normal"/>
    <w:next w:val="Normal"/>
    <w:link w:val="TitleChar"/>
    <w:uiPriority w:val="10"/>
    <w:qFormat/>
    <w:rsid w:val="00073D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73D83"/>
    <w:rPr>
      <w:rFonts w:ascii="Cambria" w:eastAsia="Times New Roman" w:hAnsi="Cambria" w:cs="Times New Roman"/>
      <w:b/>
      <w:bCs/>
      <w:color w:val="000000"/>
      <w:kern w:val="28"/>
      <w:sz w:val="32"/>
      <w:szCs w:val="32"/>
      <w:lang w:eastAsia="ar-SA"/>
    </w:rPr>
  </w:style>
  <w:style w:type="character" w:customStyle="1" w:styleId="WW8Num3z0">
    <w:name w:val="WW8Num3z0"/>
    <w:rsid w:val="00BE1AC3"/>
    <w:rPr>
      <w:b/>
    </w:rPr>
  </w:style>
  <w:style w:type="character" w:customStyle="1" w:styleId="WW8Num13z0">
    <w:name w:val="WW8Num13z0"/>
    <w:rsid w:val="00BE1AC3"/>
    <w:rPr>
      <w:b w:val="0"/>
    </w:rPr>
  </w:style>
  <w:style w:type="character" w:customStyle="1" w:styleId="WW8Num15z0">
    <w:name w:val="WW8Num15z0"/>
    <w:rsid w:val="00BE1AC3"/>
    <w:rPr>
      <w:rFonts w:ascii="Wingdings" w:hAnsi="Wingdings" w:cs="Wingdings"/>
    </w:rPr>
  </w:style>
  <w:style w:type="character" w:customStyle="1" w:styleId="WW8Num15z3">
    <w:name w:val="WW8Num15z3"/>
    <w:rsid w:val="00BE1AC3"/>
    <w:rPr>
      <w:rFonts w:ascii="Symbol" w:hAnsi="Symbol" w:cs="Symbol"/>
    </w:rPr>
  </w:style>
  <w:style w:type="character" w:customStyle="1" w:styleId="CommentReference1">
    <w:name w:val="Comment Reference1"/>
    <w:rsid w:val="00BE1AC3"/>
    <w:rPr>
      <w:sz w:val="16"/>
      <w:szCs w:val="16"/>
    </w:rPr>
  </w:style>
  <w:style w:type="paragraph" w:customStyle="1" w:styleId="CommentText1">
    <w:name w:val="Comment Text1"/>
    <w:basedOn w:val="Normal"/>
    <w:rsid w:val="00BE1AC3"/>
    <w:rPr>
      <w:sz w:val="20"/>
      <w:szCs w:val="20"/>
      <w:lang w:val="en-US"/>
    </w:rPr>
  </w:style>
  <w:style w:type="paragraph" w:customStyle="1" w:styleId="CommentSubject1">
    <w:name w:val="Comment Subject1"/>
    <w:basedOn w:val="CommentText1"/>
    <w:rsid w:val="00BE1AC3"/>
    <w:rPr>
      <w:b/>
      <w:bCs/>
    </w:rPr>
  </w:style>
  <w:style w:type="paragraph" w:customStyle="1" w:styleId="PythagoreanTheorem">
    <w:name w:val="Pythagorean Theorem"/>
    <w:rsid w:val="00BE1AC3"/>
    <w:pPr>
      <w:suppressAutoHyphens/>
      <w:spacing w:after="200" w:line="276" w:lineRule="auto"/>
    </w:pPr>
    <w:rPr>
      <w:rFonts w:ascii="Calibri" w:eastAsia="MS Mincho" w:hAnsi="Calibri" w:cs="Arial"/>
      <w:sz w:val="22"/>
      <w:szCs w:val="22"/>
      <w:lang w:eastAsia="ar-SA"/>
    </w:rPr>
  </w:style>
  <w:style w:type="character" w:customStyle="1" w:styleId="apple-converted-space">
    <w:name w:val="apple-converted-space"/>
    <w:rsid w:val="00BE1AC3"/>
  </w:style>
  <w:style w:type="paragraph" w:styleId="Quote">
    <w:name w:val="Quote"/>
    <w:basedOn w:val="Normal"/>
    <w:next w:val="Normal"/>
    <w:link w:val="QuoteChar"/>
    <w:uiPriority w:val="29"/>
    <w:qFormat/>
    <w:rsid w:val="00BE1AC3"/>
    <w:rPr>
      <w:i/>
      <w:iCs/>
      <w:lang w:val="en-US"/>
    </w:rPr>
  </w:style>
  <w:style w:type="character" w:customStyle="1" w:styleId="QuoteChar">
    <w:name w:val="Quote Char"/>
    <w:link w:val="Quote"/>
    <w:uiPriority w:val="29"/>
    <w:rsid w:val="00BE1AC3"/>
    <w:rPr>
      <w:rFonts w:eastAsia="Arial Unicode MS"/>
      <w:i/>
      <w:iCs/>
      <w:color w:val="000000"/>
      <w:kern w:val="1"/>
      <w:sz w:val="24"/>
      <w:szCs w:val="24"/>
      <w:lang w:eastAsia="ar-SA"/>
    </w:rPr>
  </w:style>
  <w:style w:type="character" w:styleId="IntenseEmphasis">
    <w:name w:val="Intense Emphasis"/>
    <w:uiPriority w:val="21"/>
    <w:qFormat/>
    <w:rsid w:val="00BE1AC3"/>
    <w:rPr>
      <w:b/>
      <w:bCs/>
      <w:i/>
      <w:iCs/>
      <w:color w:val="4F81BD"/>
    </w:rPr>
  </w:style>
  <w:style w:type="character" w:styleId="Emphasis">
    <w:name w:val="Emphasis"/>
    <w:uiPriority w:val="20"/>
    <w:qFormat/>
    <w:rsid w:val="00BE1AC3"/>
    <w:rPr>
      <w:i/>
      <w:iCs/>
    </w:rPr>
  </w:style>
  <w:style w:type="table" w:customStyle="1" w:styleId="TableGrid0">
    <w:name w:val="TableGrid"/>
    <w:rsid w:val="00BE1AC3"/>
    <w:rPr>
      <w:rFonts w:ascii="Calibri" w:hAnsi="Calibri"/>
      <w:sz w:val="22"/>
      <w:szCs w:val="22"/>
      <w:lang w:val="sr-Latn-RS" w:eastAsia="sr-Latn-R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8561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os.stjepovic@geor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FF54-AA55-44B9-BF2A-E63C0AB4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51565</CharactersWithSpaces>
  <SharedDoc>false</SharedDoc>
  <HLinks>
    <vt:vector size="6" baseType="variant">
      <vt:variant>
        <vt:i4>5767220</vt:i4>
      </vt:variant>
      <vt:variant>
        <vt:i4>0</vt:i4>
      </vt:variant>
      <vt:variant>
        <vt:i4>0</vt:i4>
      </vt:variant>
      <vt:variant>
        <vt:i4>5</vt:i4>
      </vt:variant>
      <vt:variant>
        <vt:lpwstr>mailto:milos.stjepovic@georad.rs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Miloš Stjepović</cp:lastModifiedBy>
  <cp:revision>2</cp:revision>
  <cp:lastPrinted>2018-07-10T13:17:00Z</cp:lastPrinted>
  <dcterms:created xsi:type="dcterms:W3CDTF">2018-07-11T05:17:00Z</dcterms:created>
  <dcterms:modified xsi:type="dcterms:W3CDTF">2018-07-11T05:17:00Z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